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31091E14" w:rsidR="00875574" w:rsidRPr="00657813" w:rsidRDefault="00875574" w:rsidP="00657813">
      <w:pPr>
        <w:pStyle w:val="Nagwek1"/>
        <w:rPr>
          <w:rFonts w:ascii="Arial" w:eastAsia="Arial" w:hAnsi="Arial" w:cs="Arial"/>
          <w:i/>
          <w:noProof/>
          <w:color w:val="000000" w:themeColor="text1"/>
          <w:sz w:val="20"/>
        </w:rPr>
      </w:pPr>
      <w:r w:rsidRPr="00657813">
        <w:rPr>
          <w:rFonts w:ascii="Arial" w:eastAsia="Arial" w:hAnsi="Arial" w:cs="Arial"/>
          <w:i/>
          <w:noProof/>
          <w:color w:val="000000" w:themeColor="text1"/>
          <w:sz w:val="20"/>
        </w:rPr>
        <w:t xml:space="preserve">Załącznik nr </w:t>
      </w:r>
      <w:r w:rsidR="00C84C94">
        <w:rPr>
          <w:rFonts w:ascii="Arial" w:eastAsia="Arial" w:hAnsi="Arial" w:cs="Arial"/>
          <w:i/>
          <w:noProof/>
          <w:color w:val="000000" w:themeColor="text1"/>
          <w:sz w:val="20"/>
        </w:rPr>
        <w:t>14</w:t>
      </w:r>
      <w:r w:rsidR="001D4F38">
        <w:rPr>
          <w:rFonts w:ascii="Arial" w:eastAsia="Arial" w:hAnsi="Arial" w:cs="Arial"/>
          <w:i/>
          <w:noProof/>
          <w:color w:val="000000" w:themeColor="text1"/>
          <w:sz w:val="20"/>
        </w:rPr>
        <w:t xml:space="preserve"> </w:t>
      </w:r>
      <w:r w:rsidRPr="00657813">
        <w:rPr>
          <w:rFonts w:ascii="Arial" w:eastAsia="Arial" w:hAnsi="Arial" w:cs="Arial"/>
          <w:i/>
          <w:noProof/>
          <w:color w:val="000000" w:themeColor="text1"/>
          <w:sz w:val="20"/>
        </w:rPr>
        <w:t>do Umowy o dofinansowanie/ Uchwały w sprawie podjęcia decyzji o dofinansowaniu</w:t>
      </w:r>
      <w:r w:rsidR="001D4F38">
        <w:rPr>
          <w:rFonts w:ascii="Arial" w:eastAsia="Arial" w:hAnsi="Arial" w:cs="Arial"/>
          <w:i/>
          <w:noProof/>
          <w:color w:val="000000" w:themeColor="text1"/>
          <w:sz w:val="20"/>
        </w:rPr>
        <w:t xml:space="preserve"> dla</w:t>
      </w:r>
      <w:r w:rsidR="00CF5F55">
        <w:rPr>
          <w:rFonts w:ascii="Arial" w:eastAsia="Arial" w:hAnsi="Arial" w:cs="Arial"/>
          <w:i/>
          <w:noProof/>
          <w:color w:val="000000" w:themeColor="text1"/>
          <w:sz w:val="20"/>
        </w:rPr>
        <w:t xml:space="preserve"> Projektu realizowanego w ramach</w:t>
      </w:r>
      <w:r w:rsidR="001D4F38">
        <w:rPr>
          <w:rFonts w:ascii="Arial" w:eastAsia="Arial" w:hAnsi="Arial" w:cs="Arial"/>
          <w:i/>
          <w:noProof/>
          <w:color w:val="000000" w:themeColor="text1"/>
          <w:sz w:val="20"/>
        </w:rPr>
        <w:t xml:space="preserve"> FEM na lata 2021-2027.</w:t>
      </w:r>
    </w:p>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15FB4B8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2C9BA13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r w:rsidR="00C84C94" w:rsidRPr="008575A4">
              <w:rPr>
                <w:rFonts w:ascii="Arial" w:eastAsia="Arial" w:hAnsi="Arial" w:cs="Arial"/>
                <w:noProof/>
                <w:sz w:val="20"/>
                <w:szCs w:val="20"/>
              </w:rPr>
              <w:t xml:space="preserve"> </w:t>
            </w:r>
            <w:bookmarkStart w:id="0" w:name="_Hlk137569959"/>
            <w:r w:rsidR="00C84C94"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bookmarkEnd w:id="0"/>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08464BB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43F85E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Oświadczenie beneficjenta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04ABE999"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B42747">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 xml:space="preserve">); </w:t>
            </w:r>
          </w:p>
          <w:p w14:paraId="6EDBA401" w14:textId="1A215823"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875574" w:rsidRPr="008575A4">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beneficjenta przewidującego wykorzystanie/niewykorzystanie towarów i usług zakupionych w celu realizacji projektu do wykonywania czynności opodatkowanych, w związku z którymi </w:t>
            </w:r>
            <w:r w:rsidRPr="008575A4">
              <w:rPr>
                <w:rFonts w:ascii="Arial" w:eastAsia="Arial" w:hAnsi="Arial" w:cs="Arial"/>
                <w:noProof/>
                <w:sz w:val="20"/>
                <w:szCs w:val="20"/>
              </w:rPr>
              <w:lastRenderedPageBreak/>
              <w:t>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3632CFC"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 xml:space="preserve"> / / kosztów rozliczanych uproszczonymi metodami rozliczania wydatków</w:t>
            </w:r>
            <w:r w:rsidR="00875574" w:rsidRPr="008575A4">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Pr="008575A4">
              <w:rPr>
                <w:rFonts w:ascii="Arial" w:eastAsia="Arial" w:hAnsi="Arial" w:cs="Arial"/>
                <w:b/>
                <w:noProof/>
                <w:sz w:val="20"/>
                <w:szCs w:val="20"/>
              </w:rPr>
              <w:t xml:space="preserve"> (jeżeli beneficjent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DE340AD"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875574" w:rsidRPr="008575A4">
              <w:rPr>
                <w:rFonts w:ascii="Arial" w:eastAsia="Arial" w:hAnsi="Arial" w:cs="Arial"/>
                <w:noProof/>
                <w:sz w:val="20"/>
                <w:szCs w:val="20"/>
              </w:rPr>
              <w:t>eneficjent jej nie posiada;</w:t>
            </w:r>
          </w:p>
          <w:p w14:paraId="49396B69" w14:textId="20DF49B7"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875574" w:rsidRPr="008575A4">
              <w:rPr>
                <w:rFonts w:ascii="Arial" w:eastAsia="Arial" w:hAnsi="Arial" w:cs="Arial"/>
                <w:noProof/>
                <w:sz w:val="20"/>
                <w:szCs w:val="20"/>
              </w:rPr>
              <w:t xml:space="preserve">, w którym beneficjent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4B46DCC7"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p>
          <w:p w14:paraId="2D603DAD" w14:textId="5BDEBC68"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płatność w danym roku kalendarzowym;</w:t>
            </w:r>
          </w:p>
          <w:p w14:paraId="602ADE9A" w14:textId="7D7241F6"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522D417D" w:rsidR="00875574" w:rsidRPr="008575A4" w:rsidRDefault="00334263" w:rsidP="00B42747">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3F75438A"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1791C90"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wartości niematerialne i prawne; </w:t>
            </w:r>
          </w:p>
          <w:p w14:paraId="5E76A918" w14:textId="5B9CB9F4"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W </w:t>
            </w:r>
            <w:r w:rsidR="00875574" w:rsidRPr="008575A4">
              <w:rPr>
                <w:rFonts w:ascii="Arial" w:eastAsia="Arial" w:hAnsi="Arial" w:cs="Arial"/>
                <w:noProof/>
                <w:sz w:val="20"/>
                <w:szCs w:val="20"/>
              </w:rPr>
              <w:t xml:space="preserve">celu potwierdzenia kwalifikowalności kwot wydatkowanych na zakup używanego środka trwałego / 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eneficjentowi nie był współfinansowany ze środków UE (10 lat w przypadku nieruchomości) lub w ramach dotacji z krajowych środków publicznych;</w:t>
            </w:r>
          </w:p>
          <w:p w14:paraId="03DB8C70" w14:textId="1513DB0F"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ADEC89A"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033EBCA2"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 xml:space="preserve">nie był współfinansowany ze środków unijnych lub/oraz dotacji z krajowych środków publicznych w ciągu 7 tal od daty zakupu (w przypadku nieruchomości 10 lat); </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13B22D36"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p>
          <w:p w14:paraId="2419881C" w14:textId="31C067E0"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875574" w:rsidRPr="008575A4">
              <w:rPr>
                <w:rFonts w:ascii="Arial" w:eastAsia="Arial" w:hAnsi="Arial" w:cs="Arial"/>
                <w:noProof/>
                <w:sz w:val="20"/>
                <w:szCs w:val="20"/>
              </w:rPr>
              <w:t>krajowych środków publicznych;</w:t>
            </w:r>
          </w:p>
          <w:p w14:paraId="0287730A" w14:textId="31DE0EAA"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D02EDE" w:rsidRPr="008575A4">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6116C185"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 xml:space="preserve"> / kosztów rozliczanych uproszczonymi metodami rozliczania wydatków </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2D362703"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Opis faktury oraz innych dokumentów księgowych o podobnej wartości dowodowej, musi zawierać wszystkie elementy wskazane we wzorze opisu dokumentu księgowego (wzór nr 5). Wymagany opis dotyczy wszystkich dokumentów księgowych kwalifikowalnych </w:t>
            </w:r>
            <w:r w:rsidR="00B42747">
              <w:rPr>
                <w:rFonts w:ascii="Arial" w:eastAsia="Arial" w:hAnsi="Arial" w:cs="Arial"/>
                <w:noProof/>
                <w:sz w:val="20"/>
                <w:szCs w:val="20"/>
              </w:rPr>
              <w:br/>
            </w:r>
            <w:r w:rsidRPr="008575A4">
              <w:rPr>
                <w:rFonts w:ascii="Arial" w:eastAsia="Arial" w:hAnsi="Arial" w:cs="Arial"/>
                <w:noProof/>
                <w:sz w:val="20"/>
                <w:szCs w:val="20"/>
              </w:rPr>
              <w:t>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D02EDE" w:rsidRPr="008575A4">
              <w:rPr>
                <w:rFonts w:ascii="Arial" w:eastAsia="Arial" w:hAnsi="Arial" w:cs="Arial"/>
                <w:noProof/>
                <w:sz w:val="20"/>
                <w:szCs w:val="20"/>
              </w:rPr>
              <w:t>ozliczenia delegacji służbowej);</w:t>
            </w:r>
          </w:p>
          <w:p w14:paraId="064C7341"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D02EDE" w:rsidRPr="008575A4">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2372266"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wydanymi przez M</w:t>
            </w:r>
            <w:r w:rsidRPr="008575A4">
              <w:rPr>
                <w:rFonts w:ascii="Arial" w:eastAsia="Arial" w:hAnsi="Arial" w:cs="Arial"/>
                <w:noProof/>
                <w:sz w:val="20"/>
                <w:szCs w:val="20"/>
              </w:rPr>
              <w:t>inistra właściwego ds. rozwoju regionalnego w tr</w:t>
            </w:r>
            <w:r w:rsidR="00D02EDE" w:rsidRPr="008575A4">
              <w:rPr>
                <w:rFonts w:ascii="Arial" w:eastAsia="Arial" w:hAnsi="Arial" w:cs="Arial"/>
                <w:noProof/>
                <w:sz w:val="20"/>
                <w:szCs w:val="20"/>
              </w:rPr>
              <w:t>ybie art. 5 ustawy wdrożeniowej;</w:t>
            </w:r>
          </w:p>
          <w:p w14:paraId="65C20173"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p>
          <w:p w14:paraId="5EBE8DD0"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p>
          <w:p w14:paraId="4F535A20" w14:textId="18EC63B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 i 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ji we wskazanym powyżej okresie;</w:t>
            </w:r>
          </w:p>
          <w:p w14:paraId="4BB5573D" w14:textId="44C3CC94" w:rsidR="00783EF5" w:rsidRPr="008575A4" w:rsidRDefault="00783EF5"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lastRenderedPageBreak/>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D02EDE" w:rsidRPr="008575A4">
              <w:rPr>
                <w:rFonts w:ascii="Arial" w:eastAsia="Arial" w:hAnsi="Arial" w:cs="Arial"/>
                <w:noProof/>
                <w:sz w:val="20"/>
                <w:szCs w:val="20"/>
              </w:rPr>
              <w:t>;</w:t>
            </w:r>
          </w:p>
          <w:p w14:paraId="06E0A24B" w14:textId="77777777"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p>
          <w:p w14:paraId="72BED6A2" w14:textId="7777777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D02EDE" w:rsidRPr="008575A4">
              <w:rPr>
                <w:rFonts w:ascii="Arial" w:eastAsia="Arial" w:hAnsi="Arial" w:cs="Arial"/>
                <w:noProof/>
                <w:sz w:val="20"/>
                <w:szCs w:val="20"/>
              </w:rPr>
              <w:t>;</w:t>
            </w:r>
          </w:p>
          <w:p w14:paraId="1E3CF852" w14:textId="67789769"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D02EDE" w:rsidRPr="008575A4">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777777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Pr="008575A4">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185595DA"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D02EDE" w:rsidRPr="008575A4">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11836653" w:rsidR="00875574" w:rsidRPr="008575A4" w:rsidRDefault="00875574"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 / 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przekzania </w:t>
            </w:r>
            <w:r w:rsidR="008575A4" w:rsidRPr="001D4F38">
              <w:rPr>
                <w:rFonts w:ascii="Arial" w:eastAsia="Arial" w:hAnsi="Arial" w:cs="Arial"/>
                <w:noProof/>
                <w:sz w:val="20"/>
                <w:szCs w:val="20"/>
              </w:rPr>
              <w:t>tych dokumentów powinna zostać wskzana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B42747">
              <w:rPr>
                <w:rFonts w:ascii="Arial" w:eastAsia="Arial" w:hAnsi="Arial" w:cs="Arial"/>
                <w:noProof/>
                <w:sz w:val="20"/>
                <w:szCs w:val="20"/>
              </w:rPr>
              <w:br/>
            </w:r>
            <w:r w:rsidR="008575A4" w:rsidRPr="001D4F38">
              <w:rPr>
                <w:rFonts w:ascii="Arial" w:eastAsia="Arial" w:hAnsi="Arial" w:cs="Arial"/>
                <w:noProof/>
                <w:sz w:val="20"/>
                <w:szCs w:val="20"/>
              </w:rPr>
              <w:t>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t>
            </w:r>
            <w:r w:rsidRPr="008575A4">
              <w:rPr>
                <w:rFonts w:ascii="Arial" w:eastAsia="Arial" w:hAnsi="Arial" w:cs="Arial"/>
                <w:noProof/>
                <w:sz w:val="20"/>
                <w:szCs w:val="20"/>
              </w:rPr>
              <w:lastRenderedPageBreak/>
              <w:t xml:space="preserve">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poza projektami współfinansowanymi z funduszy strukturalnych i FS na analogicznych stanowiskach lub na stanowiskach wymagających analogicznych kwalifikacji (dotyczy to również nagród i premii);</w:t>
            </w:r>
          </w:p>
          <w:p w14:paraId="00AA19E9" w14:textId="55667827"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08ADD00"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8575A4">
              <w:rPr>
                <w:rFonts w:ascii="Arial" w:eastAsia="Arial" w:hAnsi="Arial" w:cs="Arial"/>
                <w:noProof/>
                <w:sz w:val="20"/>
                <w:szCs w:val="20"/>
                <w:u w:val="single"/>
              </w:rPr>
              <w:t>tylko w 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wersji roboczej deklaracji ZUS DRA;</w:t>
            </w:r>
          </w:p>
          <w:p w14:paraId="55ADF3EC" w14:textId="201B375E"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7777777" w:rsidR="00875574" w:rsidRPr="008575A4" w:rsidRDefault="00875574"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7777777"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 ZRID / zgłoszenie robót budowlanych</w:t>
            </w:r>
          </w:p>
          <w:p w14:paraId="4CD7C9FC" w14:textId="5793D0F9"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dotyczy projektów, w stosunku do których dopuszczalne było złożenie ww. dokumentacji po podpisaniu umowy o dofinansowanie/</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6535E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pozwoleniu na budowę/ zezwalające na realizację inwestycji drogowej*/ zgłoszenia robót budowlanych wraz z potwierdzeniem o braku sprzeciwu właściwego organu lub oświadczeniem Wnioskodawcy 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0839978F"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 zezwalających na realizację inwestycji drogowej/zgłoszenia robót budowlanych wraz z potwierdzeniem o braku sprzeciwu właściwego organu lub oświadczeniem Wnioskodawcy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0F3F3446"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 xml:space="preserve">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 zgłoszenia robót budowlanych, Zezwolenia na Realizację Inwestycji Drogowej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p>
          <w:p w14:paraId="23CF48F2"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p>
          <w:p w14:paraId="622E2FE0"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78F93585"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B42747">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Wypełniany jest przez Beneficjenta tylko jeden raz podczas realizacji projektu i musi być przesłany niezwłocznie po podpisaniu umowy o dofinansowanie. Podlega weryfikacji w oparciu o przedstawiony harmonogram przetargów oraz budżet projektu wynikający z umowy. 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641B3F83"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 partnerzy, ewentualny realizator/ realizatorzy)</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77649A">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33251F5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5D8CE3BF"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B42747">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B42747">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031EC3">
      <w:pPr>
        <w:numPr>
          <w:ilvl w:val="0"/>
          <w:numId w:val="20"/>
        </w:numPr>
        <w:spacing w:after="1200" w:line="360" w:lineRule="auto"/>
        <w:ind w:left="714" w:hanging="357"/>
        <w:jc w:val="both"/>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FCA0133"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39CB12E"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umowy/uchwały o dofinansowanie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77777777" w:rsidR="00031EC3" w:rsidRPr="00255827" w:rsidRDefault="00031EC3" w:rsidP="00031EC3">
      <w:pPr>
        <w:spacing w:after="1200" w:line="360" w:lineRule="auto"/>
        <w:jc w:val="both"/>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6384F3C"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35AAEEB4"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2FB0BBD0" w:rsidR="007B5AF1" w:rsidRDefault="007B5AF1" w:rsidP="00031EC3">
      <w:pPr>
        <w:rPr>
          <w:rFonts w:ascii="Arial" w:hAnsi="Arial" w:cs="Arial"/>
          <w:noProof/>
        </w:rPr>
      </w:pPr>
    </w:p>
    <w:p w14:paraId="2A21E831" w14:textId="77777777" w:rsidR="00D05F5E" w:rsidRDefault="00D05F5E"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031EC3">
      <w:pPr>
        <w:numPr>
          <w:ilvl w:val="0"/>
          <w:numId w:val="21"/>
        </w:numPr>
        <w:spacing w:after="0" w:line="360" w:lineRule="auto"/>
        <w:jc w:val="both"/>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031EC3">
      <w:pPr>
        <w:spacing w:after="0" w:line="360" w:lineRule="auto"/>
        <w:ind w:left="720"/>
        <w:jc w:val="both"/>
        <w:rPr>
          <w:rFonts w:ascii="Arial" w:hAnsi="Arial" w:cs="Arial"/>
          <w:i/>
          <w:noProof/>
          <w:color w:val="7F7F7F"/>
          <w:sz w:val="16"/>
          <w:szCs w:val="16"/>
          <w:lang w:eastAsia="en-US"/>
        </w:rPr>
      </w:pPr>
    </w:p>
    <w:p w14:paraId="7D773ED2" w14:textId="77777777" w:rsidR="00031EC3" w:rsidRPr="00255827" w:rsidRDefault="00031EC3" w:rsidP="00031EC3">
      <w:pPr>
        <w:numPr>
          <w:ilvl w:val="0"/>
          <w:numId w:val="21"/>
        </w:numPr>
        <w:spacing w:after="0" w:line="360" w:lineRule="auto"/>
        <w:jc w:val="both"/>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031EC3">
      <w:pPr>
        <w:spacing w:after="0" w:line="240" w:lineRule="auto"/>
        <w:rPr>
          <w:rFonts w:ascii="Arial" w:hAnsi="Arial" w:cs="Arial"/>
          <w:noProof/>
          <w:color w:val="000000"/>
          <w:sz w:val="20"/>
          <w:szCs w:val="20"/>
          <w:lang w:eastAsia="en-US"/>
        </w:rPr>
      </w:pPr>
    </w:p>
    <w:p w14:paraId="630F676A" w14:textId="52F0FF4E" w:rsidR="00031EC3" w:rsidRPr="00255827" w:rsidRDefault="00031EC3" w:rsidP="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rsidP="00C326EF">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rsidP="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031EC3">
      <w:pPr>
        <w:numPr>
          <w:ilvl w:val="0"/>
          <w:numId w:val="23"/>
        </w:numPr>
        <w:spacing w:after="200" w:line="276"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031EC3">
      <w:pPr>
        <w:spacing w:after="200" w:line="276" w:lineRule="auto"/>
        <w:ind w:left="709"/>
        <w:jc w:val="both"/>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031EC3">
      <w:pPr>
        <w:spacing w:after="120" w:line="240" w:lineRule="auto"/>
        <w:jc w:val="both"/>
        <w:rPr>
          <w:rFonts w:ascii="Arial" w:hAnsi="Arial" w:cs="Arial"/>
          <w:noProof/>
          <w:color w:val="000000"/>
          <w:sz w:val="20"/>
          <w:szCs w:val="20"/>
          <w:lang w:eastAsia="en-US"/>
        </w:rPr>
      </w:pPr>
    </w:p>
    <w:p w14:paraId="1E9D208F" w14:textId="010A0609" w:rsidR="00031EC3" w:rsidRPr="00255827" w:rsidRDefault="00031EC3" w:rsidP="00031EC3">
      <w:pPr>
        <w:spacing w:after="1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255827">
        <w:rPr>
          <w:rFonts w:ascii="Arial" w:hAnsi="Arial" w:cs="Arial"/>
          <w:b/>
          <w:i/>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t>
      </w:r>
      <w:r w:rsidR="00B42747">
        <w:rPr>
          <w:rFonts w:ascii="Arial" w:hAnsi="Arial" w:cs="Arial"/>
          <w:b/>
          <w:noProof/>
          <w:sz w:val="20"/>
          <w:szCs w:val="20"/>
          <w:lang w:eastAsia="en-US"/>
        </w:rPr>
        <w:br/>
      </w:r>
      <w:r w:rsidRPr="00255827">
        <w:rPr>
          <w:rFonts w:ascii="Arial" w:hAnsi="Arial" w:cs="Arial"/>
          <w:b/>
          <w:noProof/>
          <w:sz w:val="20"/>
          <w:szCs w:val="20"/>
          <w:lang w:eastAsia="en-US"/>
        </w:rPr>
        <w:t xml:space="preserve">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031EC3">
      <w:pPr>
        <w:numPr>
          <w:ilvl w:val="0"/>
          <w:numId w:val="24"/>
        </w:numPr>
        <w:spacing w:after="120" w:line="360" w:lineRule="auto"/>
        <w:ind w:left="426" w:hanging="284"/>
        <w:jc w:val="both"/>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298355E"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031EC3">
      <w:pPr>
        <w:numPr>
          <w:ilvl w:val="0"/>
          <w:numId w:val="25"/>
        </w:numPr>
        <w:spacing w:line="360" w:lineRule="auto"/>
        <w:ind w:left="709" w:hanging="425"/>
        <w:jc w:val="both"/>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77777777" w:rsidR="00031EC3" w:rsidRPr="00255827" w:rsidRDefault="00031EC3" w:rsidP="00031EC3">
      <w:pPr>
        <w:numPr>
          <w:ilvl w:val="0"/>
          <w:numId w:val="25"/>
        </w:numPr>
        <w:spacing w:line="360" w:lineRule="auto"/>
        <w:jc w:val="both"/>
        <w:rPr>
          <w:rFonts w:ascii="Arial" w:hAnsi="Arial" w:cs="Arial"/>
          <w:noProof/>
          <w:sz w:val="20"/>
          <w:szCs w:val="20"/>
        </w:rPr>
      </w:pPr>
      <w:r w:rsidRPr="00255827">
        <w:rPr>
          <w:rFonts w:ascii="Arial" w:hAnsi="Arial" w:cs="Arial"/>
          <w:noProof/>
          <w:sz w:val="20"/>
          <w:szCs w:val="20"/>
        </w:rPr>
        <w:t>ostateczną decyzją zezwalającą na realizacje inwestycji drogowej (ZRID)</w:t>
      </w:r>
      <w:r w:rsidRPr="00255827">
        <w:rPr>
          <w:noProof/>
        </w:rPr>
        <w:t xml:space="preserve"> </w:t>
      </w:r>
      <w:r w:rsidRPr="00255827">
        <w:rPr>
          <w:rFonts w:ascii="Arial" w:hAnsi="Arial" w:cs="Arial"/>
          <w:noProof/>
          <w:sz w:val="20"/>
          <w:szCs w:val="20"/>
        </w:rPr>
        <w:t>/ 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031EC3">
      <w:pPr>
        <w:spacing w:line="360" w:lineRule="auto"/>
        <w:jc w:val="both"/>
        <w:rPr>
          <w:rFonts w:ascii="Arial" w:hAnsi="Arial" w:cs="Arial"/>
          <w:noProof/>
          <w:sz w:val="20"/>
          <w:szCs w:val="20"/>
        </w:rPr>
      </w:pPr>
    </w:p>
    <w:p w14:paraId="338A8549" w14:textId="344D5A99"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B42747">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5FCD702A"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16997348" w:rsidR="00031EC3" w:rsidRPr="00255827" w:rsidRDefault="00031EC3" w:rsidP="00031EC3">
      <w:pPr>
        <w:spacing w:after="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B42747">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 xml:space="preserve">zostały poniesione na podstawie wewnętrznych procedur/regulacji beneficjenta dotyczących wyboru wykonawcy zadania, obowiązujących w jednostce. </w:t>
      </w:r>
    </w:p>
    <w:p w14:paraId="02EAD94B" w14:textId="77777777" w:rsidR="00031EC3" w:rsidRPr="00255827" w:rsidRDefault="00031EC3" w:rsidP="00031EC3">
      <w:pPr>
        <w:spacing w:after="0" w:line="360" w:lineRule="auto"/>
        <w:jc w:val="both"/>
        <w:rPr>
          <w:rFonts w:ascii="Arial" w:hAnsi="Arial" w:cs="Arial"/>
          <w:noProof/>
          <w:sz w:val="20"/>
          <w:szCs w:val="20"/>
          <w:lang w:eastAsia="en-US"/>
        </w:rPr>
      </w:pPr>
    </w:p>
    <w:p w14:paraId="069EBFA8" w14:textId="403D26B0" w:rsidR="00031EC3" w:rsidRPr="00255827" w:rsidRDefault="00031EC3" w:rsidP="00031EC3">
      <w:pPr>
        <w:spacing w:after="7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usług, ustalone z należytą starannością zgodnie z art. 32 Ustawy Prawo Zamówień Publicznych.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headerReference w:type="default" r:id="rId10"/>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667"/>
        <w:gridCol w:w="558"/>
        <w:gridCol w:w="529"/>
        <w:gridCol w:w="496"/>
        <w:gridCol w:w="527"/>
        <w:gridCol w:w="496"/>
        <w:gridCol w:w="496"/>
        <w:gridCol w:w="648"/>
        <w:gridCol w:w="624"/>
        <w:gridCol w:w="665"/>
        <w:gridCol w:w="696"/>
        <w:gridCol w:w="696"/>
        <w:gridCol w:w="696"/>
        <w:gridCol w:w="696"/>
        <w:gridCol w:w="410"/>
        <w:gridCol w:w="655"/>
        <w:gridCol w:w="575"/>
        <w:gridCol w:w="575"/>
        <w:gridCol w:w="651"/>
        <w:gridCol w:w="717"/>
        <w:gridCol w:w="717"/>
        <w:gridCol w:w="575"/>
        <w:gridCol w:w="627"/>
      </w:tblGrid>
      <w:tr w:rsidR="002E6674" w:rsidRPr="002E6674" w14:paraId="05E7F943" w14:textId="77777777" w:rsidTr="002E6674">
        <w:trPr>
          <w:trHeight w:val="300"/>
        </w:trPr>
        <w:tc>
          <w:tcPr>
            <w:tcW w:w="667" w:type="dxa"/>
            <w:vMerge w:val="restart"/>
            <w:hideMark/>
          </w:tcPr>
          <w:p w14:paraId="1AAF42F4" w14:textId="0D067D09" w:rsidR="002E6674" w:rsidRPr="002E6674" w:rsidRDefault="002E6674" w:rsidP="002E6674">
            <w:pPr>
              <w:rPr>
                <w:rFonts w:ascii="Times New Roman" w:eastAsiaTheme="minorHAnsi" w:hAnsi="Times New Roman"/>
                <w:bCs/>
                <w:sz w:val="12"/>
                <w:szCs w:val="12"/>
                <w:lang w:eastAsia="en-US"/>
              </w:rPr>
            </w:pPr>
            <w:r>
              <w:rPr>
                <w:rFonts w:ascii="Arial" w:hAnsi="Arial" w:cs="Arial"/>
                <w:b/>
                <w:noProof/>
                <w:color w:val="FF0000"/>
                <w:lang w:eastAsia="en-US"/>
              </w:rPr>
              <w:tab/>
            </w:r>
            <w:r w:rsidRPr="002E6674">
              <w:rPr>
                <w:rFonts w:ascii="Times New Roman" w:eastAsiaTheme="minorHAnsi" w:hAnsi="Times New Roman"/>
                <w:bCs/>
                <w:sz w:val="12"/>
                <w:szCs w:val="12"/>
                <w:lang w:eastAsia="en-US"/>
              </w:rPr>
              <w:t>Lp.</w:t>
            </w:r>
          </w:p>
        </w:tc>
        <w:tc>
          <w:tcPr>
            <w:tcW w:w="558" w:type="dxa"/>
            <w:vMerge w:val="restart"/>
            <w:hideMark/>
          </w:tcPr>
          <w:p w14:paraId="50A83DB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Numer postępowania </w:t>
            </w:r>
          </w:p>
        </w:tc>
        <w:tc>
          <w:tcPr>
            <w:tcW w:w="529" w:type="dxa"/>
            <w:vMerge w:val="restart"/>
            <w:hideMark/>
          </w:tcPr>
          <w:p w14:paraId="6155773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Nr umowy z wykonawcą, w ramach którego stwierdzono naruszenie, data zawarcia</w:t>
            </w:r>
          </w:p>
        </w:tc>
        <w:tc>
          <w:tcPr>
            <w:tcW w:w="496" w:type="dxa"/>
            <w:vMerge w:val="restart"/>
            <w:hideMark/>
          </w:tcPr>
          <w:p w14:paraId="26CB66FA"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Nr dokumentu </w:t>
            </w:r>
          </w:p>
        </w:tc>
        <w:tc>
          <w:tcPr>
            <w:tcW w:w="527" w:type="dxa"/>
            <w:vMerge w:val="restart"/>
            <w:hideMark/>
          </w:tcPr>
          <w:p w14:paraId="643A512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Data wystawienia dokumentu</w:t>
            </w:r>
          </w:p>
        </w:tc>
        <w:tc>
          <w:tcPr>
            <w:tcW w:w="496" w:type="dxa"/>
            <w:vMerge w:val="restart"/>
            <w:hideMark/>
          </w:tcPr>
          <w:p w14:paraId="2C48E259"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dokumentu brutto</w:t>
            </w:r>
          </w:p>
        </w:tc>
        <w:tc>
          <w:tcPr>
            <w:tcW w:w="496" w:type="dxa"/>
            <w:vMerge w:val="restart"/>
            <w:hideMark/>
          </w:tcPr>
          <w:p w14:paraId="0320304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dokumentu netto</w:t>
            </w:r>
          </w:p>
        </w:tc>
        <w:tc>
          <w:tcPr>
            <w:tcW w:w="648" w:type="dxa"/>
            <w:vMerge w:val="restart"/>
            <w:hideMark/>
          </w:tcPr>
          <w:p w14:paraId="04E7B868"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wydatków kwalifikowanych przed pomniejszeniem (podstawa, od której liczy się pomniejszenie)</w:t>
            </w:r>
          </w:p>
        </w:tc>
        <w:tc>
          <w:tcPr>
            <w:tcW w:w="624" w:type="dxa"/>
            <w:vMerge w:val="restart"/>
            <w:hideMark/>
          </w:tcPr>
          <w:p w14:paraId="489A274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dofinansowania przed pomniejszeniem</w:t>
            </w:r>
          </w:p>
        </w:tc>
        <w:tc>
          <w:tcPr>
            <w:tcW w:w="665" w:type="dxa"/>
            <w:vMerge w:val="restart"/>
            <w:hideMark/>
          </w:tcPr>
          <w:p w14:paraId="5CE0BF4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wydatków kwalifikowalnych po pomniejszeniu (kol. I-S)</w:t>
            </w:r>
          </w:p>
        </w:tc>
        <w:tc>
          <w:tcPr>
            <w:tcW w:w="3194" w:type="dxa"/>
            <w:gridSpan w:val="5"/>
            <w:hideMark/>
          </w:tcPr>
          <w:p w14:paraId="3517973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Sposób sfinansowania wydatku kwalifikowalnego po pomniejszeniu (źródło/kwota)</w:t>
            </w:r>
          </w:p>
        </w:tc>
        <w:tc>
          <w:tcPr>
            <w:tcW w:w="655" w:type="dxa"/>
            <w:vMerge w:val="restart"/>
            <w:hideMark/>
          </w:tcPr>
          <w:p w14:paraId="65119D5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Numer pozycji w zestawieniu dokumentów potwierdzających poniesione wydatki objęte wnioskiem</w:t>
            </w:r>
          </w:p>
        </w:tc>
        <w:tc>
          <w:tcPr>
            <w:tcW w:w="575" w:type="dxa"/>
            <w:vMerge w:val="restart"/>
            <w:hideMark/>
          </w:tcPr>
          <w:p w14:paraId="6FCE8D9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Wysokość korekty (%) lub wartość, zgodnie z którą ustalono pomniejszenie</w:t>
            </w:r>
          </w:p>
        </w:tc>
        <w:tc>
          <w:tcPr>
            <w:tcW w:w="575" w:type="dxa"/>
            <w:vMerge w:val="restart"/>
            <w:hideMark/>
          </w:tcPr>
          <w:p w14:paraId="621BACE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Kwota pomniejszenia nałożona na dokument </w:t>
            </w:r>
          </w:p>
        </w:tc>
        <w:tc>
          <w:tcPr>
            <w:tcW w:w="651" w:type="dxa"/>
            <w:vMerge w:val="restart"/>
            <w:hideMark/>
          </w:tcPr>
          <w:p w14:paraId="5AC51746"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(dofinansowanie)</w:t>
            </w:r>
          </w:p>
        </w:tc>
        <w:tc>
          <w:tcPr>
            <w:tcW w:w="717" w:type="dxa"/>
            <w:vMerge w:val="restart"/>
            <w:hideMark/>
          </w:tcPr>
          <w:p w14:paraId="561AADD9"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(współfinansowanie UE)</w:t>
            </w:r>
          </w:p>
        </w:tc>
        <w:tc>
          <w:tcPr>
            <w:tcW w:w="717" w:type="dxa"/>
            <w:vMerge w:val="restart"/>
            <w:hideMark/>
          </w:tcPr>
          <w:p w14:paraId="588C3A5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Kwota pomniejszenia nałożona na dokument (współfinansowanie krajowe z budżetu państwa)</w:t>
            </w:r>
          </w:p>
        </w:tc>
        <w:tc>
          <w:tcPr>
            <w:tcW w:w="575" w:type="dxa"/>
            <w:vMerge w:val="restart"/>
            <w:hideMark/>
          </w:tcPr>
          <w:p w14:paraId="16A80E8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xml:space="preserve">Nazwa kategorii wydatków, której dotyczy pomniejszenie </w:t>
            </w:r>
          </w:p>
        </w:tc>
        <w:tc>
          <w:tcPr>
            <w:tcW w:w="627" w:type="dxa"/>
            <w:vMerge w:val="restart"/>
            <w:hideMark/>
          </w:tcPr>
          <w:p w14:paraId="484122F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Zapłacono z uwzględnieniem pomniejszenia* / zapłacono bez uwzględnienia pomniejszenia  **</w:t>
            </w:r>
          </w:p>
        </w:tc>
      </w:tr>
      <w:tr w:rsidR="002E6674" w:rsidRPr="002E6674" w14:paraId="0B66AB8F" w14:textId="77777777" w:rsidTr="002E6674">
        <w:trPr>
          <w:trHeight w:val="300"/>
        </w:trPr>
        <w:tc>
          <w:tcPr>
            <w:tcW w:w="667" w:type="dxa"/>
            <w:vMerge/>
            <w:hideMark/>
          </w:tcPr>
          <w:p w14:paraId="2F523F68" w14:textId="77777777" w:rsidR="002E6674" w:rsidRPr="002E6674" w:rsidRDefault="002E6674" w:rsidP="002E6674">
            <w:pPr>
              <w:rPr>
                <w:rFonts w:ascii="Times New Roman" w:eastAsiaTheme="minorHAnsi" w:hAnsi="Times New Roman"/>
                <w:bCs/>
                <w:sz w:val="12"/>
                <w:szCs w:val="12"/>
                <w:lang w:eastAsia="en-US"/>
              </w:rPr>
            </w:pPr>
          </w:p>
        </w:tc>
        <w:tc>
          <w:tcPr>
            <w:tcW w:w="558" w:type="dxa"/>
            <w:vMerge/>
            <w:hideMark/>
          </w:tcPr>
          <w:p w14:paraId="015737E0" w14:textId="77777777" w:rsidR="002E6674" w:rsidRPr="002E6674" w:rsidRDefault="002E6674" w:rsidP="002E6674">
            <w:pPr>
              <w:rPr>
                <w:rFonts w:ascii="Times New Roman" w:eastAsiaTheme="minorHAnsi" w:hAnsi="Times New Roman"/>
                <w:bCs/>
                <w:sz w:val="12"/>
                <w:szCs w:val="12"/>
                <w:lang w:eastAsia="en-US"/>
              </w:rPr>
            </w:pPr>
          </w:p>
        </w:tc>
        <w:tc>
          <w:tcPr>
            <w:tcW w:w="529" w:type="dxa"/>
            <w:vMerge/>
            <w:hideMark/>
          </w:tcPr>
          <w:p w14:paraId="0A073D9B"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52D323BF" w14:textId="77777777" w:rsidR="002E6674" w:rsidRPr="002E6674" w:rsidRDefault="002E6674" w:rsidP="002E6674">
            <w:pPr>
              <w:rPr>
                <w:rFonts w:ascii="Times New Roman" w:eastAsiaTheme="minorHAnsi" w:hAnsi="Times New Roman"/>
                <w:bCs/>
                <w:sz w:val="12"/>
                <w:szCs w:val="12"/>
                <w:lang w:eastAsia="en-US"/>
              </w:rPr>
            </w:pPr>
          </w:p>
        </w:tc>
        <w:tc>
          <w:tcPr>
            <w:tcW w:w="527" w:type="dxa"/>
            <w:vMerge/>
            <w:hideMark/>
          </w:tcPr>
          <w:p w14:paraId="090F43D3"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29A9A0F6"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6B90D6C1" w14:textId="77777777" w:rsidR="002E6674" w:rsidRPr="002E6674" w:rsidRDefault="002E6674" w:rsidP="002E6674">
            <w:pPr>
              <w:rPr>
                <w:rFonts w:ascii="Times New Roman" w:eastAsiaTheme="minorHAnsi" w:hAnsi="Times New Roman"/>
                <w:bCs/>
                <w:sz w:val="12"/>
                <w:szCs w:val="12"/>
                <w:lang w:eastAsia="en-US"/>
              </w:rPr>
            </w:pPr>
          </w:p>
        </w:tc>
        <w:tc>
          <w:tcPr>
            <w:tcW w:w="648" w:type="dxa"/>
            <w:vMerge/>
            <w:hideMark/>
          </w:tcPr>
          <w:p w14:paraId="2E8B9EB4" w14:textId="77777777" w:rsidR="002E6674" w:rsidRPr="002E6674" w:rsidRDefault="002E6674" w:rsidP="002E6674">
            <w:pPr>
              <w:rPr>
                <w:rFonts w:ascii="Times New Roman" w:eastAsiaTheme="minorHAnsi" w:hAnsi="Times New Roman"/>
                <w:bCs/>
                <w:sz w:val="12"/>
                <w:szCs w:val="12"/>
                <w:lang w:eastAsia="en-US"/>
              </w:rPr>
            </w:pPr>
          </w:p>
        </w:tc>
        <w:tc>
          <w:tcPr>
            <w:tcW w:w="624" w:type="dxa"/>
            <w:vMerge/>
            <w:hideMark/>
          </w:tcPr>
          <w:p w14:paraId="3D542B25" w14:textId="77777777" w:rsidR="002E6674" w:rsidRPr="002E6674" w:rsidRDefault="002E6674" w:rsidP="002E6674">
            <w:pPr>
              <w:rPr>
                <w:rFonts w:ascii="Times New Roman" w:eastAsiaTheme="minorHAnsi" w:hAnsi="Times New Roman"/>
                <w:bCs/>
                <w:sz w:val="12"/>
                <w:szCs w:val="12"/>
                <w:lang w:eastAsia="en-US"/>
              </w:rPr>
            </w:pPr>
          </w:p>
        </w:tc>
        <w:tc>
          <w:tcPr>
            <w:tcW w:w="665" w:type="dxa"/>
            <w:vMerge/>
            <w:hideMark/>
          </w:tcPr>
          <w:p w14:paraId="6107F66B" w14:textId="77777777" w:rsidR="002E6674" w:rsidRPr="002E6674" w:rsidRDefault="002E6674" w:rsidP="002E6674">
            <w:pPr>
              <w:rPr>
                <w:rFonts w:ascii="Times New Roman" w:eastAsiaTheme="minorHAnsi" w:hAnsi="Times New Roman"/>
                <w:bCs/>
                <w:sz w:val="12"/>
                <w:szCs w:val="12"/>
                <w:lang w:eastAsia="en-US"/>
              </w:rPr>
            </w:pPr>
          </w:p>
        </w:tc>
        <w:tc>
          <w:tcPr>
            <w:tcW w:w="1392" w:type="dxa"/>
            <w:gridSpan w:val="2"/>
            <w:hideMark/>
          </w:tcPr>
          <w:p w14:paraId="098547C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refundacja (kwota)</w:t>
            </w:r>
          </w:p>
        </w:tc>
        <w:tc>
          <w:tcPr>
            <w:tcW w:w="1392" w:type="dxa"/>
            <w:gridSpan w:val="2"/>
            <w:hideMark/>
          </w:tcPr>
          <w:p w14:paraId="591E8BA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zaliczka (kwota)</w:t>
            </w:r>
          </w:p>
        </w:tc>
        <w:tc>
          <w:tcPr>
            <w:tcW w:w="410" w:type="dxa"/>
            <w:vMerge w:val="restart"/>
            <w:hideMark/>
          </w:tcPr>
          <w:p w14:paraId="03DF9B8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wkład własny (kwota)</w:t>
            </w:r>
          </w:p>
        </w:tc>
        <w:tc>
          <w:tcPr>
            <w:tcW w:w="655" w:type="dxa"/>
            <w:vMerge/>
            <w:hideMark/>
          </w:tcPr>
          <w:p w14:paraId="345D2237"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73F671F7"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507F16B4" w14:textId="77777777" w:rsidR="002E6674" w:rsidRPr="002E6674" w:rsidRDefault="002E6674" w:rsidP="002E6674">
            <w:pPr>
              <w:rPr>
                <w:rFonts w:ascii="Times New Roman" w:eastAsiaTheme="minorHAnsi" w:hAnsi="Times New Roman"/>
                <w:bCs/>
                <w:sz w:val="12"/>
                <w:szCs w:val="12"/>
                <w:lang w:eastAsia="en-US"/>
              </w:rPr>
            </w:pPr>
          </w:p>
        </w:tc>
        <w:tc>
          <w:tcPr>
            <w:tcW w:w="651" w:type="dxa"/>
            <w:vMerge/>
            <w:hideMark/>
          </w:tcPr>
          <w:p w14:paraId="3696C88A"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5198251B"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54D467E1"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73A2123B" w14:textId="77777777" w:rsidR="002E6674" w:rsidRPr="002E6674" w:rsidRDefault="002E6674" w:rsidP="002E6674">
            <w:pPr>
              <w:rPr>
                <w:rFonts w:ascii="Times New Roman" w:eastAsiaTheme="minorHAnsi" w:hAnsi="Times New Roman"/>
                <w:bCs/>
                <w:sz w:val="12"/>
                <w:szCs w:val="12"/>
                <w:lang w:eastAsia="en-US"/>
              </w:rPr>
            </w:pPr>
          </w:p>
        </w:tc>
        <w:tc>
          <w:tcPr>
            <w:tcW w:w="627" w:type="dxa"/>
            <w:vMerge/>
            <w:hideMark/>
          </w:tcPr>
          <w:p w14:paraId="2BA24610" w14:textId="77777777" w:rsidR="002E6674" w:rsidRPr="002E6674" w:rsidRDefault="002E6674" w:rsidP="002E6674">
            <w:pPr>
              <w:rPr>
                <w:rFonts w:ascii="Times New Roman" w:eastAsiaTheme="minorHAnsi" w:hAnsi="Times New Roman"/>
                <w:bCs/>
                <w:sz w:val="12"/>
                <w:szCs w:val="12"/>
                <w:lang w:eastAsia="en-US"/>
              </w:rPr>
            </w:pPr>
          </w:p>
        </w:tc>
      </w:tr>
      <w:tr w:rsidR="002E6674" w:rsidRPr="002E6674" w14:paraId="4E28788C" w14:textId="77777777" w:rsidTr="002E6674">
        <w:trPr>
          <w:trHeight w:val="1380"/>
        </w:trPr>
        <w:tc>
          <w:tcPr>
            <w:tcW w:w="667" w:type="dxa"/>
            <w:vMerge/>
            <w:hideMark/>
          </w:tcPr>
          <w:p w14:paraId="7CD034F5" w14:textId="77777777" w:rsidR="002E6674" w:rsidRPr="002E6674" w:rsidRDefault="002E6674" w:rsidP="002E6674">
            <w:pPr>
              <w:rPr>
                <w:rFonts w:ascii="Times New Roman" w:eastAsiaTheme="minorHAnsi" w:hAnsi="Times New Roman"/>
                <w:bCs/>
                <w:sz w:val="12"/>
                <w:szCs w:val="12"/>
                <w:lang w:eastAsia="en-US"/>
              </w:rPr>
            </w:pPr>
          </w:p>
        </w:tc>
        <w:tc>
          <w:tcPr>
            <w:tcW w:w="558" w:type="dxa"/>
            <w:vMerge/>
            <w:hideMark/>
          </w:tcPr>
          <w:p w14:paraId="5A8C9B0E" w14:textId="77777777" w:rsidR="002E6674" w:rsidRPr="002E6674" w:rsidRDefault="002E6674" w:rsidP="002E6674">
            <w:pPr>
              <w:rPr>
                <w:rFonts w:ascii="Times New Roman" w:eastAsiaTheme="minorHAnsi" w:hAnsi="Times New Roman"/>
                <w:bCs/>
                <w:sz w:val="12"/>
                <w:szCs w:val="12"/>
                <w:lang w:eastAsia="en-US"/>
              </w:rPr>
            </w:pPr>
          </w:p>
        </w:tc>
        <w:tc>
          <w:tcPr>
            <w:tcW w:w="529" w:type="dxa"/>
            <w:vMerge/>
            <w:hideMark/>
          </w:tcPr>
          <w:p w14:paraId="5F255242"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35D19694" w14:textId="77777777" w:rsidR="002E6674" w:rsidRPr="002E6674" w:rsidRDefault="002E6674" w:rsidP="002E6674">
            <w:pPr>
              <w:rPr>
                <w:rFonts w:ascii="Times New Roman" w:eastAsiaTheme="minorHAnsi" w:hAnsi="Times New Roman"/>
                <w:bCs/>
                <w:sz w:val="12"/>
                <w:szCs w:val="12"/>
                <w:lang w:eastAsia="en-US"/>
              </w:rPr>
            </w:pPr>
          </w:p>
        </w:tc>
        <w:tc>
          <w:tcPr>
            <w:tcW w:w="527" w:type="dxa"/>
            <w:vMerge/>
            <w:hideMark/>
          </w:tcPr>
          <w:p w14:paraId="448A751F"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0EBBF96F" w14:textId="77777777" w:rsidR="002E6674" w:rsidRPr="002E6674" w:rsidRDefault="002E6674" w:rsidP="002E6674">
            <w:pPr>
              <w:rPr>
                <w:rFonts w:ascii="Times New Roman" w:eastAsiaTheme="minorHAnsi" w:hAnsi="Times New Roman"/>
                <w:bCs/>
                <w:sz w:val="12"/>
                <w:szCs w:val="12"/>
                <w:lang w:eastAsia="en-US"/>
              </w:rPr>
            </w:pPr>
          </w:p>
        </w:tc>
        <w:tc>
          <w:tcPr>
            <w:tcW w:w="496" w:type="dxa"/>
            <w:vMerge/>
            <w:hideMark/>
          </w:tcPr>
          <w:p w14:paraId="5C5CE2A0" w14:textId="77777777" w:rsidR="002E6674" w:rsidRPr="002E6674" w:rsidRDefault="002E6674" w:rsidP="002E6674">
            <w:pPr>
              <w:rPr>
                <w:rFonts w:ascii="Times New Roman" w:eastAsiaTheme="minorHAnsi" w:hAnsi="Times New Roman"/>
                <w:bCs/>
                <w:sz w:val="12"/>
                <w:szCs w:val="12"/>
                <w:lang w:eastAsia="en-US"/>
              </w:rPr>
            </w:pPr>
          </w:p>
        </w:tc>
        <w:tc>
          <w:tcPr>
            <w:tcW w:w="648" w:type="dxa"/>
            <w:vMerge/>
            <w:hideMark/>
          </w:tcPr>
          <w:p w14:paraId="726F0304" w14:textId="77777777" w:rsidR="002E6674" w:rsidRPr="002E6674" w:rsidRDefault="002E6674" w:rsidP="002E6674">
            <w:pPr>
              <w:rPr>
                <w:rFonts w:ascii="Times New Roman" w:eastAsiaTheme="minorHAnsi" w:hAnsi="Times New Roman"/>
                <w:bCs/>
                <w:sz w:val="12"/>
                <w:szCs w:val="12"/>
                <w:lang w:eastAsia="en-US"/>
              </w:rPr>
            </w:pPr>
          </w:p>
        </w:tc>
        <w:tc>
          <w:tcPr>
            <w:tcW w:w="624" w:type="dxa"/>
            <w:vMerge/>
            <w:hideMark/>
          </w:tcPr>
          <w:p w14:paraId="27D3AA10" w14:textId="77777777" w:rsidR="002E6674" w:rsidRPr="002E6674" w:rsidRDefault="002E6674" w:rsidP="002E6674">
            <w:pPr>
              <w:rPr>
                <w:rFonts w:ascii="Times New Roman" w:eastAsiaTheme="minorHAnsi" w:hAnsi="Times New Roman"/>
                <w:bCs/>
                <w:sz w:val="12"/>
                <w:szCs w:val="12"/>
                <w:lang w:eastAsia="en-US"/>
              </w:rPr>
            </w:pPr>
          </w:p>
        </w:tc>
        <w:tc>
          <w:tcPr>
            <w:tcW w:w="665" w:type="dxa"/>
            <w:vMerge/>
            <w:hideMark/>
          </w:tcPr>
          <w:p w14:paraId="7E2FFA28" w14:textId="77777777" w:rsidR="002E6674" w:rsidRPr="002E6674" w:rsidRDefault="002E6674" w:rsidP="002E6674">
            <w:pPr>
              <w:rPr>
                <w:rFonts w:ascii="Times New Roman" w:eastAsiaTheme="minorHAnsi" w:hAnsi="Times New Roman"/>
                <w:bCs/>
                <w:sz w:val="12"/>
                <w:szCs w:val="12"/>
                <w:lang w:eastAsia="en-US"/>
              </w:rPr>
            </w:pPr>
          </w:p>
        </w:tc>
        <w:tc>
          <w:tcPr>
            <w:tcW w:w="696" w:type="dxa"/>
            <w:hideMark/>
          </w:tcPr>
          <w:p w14:paraId="119CC24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UE</w:t>
            </w:r>
          </w:p>
        </w:tc>
        <w:tc>
          <w:tcPr>
            <w:tcW w:w="696" w:type="dxa"/>
            <w:hideMark/>
          </w:tcPr>
          <w:p w14:paraId="45D5C71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krajowe z budżetu państwa</w:t>
            </w:r>
          </w:p>
        </w:tc>
        <w:tc>
          <w:tcPr>
            <w:tcW w:w="696" w:type="dxa"/>
            <w:hideMark/>
          </w:tcPr>
          <w:p w14:paraId="3543275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UE</w:t>
            </w:r>
          </w:p>
        </w:tc>
        <w:tc>
          <w:tcPr>
            <w:tcW w:w="696" w:type="dxa"/>
            <w:hideMark/>
          </w:tcPr>
          <w:p w14:paraId="6C488BE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współfinansowanie krajowe z budżetu państwa</w:t>
            </w:r>
          </w:p>
        </w:tc>
        <w:tc>
          <w:tcPr>
            <w:tcW w:w="410" w:type="dxa"/>
            <w:vMerge/>
            <w:hideMark/>
          </w:tcPr>
          <w:p w14:paraId="362C9E5F" w14:textId="77777777" w:rsidR="002E6674" w:rsidRPr="002E6674" w:rsidRDefault="002E6674" w:rsidP="002E6674">
            <w:pPr>
              <w:rPr>
                <w:rFonts w:ascii="Times New Roman" w:eastAsiaTheme="minorHAnsi" w:hAnsi="Times New Roman"/>
                <w:bCs/>
                <w:sz w:val="12"/>
                <w:szCs w:val="12"/>
                <w:lang w:eastAsia="en-US"/>
              </w:rPr>
            </w:pPr>
          </w:p>
        </w:tc>
        <w:tc>
          <w:tcPr>
            <w:tcW w:w="655" w:type="dxa"/>
            <w:vMerge/>
            <w:hideMark/>
          </w:tcPr>
          <w:p w14:paraId="68C480D8"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558FD29B"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098F72FB" w14:textId="77777777" w:rsidR="002E6674" w:rsidRPr="002E6674" w:rsidRDefault="002E6674" w:rsidP="002E6674">
            <w:pPr>
              <w:rPr>
                <w:rFonts w:ascii="Times New Roman" w:eastAsiaTheme="minorHAnsi" w:hAnsi="Times New Roman"/>
                <w:bCs/>
                <w:sz w:val="12"/>
                <w:szCs w:val="12"/>
                <w:lang w:eastAsia="en-US"/>
              </w:rPr>
            </w:pPr>
          </w:p>
        </w:tc>
        <w:tc>
          <w:tcPr>
            <w:tcW w:w="651" w:type="dxa"/>
            <w:vMerge/>
            <w:hideMark/>
          </w:tcPr>
          <w:p w14:paraId="5F3AC586"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6CB88450" w14:textId="77777777" w:rsidR="002E6674" w:rsidRPr="002E6674" w:rsidRDefault="002E6674" w:rsidP="002E6674">
            <w:pPr>
              <w:rPr>
                <w:rFonts w:ascii="Times New Roman" w:eastAsiaTheme="minorHAnsi" w:hAnsi="Times New Roman"/>
                <w:bCs/>
                <w:sz w:val="12"/>
                <w:szCs w:val="12"/>
                <w:lang w:eastAsia="en-US"/>
              </w:rPr>
            </w:pPr>
          </w:p>
        </w:tc>
        <w:tc>
          <w:tcPr>
            <w:tcW w:w="717" w:type="dxa"/>
            <w:vMerge/>
            <w:hideMark/>
          </w:tcPr>
          <w:p w14:paraId="7DB8DAB5" w14:textId="77777777" w:rsidR="002E6674" w:rsidRPr="002E6674" w:rsidRDefault="002E6674" w:rsidP="002E6674">
            <w:pPr>
              <w:rPr>
                <w:rFonts w:ascii="Times New Roman" w:eastAsiaTheme="minorHAnsi" w:hAnsi="Times New Roman"/>
                <w:bCs/>
                <w:sz w:val="12"/>
                <w:szCs w:val="12"/>
                <w:lang w:eastAsia="en-US"/>
              </w:rPr>
            </w:pPr>
          </w:p>
        </w:tc>
        <w:tc>
          <w:tcPr>
            <w:tcW w:w="575" w:type="dxa"/>
            <w:vMerge/>
            <w:hideMark/>
          </w:tcPr>
          <w:p w14:paraId="37AB5674" w14:textId="77777777" w:rsidR="002E6674" w:rsidRPr="002E6674" w:rsidRDefault="002E6674" w:rsidP="002E6674">
            <w:pPr>
              <w:rPr>
                <w:rFonts w:ascii="Times New Roman" w:eastAsiaTheme="minorHAnsi" w:hAnsi="Times New Roman"/>
                <w:bCs/>
                <w:sz w:val="12"/>
                <w:szCs w:val="12"/>
                <w:lang w:eastAsia="en-US"/>
              </w:rPr>
            </w:pPr>
          </w:p>
        </w:tc>
        <w:tc>
          <w:tcPr>
            <w:tcW w:w="627" w:type="dxa"/>
            <w:vMerge/>
            <w:hideMark/>
          </w:tcPr>
          <w:p w14:paraId="43206DFE" w14:textId="77777777" w:rsidR="002E6674" w:rsidRPr="002E6674" w:rsidRDefault="002E6674" w:rsidP="002E6674">
            <w:pPr>
              <w:rPr>
                <w:rFonts w:ascii="Times New Roman" w:eastAsiaTheme="minorHAnsi" w:hAnsi="Times New Roman"/>
                <w:bCs/>
                <w:sz w:val="12"/>
                <w:szCs w:val="12"/>
                <w:lang w:eastAsia="en-US"/>
              </w:rPr>
            </w:pPr>
          </w:p>
        </w:tc>
      </w:tr>
      <w:tr w:rsidR="002E6674" w:rsidRPr="002E6674" w14:paraId="37D7E28D" w14:textId="77777777" w:rsidTr="002E6674">
        <w:trPr>
          <w:trHeight w:val="465"/>
        </w:trPr>
        <w:tc>
          <w:tcPr>
            <w:tcW w:w="667" w:type="dxa"/>
            <w:hideMark/>
          </w:tcPr>
          <w:p w14:paraId="01A57372"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w:t>
            </w:r>
          </w:p>
        </w:tc>
        <w:tc>
          <w:tcPr>
            <w:tcW w:w="558" w:type="dxa"/>
            <w:hideMark/>
          </w:tcPr>
          <w:p w14:paraId="434A950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w:t>
            </w:r>
          </w:p>
        </w:tc>
        <w:tc>
          <w:tcPr>
            <w:tcW w:w="529" w:type="dxa"/>
            <w:hideMark/>
          </w:tcPr>
          <w:p w14:paraId="1F45469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3</w:t>
            </w:r>
          </w:p>
        </w:tc>
        <w:tc>
          <w:tcPr>
            <w:tcW w:w="496" w:type="dxa"/>
            <w:hideMark/>
          </w:tcPr>
          <w:p w14:paraId="3FB170C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4</w:t>
            </w:r>
          </w:p>
        </w:tc>
        <w:tc>
          <w:tcPr>
            <w:tcW w:w="527" w:type="dxa"/>
            <w:hideMark/>
          </w:tcPr>
          <w:p w14:paraId="15419543"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5</w:t>
            </w:r>
          </w:p>
        </w:tc>
        <w:tc>
          <w:tcPr>
            <w:tcW w:w="496" w:type="dxa"/>
            <w:hideMark/>
          </w:tcPr>
          <w:p w14:paraId="1007D993"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6</w:t>
            </w:r>
          </w:p>
        </w:tc>
        <w:tc>
          <w:tcPr>
            <w:tcW w:w="496" w:type="dxa"/>
            <w:hideMark/>
          </w:tcPr>
          <w:p w14:paraId="183292A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7</w:t>
            </w:r>
          </w:p>
        </w:tc>
        <w:tc>
          <w:tcPr>
            <w:tcW w:w="648" w:type="dxa"/>
            <w:hideMark/>
          </w:tcPr>
          <w:p w14:paraId="6730D79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8</w:t>
            </w:r>
          </w:p>
        </w:tc>
        <w:tc>
          <w:tcPr>
            <w:tcW w:w="624" w:type="dxa"/>
            <w:hideMark/>
          </w:tcPr>
          <w:p w14:paraId="57CCEF7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9</w:t>
            </w:r>
          </w:p>
        </w:tc>
        <w:tc>
          <w:tcPr>
            <w:tcW w:w="665" w:type="dxa"/>
            <w:hideMark/>
          </w:tcPr>
          <w:p w14:paraId="6C0C6A7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10=8-18</w:t>
            </w:r>
          </w:p>
        </w:tc>
        <w:tc>
          <w:tcPr>
            <w:tcW w:w="696" w:type="dxa"/>
            <w:hideMark/>
          </w:tcPr>
          <w:p w14:paraId="335E6D0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11</w:t>
            </w:r>
          </w:p>
        </w:tc>
        <w:tc>
          <w:tcPr>
            <w:tcW w:w="696" w:type="dxa"/>
            <w:hideMark/>
          </w:tcPr>
          <w:p w14:paraId="488A0FD8"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12</w:t>
            </w:r>
          </w:p>
        </w:tc>
        <w:tc>
          <w:tcPr>
            <w:tcW w:w="696" w:type="dxa"/>
            <w:hideMark/>
          </w:tcPr>
          <w:p w14:paraId="738EAAE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13</w:t>
            </w:r>
          </w:p>
        </w:tc>
        <w:tc>
          <w:tcPr>
            <w:tcW w:w="696" w:type="dxa"/>
            <w:hideMark/>
          </w:tcPr>
          <w:p w14:paraId="43406805"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14</w:t>
            </w:r>
          </w:p>
        </w:tc>
        <w:tc>
          <w:tcPr>
            <w:tcW w:w="410" w:type="dxa"/>
            <w:hideMark/>
          </w:tcPr>
          <w:p w14:paraId="18E34F8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15</w:t>
            </w:r>
          </w:p>
        </w:tc>
        <w:tc>
          <w:tcPr>
            <w:tcW w:w="655" w:type="dxa"/>
            <w:hideMark/>
          </w:tcPr>
          <w:p w14:paraId="636E9B0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16</w:t>
            </w:r>
          </w:p>
        </w:tc>
        <w:tc>
          <w:tcPr>
            <w:tcW w:w="575" w:type="dxa"/>
            <w:hideMark/>
          </w:tcPr>
          <w:p w14:paraId="253D283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17</w:t>
            </w:r>
          </w:p>
        </w:tc>
        <w:tc>
          <w:tcPr>
            <w:tcW w:w="575" w:type="dxa"/>
            <w:hideMark/>
          </w:tcPr>
          <w:p w14:paraId="363D92D0"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18</w:t>
            </w:r>
          </w:p>
        </w:tc>
        <w:tc>
          <w:tcPr>
            <w:tcW w:w="651" w:type="dxa"/>
            <w:hideMark/>
          </w:tcPr>
          <w:p w14:paraId="7336098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19</w:t>
            </w:r>
          </w:p>
        </w:tc>
        <w:tc>
          <w:tcPr>
            <w:tcW w:w="717" w:type="dxa"/>
            <w:hideMark/>
          </w:tcPr>
          <w:p w14:paraId="7B197E2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20</w:t>
            </w:r>
          </w:p>
        </w:tc>
        <w:tc>
          <w:tcPr>
            <w:tcW w:w="717" w:type="dxa"/>
            <w:hideMark/>
          </w:tcPr>
          <w:p w14:paraId="1C0A6C47"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21</w:t>
            </w:r>
          </w:p>
        </w:tc>
        <w:tc>
          <w:tcPr>
            <w:tcW w:w="575" w:type="dxa"/>
            <w:hideMark/>
          </w:tcPr>
          <w:p w14:paraId="56E890DF"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22</w:t>
            </w:r>
          </w:p>
        </w:tc>
        <w:tc>
          <w:tcPr>
            <w:tcW w:w="627" w:type="dxa"/>
            <w:hideMark/>
          </w:tcPr>
          <w:p w14:paraId="330A93E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23</w:t>
            </w:r>
          </w:p>
        </w:tc>
      </w:tr>
      <w:tr w:rsidR="002E6674" w:rsidRPr="002E6674" w14:paraId="23263D32" w14:textId="77777777" w:rsidTr="002E6674">
        <w:trPr>
          <w:trHeight w:val="300"/>
        </w:trPr>
        <w:tc>
          <w:tcPr>
            <w:tcW w:w="667" w:type="dxa"/>
            <w:hideMark/>
          </w:tcPr>
          <w:p w14:paraId="701AFD75"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1</w:t>
            </w:r>
          </w:p>
        </w:tc>
        <w:tc>
          <w:tcPr>
            <w:tcW w:w="558" w:type="dxa"/>
            <w:hideMark/>
          </w:tcPr>
          <w:p w14:paraId="567A6139"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29" w:type="dxa"/>
            <w:hideMark/>
          </w:tcPr>
          <w:p w14:paraId="2FF09AF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96" w:type="dxa"/>
            <w:hideMark/>
          </w:tcPr>
          <w:p w14:paraId="3C7554EA"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27" w:type="dxa"/>
            <w:hideMark/>
          </w:tcPr>
          <w:p w14:paraId="7C47596A"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96" w:type="dxa"/>
            <w:hideMark/>
          </w:tcPr>
          <w:p w14:paraId="583E317D"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496" w:type="dxa"/>
            <w:hideMark/>
          </w:tcPr>
          <w:p w14:paraId="64FD7D85"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48" w:type="dxa"/>
            <w:hideMark/>
          </w:tcPr>
          <w:p w14:paraId="6BC553D8"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24" w:type="dxa"/>
            <w:hideMark/>
          </w:tcPr>
          <w:p w14:paraId="0C2E815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65" w:type="dxa"/>
            <w:hideMark/>
          </w:tcPr>
          <w:p w14:paraId="6F2430BB"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0,00</w:t>
            </w:r>
          </w:p>
        </w:tc>
        <w:tc>
          <w:tcPr>
            <w:tcW w:w="696" w:type="dxa"/>
            <w:hideMark/>
          </w:tcPr>
          <w:p w14:paraId="5A6E5F22"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57447617"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787328EB"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96" w:type="dxa"/>
            <w:hideMark/>
          </w:tcPr>
          <w:p w14:paraId="74F5B408"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410" w:type="dxa"/>
            <w:hideMark/>
          </w:tcPr>
          <w:p w14:paraId="11089012"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55" w:type="dxa"/>
            <w:hideMark/>
          </w:tcPr>
          <w:p w14:paraId="108BAB14"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575" w:type="dxa"/>
            <w:hideMark/>
          </w:tcPr>
          <w:p w14:paraId="592EDC01"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575" w:type="dxa"/>
            <w:hideMark/>
          </w:tcPr>
          <w:p w14:paraId="75BB05FA"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651" w:type="dxa"/>
            <w:hideMark/>
          </w:tcPr>
          <w:p w14:paraId="22E12C14"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717" w:type="dxa"/>
            <w:hideMark/>
          </w:tcPr>
          <w:p w14:paraId="3364B03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717" w:type="dxa"/>
            <w:hideMark/>
          </w:tcPr>
          <w:p w14:paraId="38C9FE1C"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c>
          <w:tcPr>
            <w:tcW w:w="575" w:type="dxa"/>
            <w:hideMark/>
          </w:tcPr>
          <w:p w14:paraId="38264BDE" w14:textId="77777777" w:rsidR="002E6674" w:rsidRPr="002E6674" w:rsidRDefault="002E6674" w:rsidP="002E6674">
            <w:pPr>
              <w:rPr>
                <w:rFonts w:ascii="Times New Roman" w:eastAsiaTheme="minorHAnsi" w:hAnsi="Times New Roman"/>
                <w:sz w:val="12"/>
                <w:szCs w:val="12"/>
                <w:lang w:eastAsia="en-US"/>
              </w:rPr>
            </w:pPr>
            <w:r w:rsidRPr="002E6674">
              <w:rPr>
                <w:rFonts w:ascii="Times New Roman" w:eastAsiaTheme="minorHAnsi" w:hAnsi="Times New Roman"/>
                <w:sz w:val="12"/>
                <w:szCs w:val="12"/>
                <w:lang w:eastAsia="en-US"/>
              </w:rPr>
              <w:t> </w:t>
            </w:r>
          </w:p>
        </w:tc>
        <w:tc>
          <w:tcPr>
            <w:tcW w:w="627" w:type="dxa"/>
            <w:hideMark/>
          </w:tcPr>
          <w:p w14:paraId="3039595E" w14:textId="77777777" w:rsidR="002E6674" w:rsidRPr="002E6674" w:rsidRDefault="002E6674" w:rsidP="002E6674">
            <w:pPr>
              <w:rPr>
                <w:rFonts w:ascii="Times New Roman" w:eastAsiaTheme="minorHAnsi" w:hAnsi="Times New Roman"/>
                <w:bCs/>
                <w:sz w:val="12"/>
                <w:szCs w:val="12"/>
                <w:lang w:eastAsia="en-US"/>
              </w:rPr>
            </w:pPr>
            <w:r w:rsidRPr="002E6674">
              <w:rPr>
                <w:rFonts w:ascii="Times New Roman" w:eastAsiaTheme="minorHAnsi" w:hAnsi="Times New Roman"/>
                <w:bCs/>
                <w:sz w:val="12"/>
                <w:szCs w:val="12"/>
                <w:lang w:eastAsia="en-US"/>
              </w:rPr>
              <w:t> </w:t>
            </w:r>
          </w:p>
        </w:tc>
      </w:tr>
    </w:tbl>
    <w:p w14:paraId="7B86303E" w14:textId="3956F161" w:rsidR="00031EC3" w:rsidRPr="00255827" w:rsidRDefault="00173210" w:rsidP="00173210">
      <w:pPr>
        <w:spacing w:after="1200" w:line="360" w:lineRule="auto"/>
        <w:rPr>
          <w:rFonts w:ascii="Arial" w:hAnsi="Arial" w:cs="Arial"/>
          <w:noProof/>
        </w:rPr>
      </w:pPr>
      <w:r w:rsidRPr="00173210">
        <w:rPr>
          <w:rFonts w:ascii="Arial" w:hAnsi="Arial" w:cs="Arial"/>
          <w:b/>
          <w:noProof/>
          <w:color w:val="000000" w:themeColor="text1"/>
          <w:sz w:val="16"/>
          <w:szCs w:val="16"/>
          <w:lang w:eastAsia="en-US"/>
        </w:rPr>
        <w:t>*</w:t>
      </w:r>
      <w:r w:rsidRPr="00173210">
        <w:rPr>
          <w:rFonts w:ascii="Arial" w:hAnsi="Arial" w:cs="Arial"/>
          <w:noProof/>
          <w:color w:val="000000" w:themeColor="text1"/>
          <w:sz w:val="16"/>
          <w:szCs w:val="16"/>
          <w:lang w:eastAsia="en-US"/>
        </w:rPr>
        <w:t>dokonując zapłaty za wydatek, Beneficjent obniżył wartość wydatku kwalifikowalnego (kolumna 8) o wartość pomniejszenia (kolumna 18), tj. zapłacił  go w wysokości wskazanej w (kolumnie 10)</w:t>
      </w:r>
      <w:r>
        <w:rPr>
          <w:rFonts w:ascii="Arial" w:hAnsi="Arial" w:cs="Arial"/>
          <w:noProof/>
          <w:color w:val="000000" w:themeColor="text1"/>
          <w:sz w:val="16"/>
          <w:szCs w:val="16"/>
          <w:lang w:eastAsia="en-US"/>
        </w:rPr>
        <w:t xml:space="preserve">     </w:t>
      </w:r>
      <w:r w:rsidRPr="00173210">
        <w:rPr>
          <w:rFonts w:ascii="Arial" w:hAnsi="Arial" w:cs="Arial"/>
          <w:noProof/>
          <w:color w:val="000000" w:themeColor="text1"/>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r w:rsidRPr="00173210">
        <w:rPr>
          <w:rFonts w:ascii="Arial" w:hAnsi="Arial" w:cs="Arial"/>
          <w:noProof/>
          <w:color w:val="000000" w:themeColor="text1"/>
          <w:sz w:val="16"/>
          <w:szCs w:val="16"/>
          <w:lang w:eastAsia="en-US"/>
        </w:rPr>
        <w:tab/>
      </w:r>
    </w:p>
    <w:p w14:paraId="65F5AECF" w14:textId="77777777" w:rsidR="00031EC3" w:rsidRDefault="00031EC3" w:rsidP="00031EC3">
      <w:pPr>
        <w:rPr>
          <w:rFonts w:ascii="Arial" w:hAnsi="Arial" w:cs="Arial"/>
          <w:noProof/>
        </w:rPr>
        <w:sectPr w:rsidR="00031EC3" w:rsidSect="00BF4473">
          <w:pgSz w:w="16838" w:h="11906" w:orient="landscape"/>
          <w:pgMar w:top="1418" w:right="1418" w:bottom="1418" w:left="1418" w:header="709" w:footer="709" w:gutter="0"/>
          <w:cols w:space="708"/>
          <w:docGrid w:linePitch="360"/>
        </w:sectPr>
      </w:pP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005B2D78"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 tzw. „Wytycznych horyzontalnych”, tj:</w:t>
      </w:r>
    </w:p>
    <w:p w14:paraId="13FB7DE5" w14:textId="77777777" w:rsidR="007A0274" w:rsidRPr="00832B95" w:rsidRDefault="007A0274" w:rsidP="007A0274">
      <w:pPr>
        <w:spacing w:after="0" w:line="360" w:lineRule="auto"/>
        <w:jc w:val="both"/>
        <w:rPr>
          <w:rFonts w:ascii="Arial" w:hAnsi="Arial" w:cs="Arial"/>
          <w:noProof/>
          <w:sz w:val="20"/>
          <w:szCs w:val="20"/>
          <w:lang w:eastAsia="en-US"/>
        </w:rPr>
      </w:pPr>
    </w:p>
    <w:p w14:paraId="3219698C"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a)odpisy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e) odpisy amortyzacyjne dot. środków trwałych oraz wartości niematerialnych i prawnych, które zostały zakupione w sposób racjonalny i efektywny, tj. ich ceny nie są zawyżone w stosunku do cen i stawek rynkowych,</w:t>
      </w:r>
    </w:p>
    <w:p w14:paraId="52B1B075"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144C012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7A0274">
      <w:pPr>
        <w:spacing w:after="20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1D4F38">
      <w:pPr>
        <w:spacing w:after="120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366AC792" w14:textId="5E770C58" w:rsidR="002B46B6" w:rsidRDefault="00511919" w:rsidP="00AA2657">
      <w:pPr>
        <w:spacing w:after="1200" w:line="360" w:lineRule="auto"/>
        <w:jc w:val="center"/>
        <w:rPr>
          <w:rFonts w:ascii="Arial" w:hAnsi="Arial" w:cs="Arial"/>
          <w:b/>
          <w:bCs/>
        </w:rPr>
      </w:pPr>
      <w:r w:rsidRPr="00511919">
        <w:rPr>
          <w:noProof/>
        </w:rPr>
        <w:drawing>
          <wp:inline distT="0" distB="0" distL="0" distR="0" wp14:anchorId="4735C42B" wp14:editId="58EC3212">
            <wp:extent cx="5759450" cy="1018540"/>
            <wp:effectExtent l="0" t="0" r="0" b="0"/>
            <wp:docPr id="647311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01A2C120" w14:textId="78C845D3" w:rsidR="00511919" w:rsidRDefault="00511919" w:rsidP="00AA2657">
      <w:pPr>
        <w:spacing w:after="1200" w:line="360" w:lineRule="auto"/>
        <w:jc w:val="center"/>
      </w:pPr>
      <w:r>
        <w:rPr>
          <w:rFonts w:ascii="Arial" w:hAnsi="Arial" w:cs="Arial"/>
          <w:b/>
          <w:bCs/>
        </w:rPr>
        <w:t>OŚWIADCZENIE</w:t>
      </w:r>
      <w:r w:rsidRPr="00511919">
        <w:t xml:space="preserve"> </w:t>
      </w:r>
    </w:p>
    <w:p w14:paraId="45BF8D8E" w14:textId="1CD4C6D2" w:rsidR="00620DFA" w:rsidRDefault="00511919" w:rsidP="007D52FE">
      <w:pPr>
        <w:spacing w:after="120" w:line="360" w:lineRule="auto"/>
        <w:jc w:val="both"/>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20DFA">
      <w:pPr>
        <w:pStyle w:val="Akapitzlist"/>
        <w:numPr>
          <w:ilvl w:val="0"/>
          <w:numId w:val="40"/>
        </w:numPr>
        <w:spacing w:after="120" w:line="360" w:lineRule="auto"/>
        <w:jc w:val="both"/>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3F840EE2" w:rsidR="008D1BBF" w:rsidRPr="00620DFA" w:rsidRDefault="008D1BBF" w:rsidP="007D52FE">
      <w:pPr>
        <w:pStyle w:val="Akapitzlist"/>
        <w:numPr>
          <w:ilvl w:val="0"/>
          <w:numId w:val="40"/>
        </w:numPr>
        <w:spacing w:after="120" w:line="360" w:lineRule="auto"/>
        <w:jc w:val="both"/>
        <w:rPr>
          <w:rFonts w:ascii="Arial" w:hAnsi="Arial" w:cs="Arial"/>
          <w:sz w:val="20"/>
          <w:szCs w:val="20"/>
        </w:rPr>
      </w:pPr>
      <w:r w:rsidRPr="008D1BBF">
        <w:rPr>
          <w:rFonts w:ascii="Arial" w:hAnsi="Arial" w:cs="Arial"/>
          <w:sz w:val="20"/>
          <w:szCs w:val="20"/>
        </w:rPr>
        <w:t>jestem świadomy/ świadoma odpowiedzialności karnej za złożenie fałszywych oświadczeń</w:t>
      </w:r>
    </w:p>
    <w:p w14:paraId="7468F53F" w14:textId="17E84084" w:rsidR="00511919" w:rsidRPr="007D52FE" w:rsidRDefault="00620DFA" w:rsidP="007D52FE">
      <w:pPr>
        <w:pStyle w:val="Akapitzlist"/>
        <w:numPr>
          <w:ilvl w:val="0"/>
          <w:numId w:val="40"/>
        </w:numPr>
        <w:spacing w:after="120" w:line="360" w:lineRule="auto"/>
        <w:jc w:val="both"/>
        <w:rPr>
          <w:rFonts w:ascii="Arial" w:hAnsi="Arial" w:cs="Arial"/>
          <w:sz w:val="20"/>
          <w:szCs w:val="20"/>
        </w:rPr>
      </w:pPr>
      <w:r w:rsidRPr="00620DFA">
        <w:rPr>
          <w:rFonts w:ascii="Arial" w:hAnsi="Arial" w:cs="Arial"/>
          <w:sz w:val="20"/>
          <w:szCs w:val="20"/>
        </w:rPr>
        <w:t xml:space="preserve">jestem świadomy/ świadoma konsekwencji wynikających ze zmiany stanu faktycznego powodującej, iż niniejsze oświadczenie staje się nieprawdziwe, tj. gdy w trakcie trwania projektu lub w okresie jego trwałości podjęte zostaną działania sprzeczne z przepisami </w:t>
      </w:r>
      <w:r w:rsidRPr="00620DFA">
        <w:rPr>
          <w:rFonts w:ascii="Arial" w:hAnsi="Arial" w:cs="Arial"/>
          <w:sz w:val="20"/>
          <w:szCs w:val="20"/>
        </w:rPr>
        <w:lastRenderedPageBreak/>
        <w:t xml:space="preserve">antydyskryminacyjnymi, o których mowa w art. 9 ust. 3 Rozporządzenia Parlamentu Europejskiego i Rady (UE) nr 2021/1060 z dnia 24 czerwca 2021 r., związanych </w:t>
      </w:r>
      <w:r w:rsidR="00B42747">
        <w:rPr>
          <w:rFonts w:ascii="Arial" w:hAnsi="Arial" w:cs="Arial"/>
          <w:sz w:val="20"/>
          <w:szCs w:val="20"/>
        </w:rPr>
        <w:br/>
      </w:r>
      <w:bookmarkStart w:id="2" w:name="_GoBack"/>
      <w:bookmarkEnd w:id="2"/>
      <w:r w:rsidRPr="00620DFA">
        <w:rPr>
          <w:rFonts w:ascii="Arial" w:hAnsi="Arial" w:cs="Arial"/>
          <w:sz w:val="20"/>
          <w:szCs w:val="20"/>
        </w:rPr>
        <w:t>z możliwością wypowiedzenia Umowy o dofinansowanie projektu bez zachowania okresu wypowiedzenia przez Instytucję Pośredniczącą/ Instytucję Zarządzającą</w:t>
      </w:r>
      <w:r w:rsidR="008D1BBF">
        <w:rPr>
          <w:rFonts w:ascii="Arial" w:hAnsi="Arial" w:cs="Arial"/>
          <w:sz w:val="20"/>
          <w:szCs w:val="20"/>
        </w:rPr>
        <w:t>.</w:t>
      </w:r>
    </w:p>
    <w:p w14:paraId="0D685376" w14:textId="77777777" w:rsidR="00620DFA" w:rsidRPr="007D52FE" w:rsidRDefault="00620DFA" w:rsidP="007D52FE">
      <w:pPr>
        <w:spacing w:after="120" w:line="360" w:lineRule="auto"/>
        <w:ind w:left="360"/>
        <w:jc w:val="both"/>
        <w:rPr>
          <w:rFonts w:ascii="Arial" w:hAnsi="Arial" w:cs="Arial"/>
          <w:sz w:val="20"/>
          <w:szCs w:val="20"/>
        </w:rPr>
      </w:pP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068E646B"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p>
    <w:p w14:paraId="1FAF0F73"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uprawnionej do reprezentowania wnioskodawcy/ partnera/ realizatora</w:t>
      </w:r>
      <w:r w:rsidRPr="007D52FE">
        <w:rPr>
          <w:rFonts w:ascii="Arial" w:hAnsi="Arial" w:cs="Calibri"/>
          <w:sz w:val="20"/>
          <w:szCs w:val="20"/>
          <w:vertAlign w:val="superscript"/>
          <w:lang w:eastAsia="ar-SA"/>
        </w:rPr>
        <w:footnoteReference w:id="23"/>
      </w:r>
    </w:p>
    <w:p w14:paraId="19F0798F" w14:textId="77777777" w:rsidR="008D1BBF" w:rsidRPr="007D52FE" w:rsidRDefault="008D1BBF" w:rsidP="008D1BBF">
      <w:pPr>
        <w:suppressAutoHyphens/>
        <w:spacing w:before="480" w:line="252" w:lineRule="auto"/>
        <w:rPr>
          <w:rFonts w:ascii="Arial" w:hAnsi="Arial" w:cs="Calibri"/>
          <w:sz w:val="20"/>
          <w:szCs w:val="20"/>
          <w:lang w:eastAsia="ar-SA"/>
        </w:rPr>
      </w:pPr>
    </w:p>
    <w:p w14:paraId="39742111"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372552E8" w14:textId="65761B35" w:rsidR="008D1BBF" w:rsidRPr="007D52FE" w:rsidRDefault="008D1BBF" w:rsidP="008D1BBF">
      <w:pPr>
        <w:spacing w:after="0" w:line="240" w:lineRule="auto"/>
        <w:rPr>
          <w:rFonts w:ascii="Times New Roman" w:hAnsi="Times New Roman"/>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p w14:paraId="6FC7669C" w14:textId="77777777" w:rsidR="00511919" w:rsidRDefault="00511919" w:rsidP="00AA2657">
      <w:pPr>
        <w:spacing w:after="1200" w:line="360" w:lineRule="auto"/>
        <w:jc w:val="center"/>
        <w:rPr>
          <w:rFonts w:ascii="Arial" w:hAnsi="Arial" w:cs="Arial"/>
          <w:b/>
          <w:bCs/>
        </w:rPr>
      </w:pPr>
    </w:p>
    <w:p w14:paraId="1F31F9F9" w14:textId="77777777" w:rsidR="00511919" w:rsidRDefault="00511919" w:rsidP="00AA2657">
      <w:pPr>
        <w:spacing w:after="1200" w:line="360" w:lineRule="auto"/>
        <w:jc w:val="center"/>
        <w:rPr>
          <w:rFonts w:ascii="Arial" w:hAnsi="Arial" w:cs="Arial"/>
          <w:b/>
          <w:bCs/>
        </w:rPr>
      </w:pPr>
    </w:p>
    <w:p w14:paraId="288C6EEE" w14:textId="77777777" w:rsidR="00511919" w:rsidRPr="007D52FE" w:rsidRDefault="00511919" w:rsidP="00AA2657">
      <w:pPr>
        <w:spacing w:after="1200" w:line="360" w:lineRule="auto"/>
        <w:jc w:val="center"/>
        <w:rPr>
          <w:rFonts w:ascii="Arial" w:hAnsi="Arial" w:cs="Arial"/>
          <w:b/>
          <w:bCs/>
        </w:rPr>
      </w:pPr>
    </w:p>
    <w:p w14:paraId="2C6E4DAB" w14:textId="77777777" w:rsidR="002B46B6" w:rsidRPr="00AA2657" w:rsidRDefault="002B46B6" w:rsidP="00AA2657">
      <w:pPr>
        <w:spacing w:after="1200" w:line="360" w:lineRule="auto"/>
        <w:jc w:val="center"/>
        <w:rPr>
          <w:rFonts w:ascii="Arial" w:hAnsi="Arial" w:cs="Arial"/>
          <w:sz w:val="20"/>
          <w:szCs w:val="20"/>
        </w:rPr>
      </w:pPr>
    </w:p>
    <w:sectPr w:rsidR="002B46B6" w:rsidRPr="00AA2657" w:rsidSect="007D52FE">
      <w:headerReference w:type="default" r:id="rId13"/>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46C50" w14:textId="77777777" w:rsidR="00ED07FA" w:rsidRDefault="00ED07FA" w:rsidP="00875574">
      <w:pPr>
        <w:spacing w:after="0" w:line="240" w:lineRule="auto"/>
      </w:pPr>
      <w:r>
        <w:separator/>
      </w:r>
    </w:p>
  </w:endnote>
  <w:endnote w:type="continuationSeparator" w:id="0">
    <w:p w14:paraId="36B42F8F" w14:textId="77777777" w:rsidR="00ED07FA" w:rsidRDefault="00ED07FA"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DA5ED" w14:textId="77777777" w:rsidR="00ED07FA" w:rsidRDefault="00ED07FA" w:rsidP="00875574">
      <w:pPr>
        <w:spacing w:after="0" w:line="240" w:lineRule="auto"/>
      </w:pPr>
      <w:r>
        <w:separator/>
      </w:r>
    </w:p>
  </w:footnote>
  <w:footnote w:type="continuationSeparator" w:id="0">
    <w:p w14:paraId="0D8519A2" w14:textId="77777777" w:rsidR="00ED07FA" w:rsidRDefault="00ED07FA" w:rsidP="00875574">
      <w:pPr>
        <w:spacing w:after="0" w:line="240" w:lineRule="auto"/>
      </w:pPr>
      <w:r>
        <w:continuationSeparator/>
      </w:r>
    </w:p>
  </w:footnote>
  <w:footnote w:id="1">
    <w:p w14:paraId="2BB10B36" w14:textId="77777777" w:rsidR="00C326EF" w:rsidRPr="002B0C3B" w:rsidRDefault="00C326EF" w:rsidP="00031EC3">
      <w:pPr>
        <w:pStyle w:val="Tekstprzypisudolnego"/>
      </w:pPr>
      <w:r>
        <w:rPr>
          <w:rStyle w:val="Odwoanieprzypisudolnego"/>
        </w:rPr>
        <w:footnoteRef/>
      </w:r>
      <w:r>
        <w:t xml:space="preserve"> </w:t>
      </w:r>
      <w:r w:rsidRPr="00ED227A">
        <w:rPr>
          <w:sz w:val="16"/>
          <w:szCs w:val="16"/>
          <w:lang w:val="pl-PL"/>
        </w:rPr>
        <w:t>W przypadku elektronicznego podpisu, należy w podpisywanym dokumencie wskazać osoby, które składają oświadczenie</w:t>
      </w:r>
    </w:p>
  </w:footnote>
  <w:footnote w:id="2">
    <w:p w14:paraId="4207DDCD" w14:textId="67B5FA85" w:rsidR="00C326EF" w:rsidRDefault="00C326EF"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kosztów rozliczanych uproszczonymi metodami rozliczania wydatków);</w:t>
      </w:r>
    </w:p>
    <w:p w14:paraId="42D4CA61" w14:textId="77777777" w:rsidR="00C326EF" w:rsidRPr="00ED227A" w:rsidRDefault="00C326EF" w:rsidP="00031EC3">
      <w:pPr>
        <w:pStyle w:val="Tekstprzypisudolnego"/>
        <w:rPr>
          <w:sz w:val="16"/>
          <w:szCs w:val="16"/>
          <w:lang w:val="pl-PL"/>
        </w:rPr>
      </w:pPr>
    </w:p>
  </w:footnote>
  <w:footnote w:id="3">
    <w:p w14:paraId="7864BAF5" w14:textId="77777777" w:rsidR="00C326EF" w:rsidRPr="002B0C3B" w:rsidRDefault="00C326EF"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p>
  </w:footnote>
  <w:footnote w:id="4">
    <w:p w14:paraId="4B655365" w14:textId="4B58C1A4" w:rsidR="00C326EF" w:rsidRDefault="00C326EF"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kosztów rozliczanych uproszczonymi metodami rozliczania wydatków);</w:t>
      </w:r>
    </w:p>
    <w:p w14:paraId="093D366B" w14:textId="77777777" w:rsidR="00C326EF" w:rsidRPr="003711D1" w:rsidRDefault="00C326EF" w:rsidP="00031EC3">
      <w:pPr>
        <w:pStyle w:val="Tekstprzypisudolnego"/>
        <w:rPr>
          <w:rFonts w:ascii="Arial" w:hAnsi="Arial" w:cs="Arial"/>
          <w:sz w:val="16"/>
          <w:szCs w:val="16"/>
          <w:lang w:val="pl-PL"/>
        </w:rPr>
      </w:pPr>
    </w:p>
  </w:footnote>
  <w:footnote w:id="5">
    <w:p w14:paraId="0C5D497E"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6">
    <w:p w14:paraId="71D91719" w14:textId="27099E0D" w:rsidR="00C326EF" w:rsidRDefault="00C326EF"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 metodami rozliczania wydatków);</w:t>
      </w:r>
    </w:p>
    <w:p w14:paraId="3058205B" w14:textId="77777777" w:rsidR="00C326EF" w:rsidRPr="00F37078" w:rsidRDefault="00C326EF" w:rsidP="00031EC3">
      <w:pPr>
        <w:pStyle w:val="Tekstprzypisudolnego"/>
        <w:rPr>
          <w:rFonts w:ascii="Arial" w:hAnsi="Arial" w:cs="Arial"/>
          <w:sz w:val="16"/>
          <w:szCs w:val="16"/>
          <w:lang w:val="pl-PL"/>
        </w:rPr>
      </w:pPr>
    </w:p>
  </w:footnote>
  <w:footnote w:id="7">
    <w:p w14:paraId="3FDE09B7"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8">
    <w:p w14:paraId="44279656" w14:textId="78962D1B"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 xml:space="preserve">Przedmiotowy wzór zawiera informacje niezbędne z punku widzenia przedłożenia dokumentu księgowego do rozliczenia </w:t>
      </w:r>
      <w:r w:rsidR="00B42747">
        <w:rPr>
          <w:rFonts w:ascii="Arial" w:hAnsi="Arial" w:cs="Arial"/>
          <w:sz w:val="16"/>
          <w:szCs w:val="16"/>
          <w:lang w:val="pl-PL"/>
        </w:rPr>
        <w:br/>
      </w:r>
      <w:r>
        <w:rPr>
          <w:rFonts w:ascii="Arial" w:hAnsi="Arial" w:cs="Arial"/>
          <w:sz w:val="16"/>
          <w:szCs w:val="16"/>
          <w:lang w:val="pl-PL"/>
        </w:rPr>
        <w:t>w ramach projektu dofinansowanego z FEM na lata 2021-2027. Dodatkowo na dokumencie księgowym powinny znaleźć się wszystkie niezbędne adnotacje wynikające z prawa polskiego oraz wewnętrznych uregulowań instytucji przedkładającej wydatek do rozliczenia.</w:t>
      </w:r>
    </w:p>
    <w:p w14:paraId="3DBF2773" w14:textId="77777777" w:rsidR="00C326EF" w:rsidRPr="0024298F" w:rsidRDefault="00C326EF" w:rsidP="00031EC3">
      <w:pPr>
        <w:pStyle w:val="Tekstprzypisudolnego"/>
        <w:ind w:left="142" w:hanging="142"/>
        <w:rPr>
          <w:rFonts w:ascii="Arial" w:hAnsi="Arial" w:cs="Arial"/>
          <w:sz w:val="16"/>
          <w:szCs w:val="16"/>
          <w:lang w:val="pl-PL"/>
        </w:rPr>
      </w:pPr>
    </w:p>
  </w:footnote>
  <w:footnote w:id="9">
    <w:p w14:paraId="6959482F" w14:textId="77777777"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p w14:paraId="21331203" w14:textId="77777777" w:rsidR="00C326EF" w:rsidRPr="0024298F" w:rsidRDefault="00C326EF" w:rsidP="00031EC3">
      <w:pPr>
        <w:pStyle w:val="Tekstprzypisudolnego"/>
        <w:rPr>
          <w:rFonts w:ascii="Arial" w:hAnsi="Arial" w:cs="Arial"/>
          <w:sz w:val="16"/>
          <w:szCs w:val="16"/>
          <w:lang w:val="pl-PL"/>
        </w:rPr>
      </w:pPr>
    </w:p>
  </w:footnote>
  <w:footnote w:id="10">
    <w:p w14:paraId="3F46B5E3" w14:textId="77777777" w:rsidR="00C326EF" w:rsidRDefault="00C326EF"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 / działania.</w:t>
      </w:r>
    </w:p>
  </w:footnote>
  <w:footnote w:id="11">
    <w:p w14:paraId="16BC932B"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5B6699F5" w14:textId="77777777" w:rsidR="00C326EF" w:rsidRPr="00BE4B38" w:rsidRDefault="00C326EF" w:rsidP="00031EC3">
      <w:pPr>
        <w:pStyle w:val="Tekstprzypisudolnego"/>
        <w:rPr>
          <w:rFonts w:ascii="Arial" w:hAnsi="Arial" w:cs="Arial"/>
          <w:sz w:val="16"/>
          <w:szCs w:val="16"/>
          <w:lang w:val="pl-PL"/>
        </w:rPr>
      </w:pPr>
    </w:p>
  </w:footnote>
  <w:footnote w:id="12">
    <w:p w14:paraId="0A2D34D5" w14:textId="77777777" w:rsidR="00C326EF"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03508748" w14:textId="77777777" w:rsidR="00C326EF" w:rsidRPr="00BE4B38" w:rsidRDefault="00C326EF" w:rsidP="00031EC3">
      <w:pPr>
        <w:pStyle w:val="Tekstprzypisudolnego"/>
        <w:rPr>
          <w:rFonts w:ascii="Arial" w:hAnsi="Arial" w:cs="Arial"/>
          <w:sz w:val="16"/>
          <w:szCs w:val="16"/>
          <w:lang w:val="pl-PL"/>
        </w:rPr>
      </w:pPr>
    </w:p>
  </w:footnote>
  <w:footnote w:id="13">
    <w:p w14:paraId="4362759A"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33466160" w14:textId="77777777" w:rsidR="00C326EF" w:rsidRPr="00B04726" w:rsidRDefault="00C326EF" w:rsidP="00031EC3">
      <w:pPr>
        <w:pStyle w:val="Tekstprzypisudolnego"/>
        <w:rPr>
          <w:lang w:val="pl-PL"/>
        </w:rPr>
      </w:pPr>
    </w:p>
  </w:footnote>
  <w:footnote w:id="14">
    <w:p w14:paraId="2E1274D8"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E53D113" w14:textId="77777777" w:rsidR="00C326EF" w:rsidRDefault="00C326EF" w:rsidP="00031EC3">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p>
    <w:p w14:paraId="7088BA6A" w14:textId="77777777" w:rsidR="00C326EF" w:rsidRPr="008D1002" w:rsidRDefault="00C326EF" w:rsidP="00031EC3">
      <w:pPr>
        <w:pStyle w:val="Tekstprzypisudolnego"/>
        <w:rPr>
          <w:rFonts w:ascii="Arial" w:hAnsi="Arial" w:cs="Arial"/>
          <w:sz w:val="16"/>
          <w:szCs w:val="16"/>
        </w:rPr>
      </w:pPr>
      <w:r w:rsidRPr="008D1002">
        <w:rPr>
          <w:rFonts w:ascii="Arial" w:hAnsi="Arial" w:cs="Arial"/>
          <w:sz w:val="16"/>
          <w:szCs w:val="16"/>
        </w:rPr>
        <w:t xml:space="preserve"> </w:t>
      </w:r>
    </w:p>
  </w:footnote>
  <w:footnote w:id="16">
    <w:p w14:paraId="48645FBB" w14:textId="77777777" w:rsidR="00C326EF" w:rsidRDefault="00C326EF"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C326EF" w:rsidRPr="002B0C3B" w:rsidRDefault="00C326EF" w:rsidP="00031EC3">
      <w:pPr>
        <w:pStyle w:val="Tekstprzypisudolnego"/>
      </w:pPr>
    </w:p>
  </w:footnote>
  <w:footnote w:id="17">
    <w:p w14:paraId="5BA79C42"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C326EF" w:rsidRPr="002B0C3B" w:rsidRDefault="00C326EF" w:rsidP="007A0274">
      <w:pPr>
        <w:pStyle w:val="Tekstprzypisudolnego"/>
      </w:pPr>
    </w:p>
  </w:footnote>
  <w:footnote w:id="18">
    <w:p w14:paraId="6A6D922A"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C326EF" w:rsidRPr="002B0C3B" w:rsidRDefault="00C326EF" w:rsidP="007A0274">
      <w:pPr>
        <w:pStyle w:val="Tekstprzypisudolnego"/>
      </w:pPr>
    </w:p>
  </w:footnote>
  <w:footnote w:id="19">
    <w:p w14:paraId="7ECBDD16" w14:textId="40C48B66" w:rsidR="00C326EF" w:rsidRPr="007D52FE" w:rsidRDefault="00C326EF">
      <w:pPr>
        <w:pStyle w:val="Tekstprzypisudolnego"/>
        <w:rPr>
          <w:lang w:val="pl-PL"/>
        </w:rPr>
      </w:pPr>
      <w:r>
        <w:rPr>
          <w:rStyle w:val="Odwoanieprzypisudolnego"/>
        </w:rPr>
        <w:footnoteRef/>
      </w:r>
      <w:r>
        <w:t xml:space="preserve"> </w:t>
      </w:r>
      <w:r w:rsidRPr="00511919">
        <w:t>Oświadczenie jest zobowiązany złożyć każdy podmiot z osobna zaangażowany w realizację projektu (wnioskodawca, ewentualny partner/ partnerzy, ewentualny realizator/ realizatorzy)</w:t>
      </w:r>
    </w:p>
  </w:footnote>
  <w:footnote w:id="20">
    <w:p w14:paraId="3AD1E8D1" w14:textId="024363C7" w:rsidR="00C326EF" w:rsidRPr="007D52FE" w:rsidRDefault="00C326EF">
      <w:pPr>
        <w:pStyle w:val="Tekstprzypisudolnego"/>
        <w:rPr>
          <w:lang w:val="pl-PL"/>
        </w:rPr>
      </w:pPr>
      <w:r>
        <w:rPr>
          <w:rStyle w:val="Odwoanieprzypisudolnego"/>
        </w:rPr>
        <w:footnoteRef/>
      </w:r>
      <w:r>
        <w:t xml:space="preserve"> </w:t>
      </w:r>
      <w:r w:rsidRPr="00620DFA">
        <w:t>Należy wpisać tytuł projektu z pola B.1.1 wniosku od dofinansowanie projektu</w:t>
      </w:r>
    </w:p>
  </w:footnote>
  <w:footnote w:id="21">
    <w:p w14:paraId="17B71FB0" w14:textId="419C34B6" w:rsidR="00C326EF" w:rsidRPr="007D52FE" w:rsidRDefault="00C326EF">
      <w:pPr>
        <w:pStyle w:val="Tekstprzypisudolnego"/>
        <w:rPr>
          <w:lang w:val="pl-PL"/>
        </w:rPr>
      </w:pPr>
      <w:r>
        <w:rPr>
          <w:rStyle w:val="Odwoanieprzypisudolnego"/>
        </w:rPr>
        <w:footnoteRef/>
      </w:r>
      <w:r>
        <w:t xml:space="preserve"> </w:t>
      </w:r>
      <w:r w:rsidRPr="00620DFA">
        <w:t>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77F59B5E" w:rsidR="00C326EF" w:rsidRPr="007D52FE" w:rsidRDefault="00C326EF">
      <w:pPr>
        <w:pStyle w:val="Tekstprzypisudolnego"/>
        <w:rPr>
          <w:lang w:val="pl-PL"/>
        </w:rPr>
      </w:pPr>
      <w:r>
        <w:rPr>
          <w:rStyle w:val="Odwoanieprzypisudolnego"/>
        </w:rPr>
        <w:footnoteRef/>
      </w:r>
      <w:r>
        <w:t xml:space="preserve"> </w:t>
      </w:r>
      <w:r w:rsidRPr="00620DFA">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77777777" w:rsidR="00C326EF" w:rsidRDefault="00C326EF" w:rsidP="008D1BBF">
      <w:pPr>
        <w:pStyle w:val="Tekstprzypisudolnego"/>
        <w:rPr>
          <w:rFonts w:ascii="Arial" w:hAnsi="Arial" w:cs="Calibri"/>
          <w:lang w:eastAsia="ar-SA"/>
        </w:rPr>
      </w:pPr>
      <w:r>
        <w:rPr>
          <w:rStyle w:val="Odwoanieprzypisudolnego"/>
          <w:sz w:val="28"/>
        </w:rPr>
        <w:footnoteRef/>
      </w:r>
      <w:r>
        <w:rPr>
          <w:sz w:val="22"/>
        </w:rPr>
        <w:t xml:space="preserve"> Niewłaściwe skreślić</w:t>
      </w:r>
    </w:p>
  </w:footnote>
  <w:footnote w:id="24">
    <w:p w14:paraId="7EFEB3CA" w14:textId="315EEF12" w:rsidR="00C326EF" w:rsidRPr="007D52FE" w:rsidRDefault="00C326EF">
      <w:pPr>
        <w:pStyle w:val="Tekstprzypisudolnego"/>
        <w:rPr>
          <w:lang w:val="pl-PL"/>
        </w:rPr>
      </w:pPr>
      <w:r>
        <w:rPr>
          <w:rStyle w:val="Odwoanieprzypisudolnego"/>
        </w:rPr>
        <w:footnoteRef/>
      </w:r>
      <w:r>
        <w:t xml:space="preserve"> </w:t>
      </w:r>
      <w:r w:rsidRPr="008D1BBF">
        <w:t>Dotyczy jeśli wnioskodawcą lub partnerem jest jednostka samorządu terytorialnego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80583" w14:textId="26F3956C" w:rsidR="0077649A" w:rsidRDefault="0077649A" w:rsidP="0077649A">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C6C0F" w14:textId="40BE4081" w:rsidR="0077649A" w:rsidRDefault="00D3099F" w:rsidP="0077649A">
    <w:pPr>
      <w:pStyle w:val="Nagwek"/>
      <w:jc w:val="center"/>
    </w:pPr>
    <w:r>
      <w:rPr>
        <w:noProof/>
      </w:rPr>
      <w:drawing>
        <wp:inline distT="0" distB="0" distL="0" distR="0" wp14:anchorId="5DBD64BC" wp14:editId="45CE7243">
          <wp:extent cx="5760720" cy="493395"/>
          <wp:effectExtent l="0" t="0" r="0" b="1905"/>
          <wp:docPr id="3" name="Obraz 3"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BA64B" w14:textId="5E34FD09" w:rsidR="00D05F5E" w:rsidRDefault="00D05F5E" w:rsidP="0077649A">
    <w:pPr>
      <w:pStyle w:val="Nagwek"/>
      <w:jc w:val="center"/>
    </w:pPr>
    <w:r>
      <w:rPr>
        <w:noProof/>
      </w:rPr>
      <w:drawing>
        <wp:inline distT="0" distB="0" distL="0" distR="0" wp14:anchorId="31DC2C38" wp14:editId="26EB65E5">
          <wp:extent cx="5760720" cy="413385"/>
          <wp:effectExtent l="0" t="0" r="0" b="5715"/>
          <wp:docPr id="10" name="Obraz 10"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1DED" w14:textId="35FFB032" w:rsidR="00C326EF" w:rsidRDefault="00D05F5E">
    <w:pPr>
      <w:pStyle w:val="Nagwek"/>
    </w:pPr>
    <w:r>
      <w:rPr>
        <w:noProof/>
      </w:rPr>
      <w:drawing>
        <wp:inline distT="0" distB="0" distL="0" distR="0" wp14:anchorId="2D174D1A" wp14:editId="0FEB6955">
          <wp:extent cx="5759450" cy="413294"/>
          <wp:effectExtent l="0" t="0" r="0" b="635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13294"/>
                  </a:xfrm>
                  <a:prstGeom prst="rect">
                    <a:avLst/>
                  </a:prstGeom>
                </pic:spPr>
              </pic:pic>
            </a:graphicData>
          </a:graphic>
        </wp:inline>
      </w:drawing>
    </w:r>
  </w:p>
  <w:p w14:paraId="2A5ED9FA" w14:textId="77777777" w:rsidR="00C326EF" w:rsidRDefault="00C326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A557D"/>
    <w:rsid w:val="000C2470"/>
    <w:rsid w:val="001213FD"/>
    <w:rsid w:val="00123161"/>
    <w:rsid w:val="00130003"/>
    <w:rsid w:val="00137D94"/>
    <w:rsid w:val="00161A38"/>
    <w:rsid w:val="00173210"/>
    <w:rsid w:val="0017781E"/>
    <w:rsid w:val="001802FA"/>
    <w:rsid w:val="001D4F38"/>
    <w:rsid w:val="001E2336"/>
    <w:rsid w:val="0028208E"/>
    <w:rsid w:val="002B46B6"/>
    <w:rsid w:val="002E6674"/>
    <w:rsid w:val="00334263"/>
    <w:rsid w:val="003A50EA"/>
    <w:rsid w:val="003B1C87"/>
    <w:rsid w:val="003C5827"/>
    <w:rsid w:val="003D2FC2"/>
    <w:rsid w:val="003D30DF"/>
    <w:rsid w:val="003E2F99"/>
    <w:rsid w:val="003E2F9B"/>
    <w:rsid w:val="00422668"/>
    <w:rsid w:val="0042525D"/>
    <w:rsid w:val="00494D98"/>
    <w:rsid w:val="004A05D9"/>
    <w:rsid w:val="004A0723"/>
    <w:rsid w:val="004E2542"/>
    <w:rsid w:val="00505575"/>
    <w:rsid w:val="00506B1A"/>
    <w:rsid w:val="00511919"/>
    <w:rsid w:val="00515441"/>
    <w:rsid w:val="00524690"/>
    <w:rsid w:val="00537E20"/>
    <w:rsid w:val="005C77A7"/>
    <w:rsid w:val="00620DFA"/>
    <w:rsid w:val="00627C62"/>
    <w:rsid w:val="00627D96"/>
    <w:rsid w:val="00632440"/>
    <w:rsid w:val="0064385A"/>
    <w:rsid w:val="00657813"/>
    <w:rsid w:val="006F6D5A"/>
    <w:rsid w:val="007010C5"/>
    <w:rsid w:val="007225B6"/>
    <w:rsid w:val="00773085"/>
    <w:rsid w:val="0077649A"/>
    <w:rsid w:val="00783EF5"/>
    <w:rsid w:val="007A0274"/>
    <w:rsid w:val="007B5AF1"/>
    <w:rsid w:val="007B70B2"/>
    <w:rsid w:val="007C3008"/>
    <w:rsid w:val="007D19A9"/>
    <w:rsid w:val="007D52FE"/>
    <w:rsid w:val="007F6316"/>
    <w:rsid w:val="0081255B"/>
    <w:rsid w:val="0084672D"/>
    <w:rsid w:val="008575A4"/>
    <w:rsid w:val="00875574"/>
    <w:rsid w:val="008D1BBF"/>
    <w:rsid w:val="008F351A"/>
    <w:rsid w:val="009134F0"/>
    <w:rsid w:val="009460DC"/>
    <w:rsid w:val="0095102C"/>
    <w:rsid w:val="0097358D"/>
    <w:rsid w:val="009E7915"/>
    <w:rsid w:val="00A0120F"/>
    <w:rsid w:val="00A77106"/>
    <w:rsid w:val="00A815BD"/>
    <w:rsid w:val="00A86BE6"/>
    <w:rsid w:val="00AA2657"/>
    <w:rsid w:val="00AC4F58"/>
    <w:rsid w:val="00AF27AC"/>
    <w:rsid w:val="00B13BDC"/>
    <w:rsid w:val="00B42747"/>
    <w:rsid w:val="00B44F8E"/>
    <w:rsid w:val="00B94E68"/>
    <w:rsid w:val="00B97F3B"/>
    <w:rsid w:val="00BC1006"/>
    <w:rsid w:val="00BF4473"/>
    <w:rsid w:val="00C14505"/>
    <w:rsid w:val="00C207BA"/>
    <w:rsid w:val="00C326EF"/>
    <w:rsid w:val="00C329D7"/>
    <w:rsid w:val="00C507F1"/>
    <w:rsid w:val="00C844E0"/>
    <w:rsid w:val="00C84C94"/>
    <w:rsid w:val="00CA4755"/>
    <w:rsid w:val="00CB346D"/>
    <w:rsid w:val="00CE31E5"/>
    <w:rsid w:val="00CF5F55"/>
    <w:rsid w:val="00CF6310"/>
    <w:rsid w:val="00D02EDE"/>
    <w:rsid w:val="00D05F5E"/>
    <w:rsid w:val="00D064E3"/>
    <w:rsid w:val="00D11046"/>
    <w:rsid w:val="00D3099F"/>
    <w:rsid w:val="00D32AA1"/>
    <w:rsid w:val="00D3725F"/>
    <w:rsid w:val="00D37C6F"/>
    <w:rsid w:val="00D44D74"/>
    <w:rsid w:val="00D63A69"/>
    <w:rsid w:val="00D94E1B"/>
    <w:rsid w:val="00DB0083"/>
    <w:rsid w:val="00DC69EA"/>
    <w:rsid w:val="00DD181D"/>
    <w:rsid w:val="00E22DD3"/>
    <w:rsid w:val="00E30626"/>
    <w:rsid w:val="00E7149B"/>
    <w:rsid w:val="00E84EA8"/>
    <w:rsid w:val="00EA26AF"/>
    <w:rsid w:val="00ED07FA"/>
    <w:rsid w:val="00F36230"/>
    <w:rsid w:val="00F470A7"/>
    <w:rsid w:val="00F571A1"/>
    <w:rsid w:val="00FB78DA"/>
    <w:rsid w:val="00FC1D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2E6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D5CF0-90D1-4BB6-9F1B-DA46FB868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4944</Words>
  <Characters>29667</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10</cp:revision>
  <cp:lastPrinted>2021-04-28T07:38:00Z</cp:lastPrinted>
  <dcterms:created xsi:type="dcterms:W3CDTF">2023-06-14T07:28:00Z</dcterms:created>
  <dcterms:modified xsi:type="dcterms:W3CDTF">2023-11-10T10:46:00Z</dcterms:modified>
</cp:coreProperties>
</file>