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C9" w:rsidRPr="007F0817" w:rsidRDefault="00AA3F88" w:rsidP="00AA3F88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0"/>
          <w:szCs w:val="24"/>
        </w:rPr>
      </w:pPr>
      <w:r w:rsidRPr="007F0817">
        <w:rPr>
          <w:rFonts w:ascii="Arial" w:hAnsi="Arial" w:cs="Arial"/>
          <w:bCs/>
          <w:i/>
          <w:iCs/>
          <w:color w:val="404040"/>
          <w:sz w:val="20"/>
          <w:szCs w:val="24"/>
        </w:rPr>
        <w:t>Załącznik Nr 9 do Umowy o dofinansowanie/ Porozumienia o dofinansowaniu /Uchwały w sprawie podjęcia decyzji o dofinansowaniu dla Projektu realizowanego w ramach FEM na lata 2021-2027.</w:t>
      </w:r>
      <w:r w:rsidRPr="007F0817">
        <w:rPr>
          <w:rFonts w:ascii="Arial" w:eastAsia="Times New Roman" w:hAnsi="Arial" w:cs="Arial"/>
          <w:spacing w:val="20"/>
          <w:sz w:val="20"/>
          <w:szCs w:val="24"/>
        </w:rPr>
        <w:t xml:space="preserve"> </w:t>
      </w:r>
    </w:p>
    <w:p w:rsidR="00097775" w:rsidRPr="007F0817" w:rsidRDefault="00777500" w:rsidP="008141C9">
      <w:pPr>
        <w:tabs>
          <w:tab w:val="left" w:pos="0"/>
        </w:tabs>
        <w:spacing w:before="3600" w:after="0"/>
        <w:jc w:val="center"/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</w:pPr>
      <w:r w:rsidRPr="007F0817">
        <w:rPr>
          <w:rFonts w:ascii="Arial" w:eastAsia="Times New Roman" w:hAnsi="Arial" w:cs="Arial"/>
          <w:bCs/>
          <w:spacing w:val="20"/>
          <w:kern w:val="28"/>
          <w:sz w:val="56"/>
          <w:szCs w:val="56"/>
        </w:rPr>
        <w:t>Wyodrębniona ewidencja księgowa</w:t>
      </w:r>
    </w:p>
    <w:p w:rsidR="00097775" w:rsidRPr="007B637D" w:rsidRDefault="00097775">
      <w:pPr>
        <w:spacing w:after="0" w:line="240" w:lineRule="auto"/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</w:pPr>
      <w:r w:rsidRPr="007B637D">
        <w:rPr>
          <w:rFonts w:ascii="Arial" w:eastAsia="Times New Roman" w:hAnsi="Arial" w:cs="Arial"/>
          <w:bCs/>
          <w:spacing w:val="20"/>
          <w:kern w:val="28"/>
          <w:sz w:val="24"/>
          <w:szCs w:val="24"/>
        </w:rPr>
        <w:br w:type="page"/>
      </w:r>
      <w:bookmarkStart w:id="0" w:name="_GoBack"/>
      <w:bookmarkEnd w:id="0"/>
    </w:p>
    <w:p w:rsidR="00B15E49" w:rsidRPr="007B637D" w:rsidRDefault="00B15E49" w:rsidP="00B15E49">
      <w:pPr>
        <w:autoSpaceDE w:val="0"/>
        <w:autoSpaceDN w:val="0"/>
        <w:adjustRightInd w:val="0"/>
        <w:spacing w:before="240" w:after="0" w:line="276" w:lineRule="auto"/>
        <w:ind w:left="425"/>
        <w:jc w:val="center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B500AD" w:rsidRPr="007B637D" w:rsidRDefault="00B500AD" w:rsidP="00C304C7">
      <w:pPr>
        <w:pStyle w:val="Nagwek1"/>
        <w:spacing w:line="276" w:lineRule="auto"/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color w:val="auto"/>
          <w:spacing w:val="20"/>
          <w:sz w:val="24"/>
          <w:szCs w:val="24"/>
          <w:lang w:eastAsia="pl-PL"/>
        </w:rPr>
        <w:t>§ 1</w:t>
      </w:r>
    </w:p>
    <w:p w:rsidR="009B1487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realizujący projekty w ramach 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20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21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-202</w:t>
      </w:r>
      <w:r w:rsidR="00753BE7" w:rsidRPr="007B637D">
        <w:rPr>
          <w:rFonts w:ascii="Arial" w:hAnsi="Arial" w:cs="Arial"/>
          <w:spacing w:val="20"/>
          <w:sz w:val="24"/>
          <w:szCs w:val="24"/>
          <w:lang w:eastAsia="pl-PL"/>
        </w:rPr>
        <w:t>7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rozliczający wydatki na podstawie faktycznie poniesionych kosztów zgodnie z zapisami 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Umowy o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dofinansowanie Projektu/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Uchwały Zarządu Województwa Małopolskiego</w:t>
      </w:r>
      <w:r w:rsidR="005505D0" w:rsidRPr="007B637D">
        <w:rPr>
          <w:rFonts w:ascii="Arial" w:hAnsi="Arial" w:cs="Arial"/>
          <w:spacing w:val="20"/>
          <w:sz w:val="24"/>
          <w:szCs w:val="24"/>
          <w:lang w:eastAsia="pl-PL"/>
        </w:rPr>
        <w:t>/ Porozumienia</w:t>
      </w:r>
      <w:r w:rsidR="00357BE5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niezależnie od formy prowadzonej księgowości,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zobowiązani są do prowadzenia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wyodrębnionej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ewidencji księgowej dotyczącej realizacji projektu, umożliwiającej identyfikację poszczególnych operacji księgowych i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gospodarczych przeprowadzonych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dla wszystkich wydatków w ramach projektu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(zarówno kosztów kwalifikowanych i</w:t>
      </w:r>
      <w:r w:rsidR="00C7023C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niekwalifikowanych ujętych w</w:t>
      </w:r>
      <w:r w:rsidR="00952950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 </w:t>
      </w:r>
      <w:r w:rsidR="00745CF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rozliczanych wnioskach o płatność).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79740C" w:rsidRPr="007B637D" w:rsidRDefault="009347F4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Obowiązek ten powstaje najpóźniej z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dniem podpisania mowy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>/uchwały/porozumienia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projektu.</w:t>
      </w:r>
    </w:p>
    <w:p w:rsidR="00C44D8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Beneficjentów ponoszących wydatki w ram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ach projektu jeszcze </w:t>
      </w:r>
      <w:r w:rsidR="004A7B06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przed datą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podpisania umowy</w:t>
      </w:r>
      <w:r w:rsidR="00186870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/uchwały/porozumienia</w:t>
      </w:r>
      <w:r w:rsidR="00186870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 dofinansowaniu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projektu –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dopuszcza się prowadzenie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wyodrębnionej ewidencji księgowej na zasadach określonych w niniejszych </w:t>
      </w:r>
      <w:r w:rsidR="00C36224" w:rsidRPr="007B637D">
        <w:rPr>
          <w:rFonts w:ascii="Arial" w:hAnsi="Arial" w:cs="Arial"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oraz w formie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Zestawienia dokumentów księgowych potwierdzających poniesione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814CD5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wydatki objęte wnioskiem o 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płatność (</w:t>
      </w:r>
      <w:r w:rsidR="00486A53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patrz Wzór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)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347F4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Ze względu na rodzaj prowadzonej ewidencji i możliwość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>jej wykor</w:t>
      </w:r>
      <w:r w:rsidR="00D802DA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zystania dla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zapewnienia odrębnego ujęcia transakcji</w:t>
      </w:r>
      <w:r w:rsidR="00DE7D71" w:rsidRPr="007B637D">
        <w:rPr>
          <w:rStyle w:val="Odwoanieprzypisudolnego"/>
          <w:rFonts w:ascii="Arial" w:hAnsi="Arial" w:cs="Arial"/>
          <w:spacing w:val="20"/>
          <w:sz w:val="24"/>
          <w:szCs w:val="24"/>
          <w:lang w:eastAsia="pl-PL"/>
        </w:rPr>
        <w:footnoteReference w:id="1"/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związa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nych z projektem, Beneficjentów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można podzielić na 2 grupy:</w:t>
      </w:r>
    </w:p>
    <w:p w:rsidR="00C44D84" w:rsidRPr="007B637D" w:rsidRDefault="009347F4" w:rsidP="00C304C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Beneficjenci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prowadzący pełną księgowość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zapewniają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bny system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księgowy albo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odpowiedni kod księgowy, co oznacza prowadzenie 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ewidencji księgowej, nie zaś odrębnych ksiąg rachunkowych. Jednostka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 tego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dokon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ać poprzez odpowiednie zmiany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polityce rachunkowoś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 oraz zakładowym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planie kont, polegające na:</w:t>
      </w:r>
    </w:p>
    <w:p w:rsidR="0031469E" w:rsidRPr="007B637D" w:rsidRDefault="009347F4" w:rsidP="00C304C7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 w:hanging="272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dodatkowych rejestrów dokumentów księ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gowych, kont syntetycznych,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analitycznych i pozabilansowych, pozwalających na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bnienie operacji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danym projektem, w układzie umożliwiają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cym uzyskanie informacji </w:t>
      </w:r>
      <w:r w:rsidR="004A7B06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wymaganych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zakresie sprawozdawczości finansowej projektu i kontroli; 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</w:p>
    <w:p w:rsidR="009347F4" w:rsidRPr="007B637D" w:rsidRDefault="009347F4" w:rsidP="00C304C7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418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lub</w:t>
      </w:r>
    </w:p>
    <w:p w:rsidR="0079740C" w:rsidRPr="007B637D" w:rsidRDefault="009347F4" w:rsidP="00C304C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418" w:hanging="284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wprowadzeniu wyodrębnionego kodu księgowego dla wsz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ystkich transakcji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związanych z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danym projektem. Wyodrębniony kod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lastRenderedPageBreak/>
        <w:t>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gowy oznacza odpowiedni symbol, numer,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wyróżnik stosowany przy rejest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racji, ewidencji lub oznaczeniu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dokumentu, który umożliwia sporządzanie z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estawienia lub rejestru dowodów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księgowych w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 przedziale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czasowym, ujmują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wszystkie operacje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związane z projektem oraz obejmują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przynajmniej następują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cy zakres danych: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nr dokumentu źródłowego, nr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ewidencyjny lub księgowy dokumentu, dat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ę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wystawienia dokumentu, kwotę brutto i netto dokumentu, kwotę kwalifikowaln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dotyczącą projektu.</w:t>
      </w:r>
    </w:p>
    <w:p w:rsidR="00BE2EBB" w:rsidRPr="007B637D" w:rsidRDefault="009347F4" w:rsidP="00C304C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pozostali Beneficjenci,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nieprowadzący pełnej księgowości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, którzy zapewniaj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wyodrębnioną ewidencję księgową dla projektu poprzez comiesięczne sporzą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dzanie 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techniką komputerową 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postaci arkusza kalkulacyjnego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Kumulatywnego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obejmującego wydatki od początku realizacji projektu do koń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danego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miesią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kalendarzowego i sporządzane jest poprzez narastające uję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wydatków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dotyczących poszczególnych z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adań oraz kosztów pośrednich (w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przypad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ku kosztów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pośrednich rozliczanych na podstawie rzeczywiś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cie poniesionych wydatków). </w:t>
      </w:r>
      <w:r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 xml:space="preserve">Zestawienie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należy sporządzać 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oparciu </w:t>
      </w:r>
      <w:r w:rsidR="00C44D8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o </w:t>
      </w:r>
      <w:r w:rsidR="004C7103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wzór</w:t>
      </w:r>
      <w:r w:rsidR="004C710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załącznika.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Po zakończeniu każdego miesią</w:t>
      </w:r>
      <w:r w:rsidR="00D47E47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ca kalendarzowego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zestawien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ie powinno zostać wydrukowane i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podpisane przez osobę je sporządzając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ą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 zatwierdzającą oraz dołączone do dokumentacji projektu potwierdzają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cej poniesione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wydatki. Wersja elektroniczna powinna zostać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zarchiwizowana lub konstrukcja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arkusza kalkulacyjnego powinna umożliwiać uzyskanie w okresie póź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niejszym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danych według stanu na koniec poszczególnych minionych miesięcy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kalendarzowych. </w:t>
      </w:r>
    </w:p>
    <w:p w:rsidR="0079740C" w:rsidRPr="007B637D" w:rsidRDefault="00A23FD8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[d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okumentacja dotycząca ewidencji księgowej zarówno w wersji papierowej</w:t>
      </w:r>
      <w:r w:rsidR="00BE2EBB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jak i</w:t>
      </w:r>
      <w:r w:rsidR="00952950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elektronicznej, odnosząca się do złożonego wniosku o płatność powinna by</w:t>
      </w:r>
      <w:r w:rsidR="00D47E47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 xml:space="preserve">ć 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archiwizowana przez Beneficjenta</w:t>
      </w:r>
      <w:r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]</w:t>
      </w:r>
      <w:r w:rsidR="009347F4" w:rsidRPr="007B637D"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  <w:t>.</w:t>
      </w:r>
    </w:p>
    <w:p w:rsidR="0079740C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dokumentów finansowych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związanych z kosztami poś</w:t>
      </w:r>
      <w:r w:rsidR="00486A53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 xml:space="preserve">rednimi </w:t>
      </w:r>
      <w:r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i</w:t>
      </w:r>
      <w:r w:rsidR="00952950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 </w:t>
      </w:r>
      <w:r w:rsidR="008F572F" w:rsidRPr="007B637D">
        <w:rPr>
          <w:rFonts w:ascii="Arial" w:hAnsi="Arial" w:cs="Arial"/>
          <w:spacing w:val="20"/>
          <w:sz w:val="24"/>
          <w:szCs w:val="24"/>
          <w:u w:val="single"/>
          <w:lang w:eastAsia="pl-PL"/>
        </w:rPr>
        <w:t>bezpośrednimi</w:t>
      </w:r>
      <w:r w:rsidR="008F572F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</w:t>
      </w:r>
      <w:r w:rsidR="008F572F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do których</w:t>
      </w:r>
      <w:r w:rsidR="00C44D84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stosuje się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uproszczone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metody rozliczania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 (</w:t>
      </w:r>
      <w:r w:rsidR="00583F0E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 xml:space="preserve">tj. </w:t>
      </w:r>
      <w:r w:rsidR="004C0B8A"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ryczałt)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wydatków </w:t>
      </w:r>
      <w:r w:rsidR="00D47E47"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 xml:space="preserve">nie </w:t>
      </w:r>
      <w:r w:rsidRPr="007B637D">
        <w:rPr>
          <w:rFonts w:ascii="Arial" w:hAnsi="Arial" w:cs="Arial"/>
          <w:b/>
          <w:spacing w:val="20"/>
          <w:sz w:val="24"/>
          <w:szCs w:val="24"/>
          <w:u w:val="single"/>
          <w:lang w:eastAsia="pl-PL"/>
        </w:rPr>
        <w:t>ma obowiązku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prowadzenia wyodrębnionej ewidencji księ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gowej dla projektu, o której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mowa 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w niniejszym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B11529" w:rsidRPr="007B637D" w:rsidRDefault="009347F4" w:rsidP="00C304C7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przypadku </w:t>
      </w:r>
      <w:r w:rsidRPr="007B637D">
        <w:rPr>
          <w:rFonts w:ascii="Arial" w:hAnsi="Arial" w:cs="Arial"/>
          <w:b/>
          <w:spacing w:val="20"/>
          <w:sz w:val="24"/>
          <w:szCs w:val="24"/>
          <w:lang w:eastAsia="pl-PL"/>
        </w:rPr>
        <w:t>projektów partnerskich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, realizator 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projektu w umowie partnerskiej,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zobowiązuje partnera/ów do stosowania i przestrzegania zasad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lonych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</w:t>
      </w:r>
      <w:r w:rsidR="00952950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niniej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szym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="00240C11" w:rsidRPr="007B637D">
        <w:rPr>
          <w:rFonts w:ascii="Arial" w:hAnsi="Arial" w:cs="Arial"/>
          <w:i/>
          <w:iCs/>
          <w:spacing w:val="20"/>
          <w:sz w:val="24"/>
          <w:szCs w:val="24"/>
          <w:lang w:eastAsia="pl-PL"/>
        </w:rPr>
        <w:t>załączniku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9C0DEA" w:rsidRPr="007B637D" w:rsidRDefault="00B11529" w:rsidP="009C0D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W przypadku wsparcia dot. instrumentów finansowych z innymi formami wsparcia, dla każdej formy wsparcia prowadzi się oddzielną ewidencję.</w:t>
      </w:r>
    </w:p>
    <w:p w:rsidR="00934ECF" w:rsidRPr="007B637D" w:rsidRDefault="006350ED" w:rsidP="009C0D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Instytucja Zarządzająca (IZ), zapewnia, aby beneficjenci uczestniczący we wdrażaniu operacji, których koszty zwracane są na podstawie faktycznie poniesionych kosztów lub ponoszone z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zaliczki, prowadzili oddzielny system księgowości lub korzystali z odpowiedniego kodu księgowego dla wszystkich transakcji związanych z operacją.</w:t>
      </w:r>
      <w:r w:rsidR="00462FE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>N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iezastosowania się do wymogu prowadzenia wyodrę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bnionej ewidencji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księgowej d</w:t>
      </w:r>
      <w:r w:rsidR="00814CD5" w:rsidRPr="007B637D">
        <w:rPr>
          <w:rFonts w:ascii="Arial" w:hAnsi="Arial" w:cs="Arial"/>
          <w:spacing w:val="20"/>
          <w:sz w:val="24"/>
          <w:szCs w:val="24"/>
          <w:lang w:eastAsia="pl-PL"/>
        </w:rPr>
        <w:t>otyczącej realizacji projektu w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sposób przejrzysty, tak aby była moż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liwa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identyfikacja poszczególnych operacji księgowych, zgodnie z zasadami okreś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lonymi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przez IZ </w:t>
      </w:r>
      <w:r w:rsidR="007B2141" w:rsidRPr="007B637D">
        <w:rPr>
          <w:rFonts w:ascii="Arial" w:hAnsi="Arial" w:cs="Arial"/>
          <w:spacing w:val="20"/>
          <w:sz w:val="24"/>
          <w:szCs w:val="24"/>
          <w:lang w:eastAsia="pl-PL"/>
        </w:rPr>
        <w:t>FEM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, ma ona prawo do nałoż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kwalifikowany</w:t>
      </w:r>
      <w:r w:rsidR="00D47E47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ch projektu. </w:t>
      </w:r>
    </w:p>
    <w:p w:rsidR="00934ECF" w:rsidRPr="007B637D" w:rsidRDefault="00934ECF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</w:p>
    <w:p w:rsidR="00C36224" w:rsidRPr="007B637D" w:rsidRDefault="00D47E47" w:rsidP="00C304C7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Stwierdzenie braku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prowadzenia wyodrębnionej ewidencji księgowej i</w:t>
      </w:r>
      <w:r w:rsidR="00C7023C" w:rsidRPr="007B637D">
        <w:rPr>
          <w:rFonts w:ascii="Arial" w:hAnsi="Arial" w:cs="Arial"/>
          <w:spacing w:val="20"/>
          <w:sz w:val="24"/>
          <w:szCs w:val="24"/>
          <w:lang w:eastAsia="pl-PL"/>
        </w:rPr>
        <w:t> 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nałoż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enia korekty finansowej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lub/i pomniejszenia wartości wydatków kwalif</w:t>
      </w:r>
      <w:r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ikowanych projektu, nie zwalnia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>Beneficjenta z obowiązku prowadzenia wyodrębnionej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pełnej ewidencji księgowej lub </w:t>
      </w:r>
      <w:r w:rsidR="009347F4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w formie zestawienia według </w:t>
      </w:r>
      <w:r w:rsidR="009347F4" w:rsidRPr="007B637D">
        <w:rPr>
          <w:rFonts w:ascii="Arial" w:hAnsi="Arial" w:cs="Arial"/>
          <w:b/>
          <w:i/>
          <w:spacing w:val="20"/>
          <w:sz w:val="24"/>
          <w:szCs w:val="24"/>
          <w:u w:val="single"/>
          <w:lang w:eastAsia="pl-PL"/>
        </w:rPr>
        <w:t>wzoru</w:t>
      </w:r>
      <w:r w:rsidR="00240C11" w:rsidRPr="007B637D">
        <w:rPr>
          <w:rFonts w:ascii="Arial" w:hAnsi="Arial" w:cs="Arial"/>
          <w:spacing w:val="20"/>
          <w:sz w:val="24"/>
          <w:szCs w:val="24"/>
          <w:lang w:eastAsia="pl-PL"/>
        </w:rPr>
        <w:t xml:space="preserve"> do niniejszego załącznika</w:t>
      </w:r>
      <w:r w:rsidR="00486A53" w:rsidRPr="007B637D">
        <w:rPr>
          <w:rFonts w:ascii="Arial" w:hAnsi="Arial" w:cs="Arial"/>
          <w:spacing w:val="20"/>
          <w:sz w:val="24"/>
          <w:szCs w:val="24"/>
          <w:lang w:eastAsia="pl-PL"/>
        </w:rPr>
        <w:t>.</w:t>
      </w:r>
    </w:p>
    <w:p w:rsidR="00C36224" w:rsidRPr="007B637D" w:rsidRDefault="00C36224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</w:pPr>
    </w:p>
    <w:p w:rsidR="00E262D5" w:rsidRPr="007B637D" w:rsidRDefault="00E262D5" w:rsidP="005829C3">
      <w:pPr>
        <w:tabs>
          <w:tab w:val="left" w:pos="2625"/>
        </w:tabs>
        <w:spacing w:line="276" w:lineRule="auto"/>
        <w:jc w:val="both"/>
        <w:rPr>
          <w:rFonts w:ascii="Arial" w:hAnsi="Arial" w:cs="Arial"/>
          <w:spacing w:val="20"/>
          <w:sz w:val="24"/>
          <w:szCs w:val="24"/>
          <w:lang w:eastAsia="pl-PL"/>
        </w:rPr>
        <w:sectPr w:rsidR="00E262D5" w:rsidRPr="007B637D" w:rsidSect="00B15E49">
          <w:footerReference w:type="default" r:id="rId8"/>
          <w:headerReference w:type="first" r:id="rId9"/>
          <w:pgSz w:w="11906" w:h="16838"/>
          <w:pgMar w:top="851" w:right="1247" w:bottom="1021" w:left="1134" w:header="709" w:footer="709" w:gutter="0"/>
          <w:cols w:space="708"/>
          <w:titlePg/>
          <w:docGrid w:linePitch="360"/>
        </w:sectPr>
      </w:pPr>
    </w:p>
    <w:p w:rsidR="00447D1B" w:rsidRPr="007B637D" w:rsidRDefault="00447D1B" w:rsidP="005829C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  <w:u w:val="single"/>
        </w:rPr>
        <w:t xml:space="preserve">Wzór 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Nazwa Beneficjenta: ………………………..</w:t>
      </w:r>
    </w:p>
    <w:p w:rsidR="00447D1B" w:rsidRPr="007B637D" w:rsidRDefault="00FA3BF3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Tytuł</w:t>
      </w:r>
      <w:r w:rsidR="00447D1B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 xml:space="preserve"> projektu: ……………………………..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Nr umowy</w:t>
      </w:r>
      <w:r w:rsidR="00066F29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/uchwały/porozumienia</w:t>
      </w: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: ……………………………………</w:t>
      </w:r>
    </w:p>
    <w:p w:rsidR="00447D1B" w:rsidRPr="007B637D" w:rsidRDefault="00447D1B" w:rsidP="005829C3">
      <w:pPr>
        <w:spacing w:line="276" w:lineRule="auto"/>
        <w:jc w:val="both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704"/>
      </w:tblGrid>
      <w:tr w:rsidR="00FC428C" w:rsidRPr="007B637D" w:rsidTr="008458D8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Źródła finansowania</w:t>
            </w:r>
          </w:p>
        </w:tc>
        <w:tc>
          <w:tcPr>
            <w:tcW w:w="704" w:type="dxa"/>
            <w:shd w:val="clear" w:color="auto" w:fill="auto"/>
            <w:textDirection w:val="btLr"/>
            <w:vAlign w:val="center"/>
          </w:tcPr>
          <w:p w:rsidR="00447D1B" w:rsidRPr="007B637D" w:rsidRDefault="00447D1B" w:rsidP="00E22C02">
            <w:pPr>
              <w:spacing w:after="0" w:line="276" w:lineRule="auto"/>
              <w:ind w:left="113" w:right="113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Faktura korygująca (TAK/NI</w:t>
            </w:r>
            <w:r w:rsidR="00D67ADD"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E</w:t>
            </w: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b/>
                <w:color w:val="7F7F7F" w:themeColor="text1" w:themeTint="80"/>
                <w:spacing w:val="20"/>
                <w:sz w:val="24"/>
                <w:szCs w:val="24"/>
              </w:rPr>
              <w:t>18</w:t>
            </w: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14879" w:type="dxa"/>
            <w:gridSpan w:val="18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2: (nazwa)</w:t>
            </w: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  <w:tr w:rsidR="00FC428C" w:rsidRPr="007B637D" w:rsidTr="008458D8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right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  <w:r w:rsidRPr="007B637D"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447D1B" w:rsidRPr="007B637D" w:rsidRDefault="00447D1B" w:rsidP="00E22C02">
            <w:pPr>
              <w:spacing w:after="0" w:line="276" w:lineRule="auto"/>
              <w:jc w:val="center"/>
              <w:rPr>
                <w:rFonts w:ascii="Arial" w:hAnsi="Arial" w:cs="Arial"/>
                <w:color w:val="7F7F7F" w:themeColor="text1" w:themeTint="80"/>
                <w:spacing w:val="20"/>
                <w:sz w:val="24"/>
                <w:szCs w:val="24"/>
              </w:rPr>
            </w:pPr>
          </w:p>
        </w:tc>
      </w:tr>
    </w:tbl>
    <w:p w:rsidR="00447D1B" w:rsidRPr="007B637D" w:rsidRDefault="00A2335A" w:rsidP="00E22C02">
      <w:pPr>
        <w:spacing w:line="276" w:lineRule="auto"/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i/>
          <w:color w:val="7F7F7F" w:themeColor="text1" w:themeTint="80"/>
          <w:spacing w:val="20"/>
          <w:sz w:val="24"/>
          <w:szCs w:val="24"/>
        </w:rPr>
        <w:t>Data sporządzenia:…………………..</w:t>
      </w:r>
    </w:p>
    <w:p w:rsidR="00447D1B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Opracował: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………………….</w:t>
      </w:r>
    </w:p>
    <w:p w:rsidR="004A7B06" w:rsidRPr="007B637D" w:rsidRDefault="004A7B06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</w:p>
    <w:p w:rsidR="00A2335A" w:rsidRPr="007B637D" w:rsidRDefault="00447D1B" w:rsidP="00E22C02">
      <w:pPr>
        <w:spacing w:after="0" w:line="276" w:lineRule="auto"/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</w:pPr>
      <w:r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Zatwierdził:</w:t>
      </w:r>
      <w:r w:rsidR="00A2335A" w:rsidRPr="007B637D">
        <w:rPr>
          <w:rFonts w:ascii="Arial" w:hAnsi="Arial" w:cs="Arial"/>
          <w:b/>
          <w:color w:val="7F7F7F" w:themeColor="text1" w:themeTint="80"/>
          <w:spacing w:val="20"/>
          <w:sz w:val="24"/>
          <w:szCs w:val="24"/>
        </w:rPr>
        <w:t>……………….....</w:t>
      </w:r>
    </w:p>
    <w:p w:rsidR="00C36224" w:rsidRPr="007B637D" w:rsidRDefault="00447D1B" w:rsidP="00097775">
      <w:pPr>
        <w:spacing w:after="0" w:line="276" w:lineRule="auto"/>
        <w:rPr>
          <w:rFonts w:ascii="Arial" w:hAnsi="Arial" w:cs="Arial"/>
          <w:color w:val="7F7F7F" w:themeColor="text1" w:themeTint="80"/>
          <w:spacing w:val="20"/>
          <w:sz w:val="24"/>
          <w:szCs w:val="24"/>
          <w:lang w:eastAsia="pl-PL"/>
        </w:rPr>
      </w:pPr>
      <w:r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Powyższa tabela może być modyfikowana w zależności od specyfi</w:t>
      </w:r>
      <w:r w:rsidR="00E262D5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k</w:t>
      </w:r>
      <w:r w:rsidR="00D67ADD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acji danego źródła finansowani</w:t>
      </w:r>
      <w:r w:rsidR="0079740C" w:rsidRPr="007B637D">
        <w:rPr>
          <w:rFonts w:ascii="Arial" w:hAnsi="Arial" w:cs="Arial"/>
          <w:i/>
          <w:color w:val="7F7F7F" w:themeColor="text1" w:themeTint="80"/>
          <w:spacing w:val="20"/>
          <w:sz w:val="24"/>
          <w:szCs w:val="24"/>
        </w:rPr>
        <w:t>a</w:t>
      </w:r>
    </w:p>
    <w:sectPr w:rsidR="00C36224" w:rsidRPr="007B637D" w:rsidSect="000977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151" w:rsidRDefault="00823151" w:rsidP="00323A37">
      <w:pPr>
        <w:spacing w:after="0" w:line="240" w:lineRule="auto"/>
      </w:pPr>
      <w:r>
        <w:separator/>
      </w:r>
    </w:p>
  </w:endnote>
  <w:endnote w:type="continuationSeparator" w:id="0">
    <w:p w:rsidR="00823151" w:rsidRDefault="00823151" w:rsidP="003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37" w:rsidRDefault="00323A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0817">
      <w:rPr>
        <w:noProof/>
      </w:rPr>
      <w:t>6</w:t>
    </w:r>
    <w:r>
      <w:fldChar w:fldCharType="end"/>
    </w:r>
  </w:p>
  <w:p w:rsidR="00323A37" w:rsidRDefault="00323A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151" w:rsidRDefault="00823151" w:rsidP="00323A37">
      <w:pPr>
        <w:spacing w:after="0" w:line="240" w:lineRule="auto"/>
      </w:pPr>
      <w:r>
        <w:separator/>
      </w:r>
    </w:p>
  </w:footnote>
  <w:footnote w:type="continuationSeparator" w:id="0">
    <w:p w:rsidR="00823151" w:rsidRDefault="00823151" w:rsidP="00323A37">
      <w:pPr>
        <w:spacing w:after="0" w:line="240" w:lineRule="auto"/>
      </w:pPr>
      <w:r>
        <w:continuationSeparator/>
      </w:r>
    </w:p>
  </w:footnote>
  <w:footnote w:id="1">
    <w:p w:rsidR="00DE7D71" w:rsidRDefault="00DE7D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  <w:p w:rsidR="00DE7D71" w:rsidRPr="007B637D" w:rsidRDefault="00DE7D71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7B637D">
        <w:rPr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ustawa z 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29 października 2021 r. </w:t>
      </w:r>
      <w:r w:rsidRPr="007B637D">
        <w:rPr>
          <w:rStyle w:val="Uwydatnienie"/>
          <w:rFonts w:ascii="Arial" w:hAnsi="Arial" w:cs="Arial"/>
          <w:color w:val="000000"/>
          <w:sz w:val="16"/>
          <w:szCs w:val="16"/>
          <w:bdr w:val="none" w:sz="0" w:space="0" w:color="auto" w:frame="1"/>
          <w:shd w:val="clear" w:color="auto" w:fill="FFFFFF"/>
        </w:rPr>
        <w:t>o zmianie ustawy o podatku dochodowym od osób fizycznych, ustawy o podatku dochodowym od osób prawnych oraz niektórych innych ustaw</w:t>
      </w:r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 (</w:t>
      </w:r>
      <w:hyperlink r:id="rId1" w:history="1"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Dz. U. poz. 2105, </w:t>
        </w:r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 xml:space="preserve">z </w:t>
        </w:r>
        <w:proofErr w:type="spellStart"/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późn</w:t>
        </w:r>
        <w:proofErr w:type="spellEnd"/>
        <w:r w:rsidRPr="007B637D">
          <w:rPr>
            <w:rStyle w:val="Hipercze"/>
            <w:rFonts w:ascii="Arial" w:hAnsi="Arial" w:cs="Arial"/>
            <w:b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 zm</w:t>
        </w:r>
        <w:r w:rsidRPr="007B637D">
          <w:rPr>
            <w:rStyle w:val="Hipercze"/>
            <w:rFonts w:ascii="Arial" w:hAnsi="Arial" w:cs="Arial"/>
            <w:color w:val="0073B1"/>
            <w:sz w:val="16"/>
            <w:szCs w:val="16"/>
            <w:bdr w:val="none" w:sz="0" w:space="0" w:color="auto" w:frame="1"/>
            <w:shd w:val="clear" w:color="auto" w:fill="FFFFFF"/>
          </w:rPr>
          <w:t>.</w:t>
        </w:r>
      </w:hyperlink>
      <w:r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) </w:t>
      </w:r>
      <w:r w:rsidR="00A07B28" w:rsidRPr="007B637D">
        <w:rPr>
          <w:rFonts w:ascii="Arial" w:hAnsi="Arial" w:cs="Arial"/>
          <w:color w:val="000000"/>
          <w:sz w:val="16"/>
          <w:szCs w:val="16"/>
          <w:shd w:val="clear" w:color="auto" w:fill="FFFFFF"/>
        </w:rPr>
        <w:t>;</w:t>
      </w:r>
    </w:p>
    <w:p w:rsidR="00A07B28" w:rsidRPr="007B637D" w:rsidRDefault="00A07B28">
      <w:pPr>
        <w:pStyle w:val="Tekstprzypisudolnego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A07B28" w:rsidRPr="007B637D" w:rsidRDefault="00A07B28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  <w:t>Rozporządzenie ogólne - Artykuł 59 Wdrażanie instrumentów finansowych</w:t>
      </w:r>
    </w:p>
    <w:p w:rsidR="00E46015" w:rsidRPr="007B637D" w:rsidRDefault="00E46015">
      <w:pPr>
        <w:pStyle w:val="Tekstprzypisudolnego"/>
        <w:rPr>
          <w:rStyle w:val="Uwydatnienie"/>
          <w:rFonts w:ascii="Arial" w:hAnsi="Arial" w:cs="Arial"/>
          <w:i w:val="0"/>
          <w:color w:val="000000"/>
          <w:sz w:val="16"/>
          <w:szCs w:val="16"/>
          <w:bdr w:val="none" w:sz="0" w:space="0" w:color="auto" w:frame="1"/>
          <w:shd w:val="clear" w:color="auto" w:fill="FFFFFF"/>
        </w:rPr>
      </w:pPr>
    </w:p>
    <w:p w:rsidR="00E46015" w:rsidRPr="007B637D" w:rsidRDefault="00E46015" w:rsidP="00E46015">
      <w:pPr>
        <w:autoSpaceDE w:val="0"/>
        <w:autoSpaceDN w:val="0"/>
        <w:adjustRightInd w:val="0"/>
        <w:spacing w:after="0" w:line="240" w:lineRule="auto"/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</w:pPr>
      <w:r w:rsidRPr="007B637D">
        <w:rPr>
          <w:rStyle w:val="Uwydatnienie"/>
          <w:rFonts w:ascii="Arial" w:hAnsi="Arial" w:cs="Arial"/>
          <w:color w:val="7F7F7F" w:themeColor="text1" w:themeTint="80"/>
          <w:sz w:val="16"/>
          <w:szCs w:val="16"/>
          <w:bdr w:val="none" w:sz="0" w:space="0" w:color="auto" w:frame="1"/>
          <w:shd w:val="clear" w:color="auto" w:fill="FFFFFF"/>
        </w:rPr>
        <w:t>Wytyczne dotyczące kwalifikowalności wydatków na lata 2021-2027</w:t>
      </w:r>
    </w:p>
    <w:p w:rsidR="00E46015" w:rsidRPr="00A07B28" w:rsidRDefault="00E46015">
      <w:pPr>
        <w:pStyle w:val="Tekstprzypisudolnego"/>
        <w:rPr>
          <w:rFonts w:ascii="Arial" w:hAnsi="Arial" w:cs="Arial"/>
          <w:i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8C7" w:rsidRPr="005829C3" w:rsidRDefault="00D748C7">
    <w:pPr>
      <w:pStyle w:val="Nagwek"/>
    </w:pPr>
    <w:r w:rsidRPr="005829C3">
      <w:rPr>
        <w:noProof/>
        <w:lang w:eastAsia="pl-PL"/>
      </w:rPr>
      <w:drawing>
        <wp:inline distT="0" distB="0" distL="0" distR="0" wp14:anchorId="17A87DB2" wp14:editId="0E01DB6C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6EC51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463BAF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5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400CE"/>
    <w:rsid w:val="00055F0F"/>
    <w:rsid w:val="000629CD"/>
    <w:rsid w:val="00066F29"/>
    <w:rsid w:val="000750FF"/>
    <w:rsid w:val="00097775"/>
    <w:rsid w:val="00103E15"/>
    <w:rsid w:val="0010629D"/>
    <w:rsid w:val="001514F9"/>
    <w:rsid w:val="001656E3"/>
    <w:rsid w:val="001730E4"/>
    <w:rsid w:val="00186870"/>
    <w:rsid w:val="001C1DAA"/>
    <w:rsid w:val="001E02E9"/>
    <w:rsid w:val="001E43E3"/>
    <w:rsid w:val="00220235"/>
    <w:rsid w:val="00240C11"/>
    <w:rsid w:val="00265682"/>
    <w:rsid w:val="00297855"/>
    <w:rsid w:val="00304116"/>
    <w:rsid w:val="0031469E"/>
    <w:rsid w:val="0032016F"/>
    <w:rsid w:val="00323A37"/>
    <w:rsid w:val="00327407"/>
    <w:rsid w:val="00357BE5"/>
    <w:rsid w:val="00385CB2"/>
    <w:rsid w:val="003A2F3E"/>
    <w:rsid w:val="003A6420"/>
    <w:rsid w:val="003D28FA"/>
    <w:rsid w:val="004411E7"/>
    <w:rsid w:val="00447D1B"/>
    <w:rsid w:val="00462FE1"/>
    <w:rsid w:val="004711EA"/>
    <w:rsid w:val="00486A53"/>
    <w:rsid w:val="004A7B06"/>
    <w:rsid w:val="004C0B8A"/>
    <w:rsid w:val="004C45FF"/>
    <w:rsid w:val="004C7103"/>
    <w:rsid w:val="004E22FC"/>
    <w:rsid w:val="00504B75"/>
    <w:rsid w:val="00505736"/>
    <w:rsid w:val="005103F6"/>
    <w:rsid w:val="005505D0"/>
    <w:rsid w:val="005829C3"/>
    <w:rsid w:val="00583F0E"/>
    <w:rsid w:val="005E7142"/>
    <w:rsid w:val="005F4E22"/>
    <w:rsid w:val="0060188B"/>
    <w:rsid w:val="00627075"/>
    <w:rsid w:val="006350ED"/>
    <w:rsid w:val="00637673"/>
    <w:rsid w:val="00637B68"/>
    <w:rsid w:val="006A5BC4"/>
    <w:rsid w:val="006B4E78"/>
    <w:rsid w:val="00723930"/>
    <w:rsid w:val="00745CF7"/>
    <w:rsid w:val="007475BF"/>
    <w:rsid w:val="007514EF"/>
    <w:rsid w:val="00753BE7"/>
    <w:rsid w:val="00777500"/>
    <w:rsid w:val="0079740C"/>
    <w:rsid w:val="007B2141"/>
    <w:rsid w:val="007B637D"/>
    <w:rsid w:val="007C589D"/>
    <w:rsid w:val="007F0817"/>
    <w:rsid w:val="008141C9"/>
    <w:rsid w:val="00814CD5"/>
    <w:rsid w:val="00823151"/>
    <w:rsid w:val="008458D8"/>
    <w:rsid w:val="008879DD"/>
    <w:rsid w:val="008948E4"/>
    <w:rsid w:val="008A568E"/>
    <w:rsid w:val="008B2433"/>
    <w:rsid w:val="008E1B4D"/>
    <w:rsid w:val="008F572F"/>
    <w:rsid w:val="0091029D"/>
    <w:rsid w:val="00925AEB"/>
    <w:rsid w:val="009347F4"/>
    <w:rsid w:val="00934ECF"/>
    <w:rsid w:val="00952950"/>
    <w:rsid w:val="009B1487"/>
    <w:rsid w:val="009C0DEA"/>
    <w:rsid w:val="009C5662"/>
    <w:rsid w:val="009F6F75"/>
    <w:rsid w:val="00A07B28"/>
    <w:rsid w:val="00A2335A"/>
    <w:rsid w:val="00A23FD8"/>
    <w:rsid w:val="00A55BE1"/>
    <w:rsid w:val="00A64BA8"/>
    <w:rsid w:val="00A931F1"/>
    <w:rsid w:val="00AA3F88"/>
    <w:rsid w:val="00AD6D72"/>
    <w:rsid w:val="00B11529"/>
    <w:rsid w:val="00B15E49"/>
    <w:rsid w:val="00B32E6E"/>
    <w:rsid w:val="00B4162B"/>
    <w:rsid w:val="00B463AB"/>
    <w:rsid w:val="00B500AD"/>
    <w:rsid w:val="00BE2EBB"/>
    <w:rsid w:val="00C02E2F"/>
    <w:rsid w:val="00C304C7"/>
    <w:rsid w:val="00C36224"/>
    <w:rsid w:val="00C44D84"/>
    <w:rsid w:val="00C627B8"/>
    <w:rsid w:val="00C7023C"/>
    <w:rsid w:val="00CE3CE1"/>
    <w:rsid w:val="00D03F64"/>
    <w:rsid w:val="00D274BE"/>
    <w:rsid w:val="00D31DEC"/>
    <w:rsid w:val="00D47E47"/>
    <w:rsid w:val="00D67ADD"/>
    <w:rsid w:val="00D748C7"/>
    <w:rsid w:val="00D76D86"/>
    <w:rsid w:val="00D802DA"/>
    <w:rsid w:val="00DA654D"/>
    <w:rsid w:val="00DE7D71"/>
    <w:rsid w:val="00E22C02"/>
    <w:rsid w:val="00E262D5"/>
    <w:rsid w:val="00E35109"/>
    <w:rsid w:val="00E46015"/>
    <w:rsid w:val="00E72ADF"/>
    <w:rsid w:val="00EA19A0"/>
    <w:rsid w:val="00ED016B"/>
    <w:rsid w:val="00EE73F1"/>
    <w:rsid w:val="00EF27D0"/>
    <w:rsid w:val="00F7459A"/>
    <w:rsid w:val="00FA3BF3"/>
    <w:rsid w:val="00FB24B2"/>
    <w:rsid w:val="00F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07286-CE13-453F-B85E-E9775923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atabela31">
    <w:name w:val="Zwykła tabela 31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44D8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4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B4E78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23A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23A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3A3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52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D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D7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7D7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E7D71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DE7D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C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100021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84635-8DE2-495F-B735-CEEE56A2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967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Kowalczyk, Justyna</cp:lastModifiedBy>
  <cp:revision>6</cp:revision>
  <cp:lastPrinted>2021-11-25T13:32:00Z</cp:lastPrinted>
  <dcterms:created xsi:type="dcterms:W3CDTF">2023-07-20T09:00:00Z</dcterms:created>
  <dcterms:modified xsi:type="dcterms:W3CDTF">2023-07-20T09:03:00Z</dcterms:modified>
</cp:coreProperties>
</file>