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10D5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1397D838" wp14:editId="434E936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3B964C7" w14:textId="28BA129A" w:rsidR="00B64BAF" w:rsidRDefault="00B64BAF" w:rsidP="006C74F1">
      <w:pPr>
        <w:suppressAutoHyphens/>
        <w:spacing w:after="0" w:line="240" w:lineRule="auto"/>
        <w:jc w:val="right"/>
        <w:rPr>
          <w:rFonts w:ascii="Arial" w:eastAsia="Times New Roman" w:hAnsi="Arial" w:cs="Arial"/>
          <w:iCs/>
          <w:sz w:val="20"/>
          <w:szCs w:val="20"/>
          <w:lang w:eastAsia="ar-SA"/>
        </w:rPr>
      </w:pPr>
      <w:r w:rsidRPr="00BC46B5">
        <w:rPr>
          <w:rFonts w:ascii="Arial" w:eastAsia="Times New Roman" w:hAnsi="Arial" w:cs="Arial"/>
          <w:iCs/>
          <w:sz w:val="20"/>
          <w:szCs w:val="20"/>
          <w:lang w:eastAsia="ar-SA"/>
        </w:rPr>
        <w:t>Załącznik nr 2</w:t>
      </w:r>
      <w:r w:rsidRPr="00BC46B5">
        <w:rPr>
          <w:rFonts w:ascii="Arial" w:eastAsia="Times New Roman" w:hAnsi="Arial" w:cs="Arial"/>
          <w:iCs/>
          <w:sz w:val="20"/>
          <w:szCs w:val="20"/>
          <w:lang w:eastAsia="ar-SA"/>
        </w:rPr>
        <w:br/>
        <w:t>do Regulaminu wyboru projektów</w:t>
      </w:r>
      <w:r w:rsidRPr="00BC46B5">
        <w:rPr>
          <w:rFonts w:ascii="Arial" w:eastAsia="Times New Roman" w:hAnsi="Arial" w:cs="Arial"/>
          <w:iCs/>
          <w:sz w:val="20"/>
          <w:szCs w:val="20"/>
          <w:lang w:eastAsia="ar-SA"/>
        </w:rPr>
        <w:br/>
        <w:t xml:space="preserve">nr </w:t>
      </w:r>
      <w:r w:rsidR="00BC46B5" w:rsidRPr="00BC46B5">
        <w:rPr>
          <w:rFonts w:ascii="Arial" w:eastAsia="Times New Roman" w:hAnsi="Arial" w:cs="Arial"/>
          <w:iCs/>
          <w:sz w:val="20"/>
          <w:szCs w:val="20"/>
          <w:lang w:eastAsia="ar-SA"/>
        </w:rPr>
        <w:t>FEMP.05.06-IZ.00-032/24</w:t>
      </w:r>
    </w:p>
    <w:p w14:paraId="4A5BD32D"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3FC1379F"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727F932B"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233DD29B" w14:textId="77777777"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15C55310"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4E103C9E" w14:textId="77777777" w:rsidR="00B64BAF" w:rsidRDefault="00AD35D0" w:rsidP="000613D8">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F0920" w:rsidRPr="003D5A4C" w14:paraId="654E230D" w14:textId="77777777" w:rsidTr="006B716A">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2D72"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750F416F"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0F0920" w:rsidRPr="003D5A4C" w14:paraId="1E0AA9B2"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482F9743" w14:textId="3EE5BE47" w:rsidR="006E500A" w:rsidRPr="006E500A" w:rsidRDefault="00C4423A" w:rsidP="000613D8">
            <w:pPr>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6E500A" w:rsidRPr="006E500A">
              <w:rPr>
                <w:rFonts w:ascii="Arial" w:eastAsia="Times New Roman" w:hAnsi="Arial" w:cs="Arial"/>
                <w:b/>
                <w:iCs/>
                <w:sz w:val="24"/>
                <w:szCs w:val="24"/>
                <w:lang w:eastAsia="ar-SA"/>
              </w:rPr>
              <w:t>B.1.4 Opis projektu</w:t>
            </w:r>
          </w:p>
          <w:p w14:paraId="615FE621" w14:textId="77777777" w:rsidR="00EE74AE" w:rsidRDefault="006E500A" w:rsidP="00017153">
            <w:pPr>
              <w:spacing w:after="120" w:line="276" w:lineRule="auto"/>
              <w:rPr>
                <w:rFonts w:ascii="Arial" w:eastAsia="Times New Roman" w:hAnsi="Arial" w:cs="Arial"/>
                <w:iCs/>
                <w:sz w:val="24"/>
                <w:szCs w:val="24"/>
                <w:lang w:eastAsia="ar-SA"/>
              </w:rPr>
            </w:pPr>
            <w:r w:rsidRPr="00017153">
              <w:rPr>
                <w:rFonts w:ascii="Arial" w:eastAsia="Times New Roman" w:hAnsi="Arial" w:cs="Arial"/>
                <w:iCs/>
                <w:sz w:val="24"/>
                <w:szCs w:val="24"/>
                <w:lang w:eastAsia="ar-SA"/>
              </w:rPr>
              <w:t>Proszę o wskazanie czy projekt dotyczy placówki zapewniającej dzienną opiekę dla osób potrzebujących wsparcia w codziennym funkcjonowaniu, która została utworzona</w:t>
            </w:r>
            <w:r w:rsidRPr="00DB216A">
              <w:rPr>
                <w:rFonts w:ascii="Arial" w:eastAsia="Times New Roman" w:hAnsi="Arial" w:cs="Arial"/>
                <w:iCs/>
                <w:sz w:val="24"/>
                <w:szCs w:val="24"/>
                <w:lang w:eastAsia="ar-SA"/>
              </w:rPr>
              <w:t xml:space="preserve"> ze środków Europejskiego Funduszu Społecznego lub Europejskiego Funduszu Społecznego Plus na podstawie rekomendacji </w:t>
            </w:r>
            <w:r w:rsidRPr="00017153">
              <w:rPr>
                <w:rFonts w:ascii="Arial" w:eastAsia="Times New Roman" w:hAnsi="Arial" w:cs="Arial"/>
                <w:iCs/>
                <w:sz w:val="24"/>
                <w:szCs w:val="24"/>
                <w:lang w:eastAsia="ar-SA"/>
              </w:rPr>
              <w:t>Regionalnego Ośrodka Polityki Społecznej w Krakowie.</w:t>
            </w:r>
          </w:p>
          <w:p w14:paraId="01BA44BD" w14:textId="77777777" w:rsidR="00A650A1" w:rsidRDefault="00017153" w:rsidP="00017153">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wskazać numer poddziałania, w ramach którego placówka ta uzyskała wsparcie. </w:t>
            </w:r>
          </w:p>
          <w:p w14:paraId="6FD70437" w14:textId="7D0AB44E" w:rsidR="00A650A1" w:rsidRDefault="00A650A1" w:rsidP="00017153">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O</w:t>
            </w:r>
            <w:r w:rsidR="00017153">
              <w:rPr>
                <w:rFonts w:ascii="Arial" w:eastAsia="Times New Roman" w:hAnsi="Arial" w:cs="Arial"/>
                <w:iCs/>
                <w:sz w:val="24"/>
                <w:szCs w:val="24"/>
                <w:lang w:eastAsia="ar-SA"/>
              </w:rPr>
              <w:t xml:space="preserve"> wsparci</w:t>
            </w:r>
            <w:r>
              <w:rPr>
                <w:rFonts w:ascii="Arial" w:eastAsia="Times New Roman" w:hAnsi="Arial" w:cs="Arial"/>
                <w:iCs/>
                <w:sz w:val="24"/>
                <w:szCs w:val="24"/>
                <w:lang w:eastAsia="ar-SA"/>
              </w:rPr>
              <w:t>e</w:t>
            </w:r>
            <w:r w:rsidR="00017153">
              <w:rPr>
                <w:rFonts w:ascii="Arial" w:eastAsia="Times New Roman" w:hAnsi="Arial" w:cs="Arial"/>
                <w:iCs/>
                <w:sz w:val="24"/>
                <w:szCs w:val="24"/>
                <w:lang w:eastAsia="ar-SA"/>
              </w:rPr>
              <w:t xml:space="preserve"> w</w:t>
            </w:r>
            <w:r>
              <w:rPr>
                <w:rFonts w:ascii="Arial" w:eastAsia="Times New Roman" w:hAnsi="Arial" w:cs="Arial"/>
                <w:iCs/>
                <w:sz w:val="24"/>
                <w:szCs w:val="24"/>
                <w:lang w:eastAsia="ar-SA"/>
              </w:rPr>
              <w:t xml:space="preserve"> ramach</w:t>
            </w:r>
            <w:r w:rsidR="00017153">
              <w:rPr>
                <w:rFonts w:ascii="Arial" w:eastAsia="Times New Roman" w:hAnsi="Arial" w:cs="Arial"/>
                <w:iCs/>
                <w:sz w:val="24"/>
                <w:szCs w:val="24"/>
                <w:lang w:eastAsia="ar-SA"/>
              </w:rPr>
              <w:t xml:space="preserve"> nabor</w:t>
            </w:r>
            <w:r>
              <w:rPr>
                <w:rFonts w:ascii="Arial" w:eastAsia="Times New Roman" w:hAnsi="Arial" w:cs="Arial"/>
                <w:iCs/>
                <w:sz w:val="24"/>
                <w:szCs w:val="24"/>
                <w:lang w:eastAsia="ar-SA"/>
              </w:rPr>
              <w:t>u</w:t>
            </w:r>
            <w:r w:rsidR="00017153">
              <w:rPr>
                <w:rFonts w:ascii="Arial" w:eastAsia="Times New Roman" w:hAnsi="Arial" w:cs="Arial"/>
                <w:iCs/>
                <w:sz w:val="24"/>
                <w:szCs w:val="24"/>
                <w:lang w:eastAsia="ar-SA"/>
              </w:rPr>
              <w:t xml:space="preserve"> </w:t>
            </w:r>
            <w:r w:rsidR="00017153" w:rsidRPr="00BC46B5">
              <w:rPr>
                <w:rFonts w:ascii="Arial" w:eastAsia="Times New Roman" w:hAnsi="Arial" w:cs="Arial"/>
                <w:iCs/>
                <w:sz w:val="24"/>
                <w:szCs w:val="24"/>
                <w:lang w:eastAsia="ar-SA"/>
              </w:rPr>
              <w:t xml:space="preserve">numer </w:t>
            </w:r>
            <w:r w:rsidR="00BC46B5" w:rsidRPr="00BC46B5">
              <w:rPr>
                <w:rFonts w:ascii="Arial" w:eastAsia="Times New Roman" w:hAnsi="Arial" w:cs="Arial"/>
                <w:iCs/>
                <w:sz w:val="24"/>
                <w:szCs w:val="24"/>
                <w:lang w:eastAsia="ar-SA"/>
              </w:rPr>
              <w:t>FEMP.05.06-IZ.00-032/24</w:t>
            </w:r>
            <w:r w:rsidR="00017153" w:rsidRPr="00BC46B5">
              <w:rPr>
                <w:rFonts w:ascii="Arial" w:eastAsia="Times New Roman" w:hAnsi="Arial" w:cs="Arial"/>
                <w:iCs/>
                <w:sz w:val="24"/>
                <w:szCs w:val="24"/>
                <w:lang w:eastAsia="ar-SA"/>
              </w:rPr>
              <w:t xml:space="preserve"> </w:t>
            </w:r>
            <w:r w:rsidRPr="00BC46B5">
              <w:rPr>
                <w:rFonts w:ascii="Arial" w:eastAsia="Times New Roman" w:hAnsi="Arial" w:cs="Arial"/>
                <w:iCs/>
                <w:sz w:val="24"/>
                <w:szCs w:val="24"/>
                <w:lang w:eastAsia="ar-SA"/>
              </w:rPr>
              <w:t>mogą</w:t>
            </w:r>
            <w:r w:rsidRPr="00DB216A">
              <w:rPr>
                <w:rFonts w:ascii="Arial" w:eastAsia="Times New Roman" w:hAnsi="Arial" w:cs="Arial"/>
                <w:iCs/>
                <w:sz w:val="24"/>
                <w:szCs w:val="24"/>
                <w:lang w:eastAsia="ar-SA"/>
              </w:rPr>
              <w:t xml:space="preserve"> ubiegać się</w:t>
            </w:r>
            <w:r w:rsidR="00017153" w:rsidRPr="00DB216A">
              <w:rPr>
                <w:rFonts w:ascii="Arial" w:eastAsia="Times New Roman" w:hAnsi="Arial" w:cs="Arial"/>
                <w:iCs/>
                <w:sz w:val="24"/>
                <w:szCs w:val="24"/>
                <w:lang w:eastAsia="ar-SA"/>
              </w:rPr>
              <w:t xml:space="preserve"> podmioty</w:t>
            </w:r>
            <w:r w:rsidRPr="00DB216A">
              <w:rPr>
                <w:rFonts w:ascii="Arial" w:eastAsia="Times New Roman" w:hAnsi="Arial" w:cs="Arial"/>
                <w:iCs/>
                <w:sz w:val="24"/>
                <w:szCs w:val="24"/>
                <w:lang w:eastAsia="ar-SA"/>
              </w:rPr>
              <w:t xml:space="preserve">, które uzyskały dofinansowanie w ramach </w:t>
            </w:r>
            <w:r w:rsidR="000D5FD8">
              <w:rPr>
                <w:rFonts w:ascii="Arial" w:eastAsia="Times New Roman" w:hAnsi="Arial" w:cs="Arial"/>
                <w:iCs/>
                <w:sz w:val="24"/>
                <w:szCs w:val="24"/>
                <w:lang w:eastAsia="ar-SA"/>
              </w:rPr>
              <w:t xml:space="preserve">Regionalnego Programu Operacyjnego Województwa Małopolskiego na lata 2014-2020,  </w:t>
            </w:r>
            <w:r w:rsidRPr="00DB216A">
              <w:rPr>
                <w:rFonts w:ascii="Arial" w:eastAsia="Times New Roman" w:hAnsi="Arial" w:cs="Arial"/>
                <w:iCs/>
                <w:sz w:val="24"/>
                <w:szCs w:val="24"/>
                <w:lang w:eastAsia="ar-SA"/>
              </w:rPr>
              <w:t>podziałania:</w:t>
            </w:r>
            <w:r w:rsidR="00017153">
              <w:rPr>
                <w:rFonts w:ascii="Arial" w:eastAsia="Times New Roman" w:hAnsi="Arial" w:cs="Arial"/>
                <w:iCs/>
                <w:sz w:val="24"/>
                <w:szCs w:val="24"/>
                <w:lang w:eastAsia="ar-SA"/>
              </w:rPr>
              <w:t xml:space="preserve"> </w:t>
            </w:r>
          </w:p>
          <w:p w14:paraId="5672E30A" w14:textId="62AA437E" w:rsidR="00017153" w:rsidRDefault="00017153" w:rsidP="00BC38E5">
            <w:pPr>
              <w:pStyle w:val="Akapitzlist"/>
              <w:numPr>
                <w:ilvl w:val="0"/>
                <w:numId w:val="32"/>
              </w:num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9.2.2 typ projektu </w:t>
            </w:r>
            <w:r>
              <w:rPr>
                <w:rFonts w:ascii="Arial" w:hAnsi="Arial" w:cs="Arial"/>
                <w:sz w:val="23"/>
                <w:szCs w:val="23"/>
              </w:rPr>
              <w:t xml:space="preserve">B. </w:t>
            </w:r>
            <w:r w:rsidR="00000387">
              <w:rPr>
                <w:rFonts w:ascii="Arial" w:hAnsi="Arial" w:cs="Arial"/>
                <w:sz w:val="23"/>
                <w:szCs w:val="23"/>
              </w:rPr>
              <w:t>W</w:t>
            </w:r>
            <w:r w:rsidR="00000387" w:rsidRPr="00000387">
              <w:rPr>
                <w:rFonts w:ascii="Arial" w:hAnsi="Arial" w:cs="Arial"/>
                <w:sz w:val="23"/>
                <w:szCs w:val="23"/>
              </w:rPr>
              <w:t>sparcie dla tworzenia i/lub działalności placówek zapewniających dzienną  opiekę  i  aktywizację</w:t>
            </w:r>
            <w:r w:rsidR="00A71FBA">
              <w:rPr>
                <w:rFonts w:ascii="Arial" w:hAnsi="Arial" w:cs="Arial"/>
                <w:sz w:val="23"/>
                <w:szCs w:val="23"/>
              </w:rPr>
              <w:t xml:space="preserve"> osób wymagających  wsparcia  w </w:t>
            </w:r>
            <w:r w:rsidR="00000387" w:rsidRPr="00000387">
              <w:rPr>
                <w:rFonts w:ascii="Arial" w:hAnsi="Arial" w:cs="Arial"/>
                <w:sz w:val="23"/>
                <w:szCs w:val="23"/>
              </w:rPr>
              <w:t>codziennym funkcjonowaniu</w:t>
            </w:r>
          </w:p>
          <w:p w14:paraId="4DA58939" w14:textId="2CA8E7FD" w:rsidR="000D5FD8" w:rsidRPr="00A71FBA" w:rsidRDefault="00017153" w:rsidP="00BC38E5">
            <w:pPr>
              <w:pStyle w:val="Akapitzlist"/>
              <w:numPr>
                <w:ilvl w:val="0"/>
                <w:numId w:val="32"/>
              </w:numPr>
              <w:spacing w:after="120" w:line="276" w:lineRule="auto"/>
              <w:rPr>
                <w:rFonts w:ascii="Arial" w:eastAsia="Times New Roman" w:hAnsi="Arial" w:cs="Arial"/>
                <w:iCs/>
                <w:sz w:val="24"/>
                <w:szCs w:val="24"/>
                <w:lang w:eastAsia="ar-SA"/>
              </w:rPr>
            </w:pPr>
            <w:r w:rsidRPr="00A650A1">
              <w:rPr>
                <w:rFonts w:ascii="Arial" w:eastAsia="Times New Roman" w:hAnsi="Arial" w:cs="Arial"/>
                <w:iCs/>
                <w:sz w:val="24"/>
                <w:szCs w:val="24"/>
                <w:lang w:eastAsia="ar-SA"/>
              </w:rPr>
              <w:t xml:space="preserve">9.2.3 typ projektu </w:t>
            </w:r>
            <w:r w:rsidRPr="00A650A1">
              <w:rPr>
                <w:rFonts w:ascii="Arial" w:hAnsi="Arial" w:cs="Arial"/>
                <w:sz w:val="23"/>
                <w:szCs w:val="23"/>
              </w:rPr>
              <w:t>B. W</w:t>
            </w:r>
            <w:r w:rsidR="00000387" w:rsidRPr="00000387">
              <w:rPr>
                <w:rFonts w:ascii="Arial" w:hAnsi="Arial" w:cs="Arial"/>
                <w:sz w:val="23"/>
                <w:szCs w:val="23"/>
              </w:rPr>
              <w:t>sparcie dla tworzenia i/lub działalności placówek zapewniających dzienną opiekę i aktywizac</w:t>
            </w:r>
            <w:r w:rsidR="00A71FBA">
              <w:rPr>
                <w:rFonts w:ascii="Arial" w:hAnsi="Arial" w:cs="Arial"/>
                <w:sz w:val="23"/>
                <w:szCs w:val="23"/>
              </w:rPr>
              <w:t>ję osób wymagających wsparcia w </w:t>
            </w:r>
            <w:r w:rsidR="00000387" w:rsidRPr="00000387">
              <w:rPr>
                <w:rFonts w:ascii="Arial" w:hAnsi="Arial" w:cs="Arial"/>
                <w:sz w:val="23"/>
                <w:szCs w:val="23"/>
              </w:rPr>
              <w:t>codziennym funkcjonowaniu</w:t>
            </w:r>
            <w:r w:rsidR="00A71FBA">
              <w:rPr>
                <w:rFonts w:ascii="Arial" w:hAnsi="Arial" w:cs="Arial"/>
                <w:sz w:val="23"/>
                <w:szCs w:val="23"/>
              </w:rPr>
              <w:t>,</w:t>
            </w:r>
          </w:p>
          <w:p w14:paraId="733A48E0" w14:textId="3E446CB6" w:rsidR="00EE74AE" w:rsidRPr="00A71FBA" w:rsidRDefault="00126576" w:rsidP="00A71FBA">
            <w:pPr>
              <w:spacing w:after="120" w:line="276" w:lineRule="auto"/>
              <w:rPr>
                <w:rFonts w:ascii="Arial" w:eastAsia="Times New Roman" w:hAnsi="Arial" w:cs="Arial"/>
                <w:iCs/>
                <w:sz w:val="24"/>
                <w:szCs w:val="24"/>
                <w:lang w:eastAsia="ar-SA"/>
              </w:rPr>
            </w:pPr>
            <w:r w:rsidRPr="00A71FBA">
              <w:rPr>
                <w:rFonts w:ascii="Arial" w:hAnsi="Arial" w:cs="Arial"/>
                <w:sz w:val="23"/>
                <w:szCs w:val="23"/>
              </w:rPr>
              <w:t>lub uzyskały dofinansowanie w ramach programu regionalnego FEM 2021-2027, działania 6.21 typ C.</w:t>
            </w:r>
            <w:r w:rsidR="00483664" w:rsidRPr="00A71FBA">
              <w:rPr>
                <w:rFonts w:ascii="Arial" w:hAnsi="Arial" w:cs="Arial"/>
                <w:sz w:val="23"/>
                <w:szCs w:val="23"/>
              </w:rPr>
              <w:t xml:space="preserve"> usługi zgodne z zasadą </w:t>
            </w:r>
            <w:proofErr w:type="spellStart"/>
            <w:r w:rsidR="00483664" w:rsidRPr="00A71FBA">
              <w:rPr>
                <w:rFonts w:ascii="Arial" w:hAnsi="Arial" w:cs="Arial"/>
                <w:sz w:val="23"/>
                <w:szCs w:val="23"/>
              </w:rPr>
              <w:t>deinstytucjonalizacji</w:t>
            </w:r>
            <w:proofErr w:type="spellEnd"/>
            <w:r w:rsidR="00483664" w:rsidRPr="00A71FBA">
              <w:rPr>
                <w:rFonts w:ascii="Arial" w:hAnsi="Arial" w:cs="Arial"/>
                <w:sz w:val="23"/>
                <w:szCs w:val="23"/>
              </w:rPr>
              <w:t>, w zakresie zapewnienia opieki osobom potrzebującym wsparcia w codziennym funkcjonowaniu</w:t>
            </w:r>
            <w:r w:rsidR="00A71FBA">
              <w:rPr>
                <w:rFonts w:ascii="Arial" w:hAnsi="Arial" w:cs="Arial"/>
                <w:sz w:val="23"/>
                <w:szCs w:val="23"/>
              </w:rPr>
              <w:t>, w </w:t>
            </w:r>
            <w:r w:rsidR="00483664" w:rsidRPr="00A71FBA">
              <w:rPr>
                <w:rFonts w:ascii="Arial" w:hAnsi="Arial" w:cs="Arial"/>
                <w:sz w:val="23"/>
                <w:szCs w:val="23"/>
              </w:rPr>
              <w:t>tym ze względu na wiek lub usługi w zakresie wsparcia opiekunów nieformalnych</w:t>
            </w:r>
            <w:r w:rsidRPr="00A71FBA">
              <w:rPr>
                <w:rFonts w:ascii="Arial" w:hAnsi="Arial" w:cs="Arial"/>
                <w:sz w:val="23"/>
                <w:szCs w:val="23"/>
              </w:rPr>
              <w:t xml:space="preserve"> </w:t>
            </w:r>
            <w:r w:rsidR="000D5FD8" w:rsidRPr="00A71FBA">
              <w:rPr>
                <w:rFonts w:ascii="Arial" w:hAnsi="Arial" w:cs="Arial"/>
                <w:sz w:val="23"/>
                <w:szCs w:val="23"/>
              </w:rPr>
              <w:t xml:space="preserve"> </w:t>
            </w:r>
          </w:p>
        </w:tc>
      </w:tr>
      <w:tr w:rsidR="00C4423A" w:rsidRPr="003D5A4C" w14:paraId="03D5FBD8"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29F71455" w14:textId="77777777" w:rsidR="00C4423A" w:rsidRDefault="00C4423A" w:rsidP="000613D8">
            <w:pPr>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B.1.4 Opis projektu / Pkt U. </w:t>
            </w:r>
            <w:r w:rsidRPr="00C4423A">
              <w:rPr>
                <w:rFonts w:ascii="Arial" w:eastAsia="Times New Roman" w:hAnsi="Arial" w:cs="Arial"/>
                <w:b/>
                <w:iCs/>
                <w:sz w:val="24"/>
                <w:szCs w:val="24"/>
                <w:lang w:eastAsia="ar-SA"/>
              </w:rPr>
              <w:t>Informacje specyficzne</w:t>
            </w:r>
          </w:p>
          <w:p w14:paraId="345B855B" w14:textId="6E8A1734" w:rsidR="00B57E3D" w:rsidRDefault="00B57E3D" w:rsidP="000613D8">
            <w:pPr>
              <w:spacing w:after="120" w:line="276" w:lineRule="auto"/>
              <w:rPr>
                <w:rFonts w:ascii="Arial" w:eastAsia="Times New Roman" w:hAnsi="Arial" w:cs="Arial"/>
                <w:sz w:val="24"/>
                <w:szCs w:val="24"/>
              </w:rPr>
            </w:pPr>
            <w:r>
              <w:rPr>
                <w:rFonts w:ascii="Arial" w:eastAsia="Times New Roman" w:hAnsi="Arial" w:cs="Arial"/>
                <w:sz w:val="24"/>
                <w:szCs w:val="24"/>
              </w:rPr>
              <w:t xml:space="preserve">Należy </w:t>
            </w:r>
            <w:r w:rsidRPr="00D37149">
              <w:rPr>
                <w:rFonts w:ascii="Arial" w:eastAsia="Times New Roman" w:hAnsi="Arial" w:cs="Arial"/>
                <w:sz w:val="24"/>
                <w:szCs w:val="24"/>
              </w:rPr>
              <w:t>przedstawić informacje w jaki sposób projekt odpowiada na wyzwania i deficyty określone w „Regionalnym Plan Rozwoju Usług Społecznych</w:t>
            </w:r>
            <w:r w:rsidRPr="00AF70F1">
              <w:rPr>
                <w:rFonts w:ascii="Arial" w:eastAsia="Times New Roman" w:hAnsi="Arial" w:cs="Arial"/>
                <w:sz w:val="24"/>
                <w:szCs w:val="24"/>
              </w:rPr>
              <w:t xml:space="preserve"> i </w:t>
            </w:r>
            <w:proofErr w:type="spellStart"/>
            <w:r w:rsidRPr="00AF70F1">
              <w:rPr>
                <w:rFonts w:ascii="Arial" w:eastAsia="Times New Roman" w:hAnsi="Arial" w:cs="Arial"/>
                <w:sz w:val="24"/>
                <w:szCs w:val="24"/>
              </w:rPr>
              <w:lastRenderedPageBreak/>
              <w:t>Deinstytucjonalizacji</w:t>
            </w:r>
            <w:proofErr w:type="spellEnd"/>
            <w:r w:rsidRPr="00AF70F1">
              <w:rPr>
                <w:rFonts w:ascii="Arial" w:eastAsia="Times New Roman" w:hAnsi="Arial" w:cs="Arial"/>
                <w:sz w:val="24"/>
                <w:szCs w:val="24"/>
              </w:rPr>
              <w:t xml:space="preserve"> Województwa Małopolskiego na lata 202</w:t>
            </w:r>
            <w:r>
              <w:rPr>
                <w:rFonts w:ascii="Arial" w:eastAsia="Times New Roman" w:hAnsi="Arial" w:cs="Arial"/>
                <w:sz w:val="24"/>
                <w:szCs w:val="24"/>
              </w:rPr>
              <w:t>3 - 2025 z perspektywą do 2030”.</w:t>
            </w:r>
            <w:r w:rsidR="0077286C">
              <w:rPr>
                <w:rFonts w:ascii="Arial" w:eastAsia="Times New Roman" w:hAnsi="Arial" w:cs="Arial"/>
                <w:sz w:val="24"/>
                <w:szCs w:val="24"/>
              </w:rPr>
              <w:t xml:space="preserve"> Program dostępny jest pod adresem:  </w:t>
            </w:r>
            <w:hyperlink r:id="rId9" w:history="1">
              <w:r w:rsidR="0077286C" w:rsidRPr="0077286C">
                <w:rPr>
                  <w:rStyle w:val="Hipercze"/>
                  <w:rFonts w:ascii="Arial" w:eastAsia="Times New Roman" w:hAnsi="Arial" w:cs="Arial"/>
                  <w:sz w:val="24"/>
                  <w:szCs w:val="24"/>
                </w:rPr>
                <w:t>https://rops.krakow.pl/strategie-i-programy/regionalny-plan-rozwoju-uslug-spolecznych-i-deinstytucjonalizacji-wojewodztwa-malopolskiego-na-lata-2023-2025-z-perspektywa-do-2030</w:t>
              </w:r>
            </w:hyperlink>
          </w:p>
          <w:p w14:paraId="5A558379" w14:textId="6930D33B" w:rsidR="00E61A00" w:rsidRPr="00E61A00" w:rsidRDefault="00E61A00" w:rsidP="000613D8">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przedstawić informacje w jaki sposób</w:t>
            </w:r>
            <w:r w:rsidRPr="00E61A00">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 xml:space="preserve">projekt spełnia poniższe warunki </w:t>
            </w:r>
            <w:r w:rsidR="00A958FD">
              <w:rPr>
                <w:rFonts w:ascii="Arial" w:eastAsia="Times New Roman" w:hAnsi="Arial" w:cs="Arial"/>
                <w:iCs/>
                <w:sz w:val="24"/>
                <w:szCs w:val="24"/>
                <w:lang w:eastAsia="ar-SA"/>
              </w:rPr>
              <w:t>usług</w:t>
            </w:r>
            <w:r w:rsidRPr="00E61A00">
              <w:rPr>
                <w:rFonts w:ascii="Arial" w:eastAsia="Times New Roman" w:hAnsi="Arial" w:cs="Arial"/>
                <w:iCs/>
                <w:sz w:val="24"/>
                <w:szCs w:val="24"/>
                <w:lang w:eastAsia="ar-SA"/>
              </w:rPr>
              <w:t xml:space="preserve"> świadczon</w:t>
            </w:r>
            <w:r w:rsidR="00A958FD">
              <w:rPr>
                <w:rFonts w:ascii="Arial" w:eastAsia="Times New Roman" w:hAnsi="Arial" w:cs="Arial"/>
                <w:iCs/>
                <w:sz w:val="24"/>
                <w:szCs w:val="24"/>
                <w:lang w:eastAsia="ar-SA"/>
              </w:rPr>
              <w:t>ych</w:t>
            </w:r>
            <w:r w:rsidRPr="00E61A00">
              <w:rPr>
                <w:rFonts w:ascii="Arial" w:eastAsia="Times New Roman" w:hAnsi="Arial" w:cs="Arial"/>
                <w:iCs/>
                <w:sz w:val="24"/>
                <w:szCs w:val="24"/>
                <w:lang w:eastAsia="ar-SA"/>
              </w:rPr>
              <w:t xml:space="preserve"> w społeczności lokalnej: </w:t>
            </w:r>
          </w:p>
          <w:p w14:paraId="1DA1A754" w14:textId="349FCDB6" w:rsidR="00E61A00" w:rsidRPr="0085267F" w:rsidRDefault="00E61A00" w:rsidP="0085267F">
            <w:pPr>
              <w:pStyle w:val="Akapitzlist"/>
              <w:numPr>
                <w:ilvl w:val="0"/>
                <w:numId w:val="42"/>
              </w:numPr>
              <w:spacing w:after="120" w:line="276" w:lineRule="auto"/>
              <w:rPr>
                <w:rFonts w:ascii="Arial" w:eastAsia="Times New Roman" w:hAnsi="Arial" w:cs="Arial"/>
                <w:iCs/>
                <w:sz w:val="24"/>
                <w:szCs w:val="24"/>
                <w:lang w:eastAsia="ar-SA"/>
              </w:rPr>
            </w:pPr>
            <w:r w:rsidRPr="0085267F">
              <w:rPr>
                <w:rFonts w:ascii="Arial" w:eastAsia="Times New Roman" w:hAnsi="Arial" w:cs="Arial"/>
                <w:iCs/>
                <w:sz w:val="24"/>
                <w:szCs w:val="24"/>
                <w:lang w:eastAsia="ar-SA"/>
              </w:rPr>
              <w:t>zindywidualizowany (dostosowany do potrzeb i możliwości danej osoby);</w:t>
            </w:r>
          </w:p>
          <w:p w14:paraId="5D9D0A58" w14:textId="2C1E3965" w:rsidR="00E61A00" w:rsidRPr="0085267F" w:rsidRDefault="00E61A00" w:rsidP="0085267F">
            <w:pPr>
              <w:pStyle w:val="Akapitzlist"/>
              <w:numPr>
                <w:ilvl w:val="0"/>
                <w:numId w:val="42"/>
              </w:numPr>
              <w:spacing w:after="120" w:line="276" w:lineRule="auto"/>
              <w:rPr>
                <w:rFonts w:ascii="Arial" w:eastAsia="Times New Roman" w:hAnsi="Arial" w:cs="Arial"/>
                <w:iCs/>
                <w:sz w:val="24"/>
                <w:szCs w:val="24"/>
                <w:lang w:eastAsia="ar-SA"/>
              </w:rPr>
            </w:pPr>
            <w:r w:rsidRPr="0085267F">
              <w:rPr>
                <w:rFonts w:ascii="Arial" w:eastAsia="Times New Roman" w:hAnsi="Arial" w:cs="Arial"/>
                <w:iCs/>
                <w:sz w:val="24"/>
                <w:szCs w:val="24"/>
                <w:lang w:eastAsia="ar-SA"/>
              </w:rPr>
              <w:t>umożliwiający odbiorcom tych usług kontrolę nad swoim życiem i nad decyzjami, które ich dotyczą;</w:t>
            </w:r>
          </w:p>
          <w:p w14:paraId="6CA2C116" w14:textId="30FCBC5B" w:rsidR="00E61A00" w:rsidRPr="0085267F" w:rsidRDefault="00E61A00" w:rsidP="0085267F">
            <w:pPr>
              <w:pStyle w:val="Akapitzlist"/>
              <w:numPr>
                <w:ilvl w:val="0"/>
                <w:numId w:val="42"/>
              </w:numPr>
              <w:spacing w:after="120" w:line="276" w:lineRule="auto"/>
              <w:rPr>
                <w:rFonts w:ascii="Arial" w:eastAsia="Times New Roman" w:hAnsi="Arial" w:cs="Arial"/>
                <w:iCs/>
                <w:sz w:val="24"/>
                <w:szCs w:val="24"/>
                <w:lang w:eastAsia="ar-SA"/>
              </w:rPr>
            </w:pPr>
            <w:r w:rsidRPr="0085267F">
              <w:rPr>
                <w:rFonts w:ascii="Arial" w:eastAsia="Times New Roman" w:hAnsi="Arial" w:cs="Arial"/>
                <w:iCs/>
                <w:sz w:val="24"/>
                <w:szCs w:val="24"/>
                <w:lang w:eastAsia="ar-SA"/>
              </w:rPr>
              <w:t>zapewniający, że odbiorcy usług nie są odizolowani od ogółu społeczności lub nie są zmuszeni do mieszkania razem;</w:t>
            </w:r>
          </w:p>
          <w:p w14:paraId="3E157CED" w14:textId="5F871A0A" w:rsidR="00E61A00" w:rsidRPr="0085267F" w:rsidRDefault="00E61A00" w:rsidP="0085267F">
            <w:pPr>
              <w:pStyle w:val="Akapitzlist"/>
              <w:numPr>
                <w:ilvl w:val="0"/>
                <w:numId w:val="42"/>
              </w:numPr>
              <w:spacing w:after="120" w:line="276" w:lineRule="auto"/>
              <w:rPr>
                <w:rFonts w:ascii="Arial" w:eastAsia="Times New Roman" w:hAnsi="Arial" w:cs="Arial"/>
                <w:iCs/>
                <w:sz w:val="24"/>
                <w:szCs w:val="24"/>
                <w:lang w:eastAsia="ar-SA"/>
              </w:rPr>
            </w:pPr>
            <w:r w:rsidRPr="0085267F">
              <w:rPr>
                <w:rFonts w:ascii="Arial" w:eastAsia="Times New Roman" w:hAnsi="Arial" w:cs="Arial"/>
                <w:iCs/>
                <w:sz w:val="24"/>
                <w:szCs w:val="24"/>
                <w:lang w:eastAsia="ar-SA"/>
              </w:rPr>
              <w:t>gwarantujący, że wymagania organizacyjne nie mają pierwszeństwa przed indywidualnymi potrzebami osoby z niej korzystającej.</w:t>
            </w:r>
          </w:p>
          <w:p w14:paraId="48C68B2C" w14:textId="527C98FD" w:rsidR="0077286C" w:rsidRPr="0077286C" w:rsidRDefault="00A958FD" w:rsidP="000613D8">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odnieść się do każdego</w:t>
            </w:r>
            <w:r w:rsidR="004F1C34">
              <w:rPr>
                <w:rFonts w:ascii="Arial" w:eastAsia="Times New Roman" w:hAnsi="Arial" w:cs="Arial"/>
                <w:iCs/>
                <w:sz w:val="24"/>
                <w:szCs w:val="24"/>
                <w:lang w:eastAsia="ar-SA"/>
              </w:rPr>
              <w:t xml:space="preserve"> z powyższych</w:t>
            </w:r>
            <w:r>
              <w:rPr>
                <w:rFonts w:ascii="Arial" w:eastAsia="Times New Roman" w:hAnsi="Arial" w:cs="Arial"/>
                <w:iCs/>
                <w:sz w:val="24"/>
                <w:szCs w:val="24"/>
                <w:lang w:eastAsia="ar-SA"/>
              </w:rPr>
              <w:t xml:space="preserve"> warun</w:t>
            </w:r>
            <w:r w:rsidR="004F1C34">
              <w:rPr>
                <w:rFonts w:ascii="Arial" w:eastAsia="Times New Roman" w:hAnsi="Arial" w:cs="Arial"/>
                <w:iCs/>
                <w:sz w:val="24"/>
                <w:szCs w:val="24"/>
                <w:lang w:eastAsia="ar-SA"/>
              </w:rPr>
              <w:t>ków</w:t>
            </w:r>
            <w:r>
              <w:rPr>
                <w:rFonts w:ascii="Arial" w:eastAsia="Times New Roman" w:hAnsi="Arial" w:cs="Arial"/>
                <w:iCs/>
                <w:sz w:val="24"/>
                <w:szCs w:val="24"/>
                <w:lang w:eastAsia="ar-SA"/>
              </w:rPr>
              <w:t xml:space="preserve">. </w:t>
            </w:r>
          </w:p>
        </w:tc>
      </w:tr>
      <w:tr w:rsidR="00152B5A" w:rsidRPr="003D5A4C" w14:paraId="0FF2A12F"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3BD6B608" w14:textId="77777777" w:rsidR="00A958FD" w:rsidRPr="00A958FD" w:rsidRDefault="00A958FD" w:rsidP="000613D8">
            <w:pPr>
              <w:spacing w:after="120" w:line="276" w:lineRule="auto"/>
              <w:rPr>
                <w:rFonts w:ascii="Arial" w:eastAsia="Times New Roman" w:hAnsi="Arial" w:cs="Arial"/>
                <w:b/>
                <w:iCs/>
                <w:sz w:val="24"/>
                <w:szCs w:val="24"/>
                <w:lang w:eastAsia="ar-SA"/>
              </w:rPr>
            </w:pPr>
            <w:r w:rsidRPr="00A958FD">
              <w:rPr>
                <w:rFonts w:ascii="Arial" w:eastAsia="Times New Roman" w:hAnsi="Arial" w:cs="Arial"/>
                <w:b/>
                <w:iCs/>
                <w:sz w:val="24"/>
                <w:szCs w:val="24"/>
                <w:lang w:eastAsia="ar-SA"/>
              </w:rPr>
              <w:lastRenderedPageBreak/>
              <w:t>Pkt B.1.4 Opis projektu / Pkt U. Informacje specyficzne</w:t>
            </w:r>
          </w:p>
          <w:p w14:paraId="672BA1FF" w14:textId="5914D14D" w:rsidR="00152B5A" w:rsidRPr="00152B5A" w:rsidRDefault="00A958FD" w:rsidP="000613D8">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wykazać czy projekt ma charakter międzyregionalny lub transnarodowy</w:t>
            </w:r>
            <w:r w:rsidRPr="00A958FD">
              <w:rPr>
                <w:rFonts w:ascii="Arial" w:eastAsia="Times New Roman" w:hAnsi="Arial" w:cs="Arial"/>
                <w:iCs/>
                <w:sz w:val="24"/>
                <w:szCs w:val="24"/>
                <w:lang w:eastAsia="ar-SA"/>
              </w:rPr>
              <w:t xml:space="preserve"> polegając</w:t>
            </w:r>
            <w:r>
              <w:rPr>
                <w:rFonts w:ascii="Arial" w:eastAsia="Times New Roman" w:hAnsi="Arial" w:cs="Arial"/>
                <w:iCs/>
                <w:sz w:val="24"/>
                <w:szCs w:val="24"/>
                <w:lang w:eastAsia="ar-SA"/>
              </w:rPr>
              <w:t>y</w:t>
            </w:r>
            <w:r w:rsidRPr="00A958FD">
              <w:rPr>
                <w:rFonts w:ascii="Arial" w:eastAsia="Times New Roman" w:hAnsi="Arial" w:cs="Arial"/>
                <w:iCs/>
                <w:sz w:val="24"/>
                <w:szCs w:val="24"/>
                <w:lang w:eastAsia="ar-SA"/>
              </w:rPr>
              <w:t xml:space="preserve"> m.in. na sieciowaniu, wymianie doświadczeń, know-how, wykorzystaniu dobrych praktyk w zakresie rozwoju infrastruktury opieki w formie </w:t>
            </w:r>
            <w:proofErr w:type="spellStart"/>
            <w:r w:rsidRPr="00A958FD">
              <w:rPr>
                <w:rFonts w:ascii="Arial" w:eastAsia="Times New Roman" w:hAnsi="Arial" w:cs="Arial"/>
                <w:iCs/>
                <w:sz w:val="24"/>
                <w:szCs w:val="24"/>
                <w:lang w:eastAsia="ar-SA"/>
              </w:rPr>
              <w:t>zdeinstytucjonalizowanej</w:t>
            </w:r>
            <w:proofErr w:type="spellEnd"/>
            <w:r w:rsidRPr="00A958FD">
              <w:rPr>
                <w:rFonts w:ascii="Arial" w:eastAsia="Times New Roman" w:hAnsi="Arial" w:cs="Arial"/>
                <w:iCs/>
                <w:sz w:val="24"/>
                <w:szCs w:val="24"/>
                <w:lang w:eastAsia="ar-SA"/>
              </w:rPr>
              <w:t>, nad osobami wymagającymi wsparcia w codziennym funkcjonowaniu ze względu na wiek, stan zdrowia czy niepełnosprawność.</w:t>
            </w:r>
          </w:p>
        </w:tc>
      </w:tr>
      <w:tr w:rsidR="00A958FD" w:rsidRPr="003D5A4C" w14:paraId="71C1D519"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5B73D3A3" w14:textId="77777777" w:rsidR="00A958FD" w:rsidRPr="00A958FD" w:rsidRDefault="00A958FD" w:rsidP="000613D8">
            <w:pPr>
              <w:spacing w:after="120" w:line="276" w:lineRule="auto"/>
              <w:rPr>
                <w:rFonts w:ascii="Arial" w:eastAsia="Times New Roman" w:hAnsi="Arial" w:cs="Arial"/>
                <w:b/>
                <w:iCs/>
                <w:sz w:val="24"/>
                <w:szCs w:val="24"/>
                <w:lang w:eastAsia="ar-SA"/>
              </w:rPr>
            </w:pPr>
            <w:r w:rsidRPr="00A958FD">
              <w:rPr>
                <w:rFonts w:ascii="Arial" w:eastAsia="Times New Roman" w:hAnsi="Arial" w:cs="Arial"/>
                <w:b/>
                <w:iCs/>
                <w:sz w:val="24"/>
                <w:szCs w:val="24"/>
                <w:lang w:eastAsia="ar-SA"/>
              </w:rPr>
              <w:t>Pkt B.1.4 Opis projektu / Pkt U. Informacje specyficzne</w:t>
            </w:r>
          </w:p>
          <w:p w14:paraId="680A3078" w14:textId="07FD8917" w:rsidR="00F15B59" w:rsidRDefault="00F15B59" w:rsidP="000613D8">
            <w:pPr>
              <w:spacing w:after="120" w:line="276" w:lineRule="auto"/>
              <w:rPr>
                <w:rFonts w:ascii="Arial" w:hAnsi="Arial" w:cs="Arial"/>
                <w:sz w:val="24"/>
                <w:szCs w:val="24"/>
              </w:rPr>
            </w:pPr>
            <w:r>
              <w:rPr>
                <w:rFonts w:ascii="Arial" w:eastAsia="Times New Roman" w:hAnsi="Arial" w:cs="Arial"/>
                <w:iCs/>
                <w:sz w:val="24"/>
                <w:szCs w:val="24"/>
                <w:lang w:eastAsia="ar-SA"/>
              </w:rPr>
              <w:t xml:space="preserve">Proszę przedstawić informacje </w:t>
            </w:r>
            <w:r w:rsidR="00A958FD">
              <w:rPr>
                <w:rFonts w:ascii="Arial" w:eastAsia="Times New Roman" w:hAnsi="Arial" w:cs="Arial"/>
                <w:iCs/>
                <w:sz w:val="24"/>
                <w:szCs w:val="24"/>
                <w:lang w:eastAsia="ar-SA"/>
              </w:rPr>
              <w:t xml:space="preserve">czy </w:t>
            </w:r>
            <w:r w:rsidR="00A958FD" w:rsidRPr="00AD069A">
              <w:rPr>
                <w:rFonts w:ascii="Arial" w:hAnsi="Arial" w:cs="Arial"/>
                <w:sz w:val="24"/>
                <w:szCs w:val="24"/>
              </w:rPr>
              <w:t>projekt</w:t>
            </w:r>
            <w:r>
              <w:rPr>
                <w:rFonts w:ascii="Arial" w:hAnsi="Arial" w:cs="Arial"/>
                <w:sz w:val="24"/>
                <w:szCs w:val="24"/>
              </w:rPr>
              <w:t>:</w:t>
            </w:r>
          </w:p>
          <w:p w14:paraId="35557496" w14:textId="0EB2D0A2" w:rsidR="00A958FD" w:rsidRPr="0085267F" w:rsidRDefault="00A958FD" w:rsidP="0085267F">
            <w:pPr>
              <w:pStyle w:val="Akapitzlist"/>
              <w:numPr>
                <w:ilvl w:val="0"/>
                <w:numId w:val="44"/>
              </w:numPr>
              <w:spacing w:after="120" w:line="276" w:lineRule="auto"/>
              <w:rPr>
                <w:rFonts w:ascii="Arial" w:eastAsia="Times New Roman" w:hAnsi="Arial" w:cs="Arial"/>
                <w:iCs/>
                <w:sz w:val="24"/>
                <w:szCs w:val="24"/>
                <w:lang w:eastAsia="ar-SA"/>
              </w:rPr>
            </w:pPr>
            <w:r w:rsidRPr="0085267F">
              <w:rPr>
                <w:rFonts w:ascii="Arial" w:hAnsi="Arial" w:cs="Arial"/>
                <w:bCs/>
                <w:sz w:val="24"/>
                <w:szCs w:val="24"/>
              </w:rPr>
              <w:t>jest zlokalizowany</w:t>
            </w:r>
            <w:r w:rsidRPr="0085267F">
              <w:rPr>
                <w:rFonts w:ascii="Arial" w:hAnsi="Arial" w:cs="Arial"/>
                <w:sz w:val="24"/>
                <w:szCs w:val="24"/>
              </w:rPr>
              <w:t xml:space="preserve"> na terenie miasta lub miast średnich tracących funkcje społeczno-gospodarcze lub na terenie gminy/ gmin zmarginalizowanych lub na terenie miast i gmin współpracujących w ramach MOF (wynikających z KSRR lub z rozszerzonej analizy regionalnej uwzględnionej w SRWM) zgodnie z załącznikiem nr </w:t>
            </w:r>
            <w:r w:rsidR="009D722A" w:rsidRPr="0085267F">
              <w:rPr>
                <w:rFonts w:ascii="Arial" w:hAnsi="Arial" w:cs="Arial"/>
                <w:sz w:val="24"/>
                <w:szCs w:val="24"/>
              </w:rPr>
              <w:t xml:space="preserve">8 </w:t>
            </w:r>
            <w:r w:rsidRPr="0085267F">
              <w:rPr>
                <w:rFonts w:ascii="Arial" w:hAnsi="Arial" w:cs="Arial"/>
                <w:sz w:val="24"/>
                <w:szCs w:val="24"/>
              </w:rPr>
              <w:t xml:space="preserve">do Regulaminu wyboru. </w:t>
            </w:r>
          </w:p>
          <w:p w14:paraId="4210A47C" w14:textId="35A76703" w:rsidR="00F15B59" w:rsidRPr="0085267F" w:rsidRDefault="00F15B59" w:rsidP="0085267F">
            <w:pPr>
              <w:pStyle w:val="Akapitzlist"/>
              <w:numPr>
                <w:ilvl w:val="0"/>
                <w:numId w:val="44"/>
              </w:numPr>
              <w:spacing w:after="120" w:line="276" w:lineRule="auto"/>
              <w:rPr>
                <w:rFonts w:ascii="Arial" w:eastAsia="Times New Roman" w:hAnsi="Arial" w:cs="Arial"/>
                <w:iCs/>
                <w:sz w:val="24"/>
                <w:szCs w:val="24"/>
                <w:lang w:eastAsia="ar-SA"/>
              </w:rPr>
            </w:pPr>
            <w:r w:rsidRPr="0085267F">
              <w:rPr>
                <w:rFonts w:ascii="Arial" w:eastAsia="Times New Roman" w:hAnsi="Arial" w:cs="Arial"/>
                <w:iCs/>
                <w:sz w:val="24"/>
                <w:szCs w:val="24"/>
                <w:lang w:eastAsia="ar-SA"/>
              </w:rPr>
              <w:t xml:space="preserve">dotyczy wsparcia na terenie gminy znajdującej się na liście gmin w załączniku nr </w:t>
            </w:r>
            <w:r w:rsidR="009D722A" w:rsidRPr="0085267F">
              <w:rPr>
                <w:rFonts w:ascii="Arial" w:eastAsia="Times New Roman" w:hAnsi="Arial" w:cs="Arial"/>
                <w:iCs/>
                <w:sz w:val="24"/>
                <w:szCs w:val="24"/>
                <w:lang w:eastAsia="ar-SA"/>
              </w:rPr>
              <w:t xml:space="preserve">9 </w:t>
            </w:r>
            <w:r w:rsidRPr="0085267F">
              <w:rPr>
                <w:rFonts w:ascii="Arial" w:eastAsia="Times New Roman" w:hAnsi="Arial" w:cs="Arial"/>
                <w:iCs/>
                <w:sz w:val="24"/>
                <w:szCs w:val="24"/>
                <w:lang w:eastAsia="ar-SA"/>
              </w:rPr>
              <w:t>do Regulaminu wyboru tj. czy projekt przewiduje wsparcie na terenie gminy, w której liczba osób objętych usługami opiekuńczymi, usługami opiekuńczymi w miejscu zamieszkania, w tym usługami specjalistycznymi, a także specjalistycznymi usługami opiekuńczymi dla osób z zaburzeniami psychicznymi nie przekracza 10 osób.</w:t>
            </w:r>
          </w:p>
          <w:p w14:paraId="7DB05BE1" w14:textId="777A8622" w:rsidR="00F15B59" w:rsidRPr="0085267F" w:rsidRDefault="00F15B59" w:rsidP="0085267F">
            <w:pPr>
              <w:pStyle w:val="Akapitzlist"/>
              <w:numPr>
                <w:ilvl w:val="0"/>
                <w:numId w:val="44"/>
              </w:numPr>
              <w:spacing w:after="120" w:line="276" w:lineRule="auto"/>
              <w:rPr>
                <w:rFonts w:ascii="Arial" w:eastAsia="Times New Roman" w:hAnsi="Arial" w:cs="Arial"/>
                <w:iCs/>
                <w:sz w:val="24"/>
                <w:szCs w:val="24"/>
                <w:lang w:eastAsia="ar-SA"/>
              </w:rPr>
            </w:pPr>
            <w:r w:rsidRPr="0085267F">
              <w:rPr>
                <w:rFonts w:ascii="Arial" w:eastAsia="Times New Roman" w:hAnsi="Arial" w:cs="Arial"/>
                <w:iCs/>
                <w:sz w:val="24"/>
                <w:szCs w:val="24"/>
                <w:lang w:eastAsia="ar-SA"/>
              </w:rPr>
              <w:t xml:space="preserve">dotyczy wsparcia na terenie gminy znajdującej się na liście gmin Małopolski w załączniku nr </w:t>
            </w:r>
            <w:r w:rsidR="009D722A" w:rsidRPr="0085267F">
              <w:rPr>
                <w:rFonts w:ascii="Arial" w:eastAsia="Times New Roman" w:hAnsi="Arial" w:cs="Arial"/>
                <w:iCs/>
                <w:sz w:val="24"/>
                <w:szCs w:val="24"/>
                <w:lang w:eastAsia="ar-SA"/>
              </w:rPr>
              <w:t xml:space="preserve">10 </w:t>
            </w:r>
            <w:r w:rsidRPr="0085267F">
              <w:rPr>
                <w:rFonts w:ascii="Arial" w:eastAsia="Times New Roman" w:hAnsi="Arial" w:cs="Arial"/>
                <w:iCs/>
                <w:sz w:val="24"/>
                <w:szCs w:val="24"/>
                <w:lang w:eastAsia="ar-SA"/>
              </w:rPr>
              <w:t xml:space="preserve">do Regulaminu wyboru tj. czy projekt przewiduje rozwój infrastruktury zapewniającej opiekę osobom wymagającym wsparcia ze </w:t>
            </w:r>
            <w:r w:rsidRPr="0085267F">
              <w:rPr>
                <w:rFonts w:ascii="Arial" w:eastAsia="Times New Roman" w:hAnsi="Arial" w:cs="Arial"/>
                <w:iCs/>
                <w:sz w:val="24"/>
                <w:szCs w:val="24"/>
                <w:lang w:eastAsia="ar-SA"/>
              </w:rPr>
              <w:lastRenderedPageBreak/>
              <w:t>względu na wiek na terenie gminy, w której odsetek osób w wieku 75 lat i więcej przekracza średnią dla województwa.</w:t>
            </w:r>
          </w:p>
        </w:tc>
      </w:tr>
      <w:tr w:rsidR="00A958FD" w:rsidRPr="003D5A4C" w14:paraId="651CFDA5"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7FFBCE6A" w14:textId="50C57B6F" w:rsidR="00A958FD" w:rsidRDefault="00A958FD" w:rsidP="000613D8">
            <w:pPr>
              <w:spacing w:after="120" w:line="276" w:lineRule="auto"/>
              <w:rPr>
                <w:rFonts w:ascii="Arial" w:eastAsia="Times New Roman" w:hAnsi="Arial" w:cs="Arial"/>
                <w:b/>
                <w:iCs/>
                <w:sz w:val="24"/>
                <w:szCs w:val="24"/>
                <w:lang w:eastAsia="ar-SA"/>
              </w:rPr>
            </w:pPr>
            <w:r w:rsidRPr="00A958FD">
              <w:rPr>
                <w:rFonts w:ascii="Arial" w:eastAsia="Times New Roman" w:hAnsi="Arial" w:cs="Arial"/>
                <w:b/>
                <w:iCs/>
                <w:sz w:val="24"/>
                <w:szCs w:val="24"/>
                <w:lang w:eastAsia="ar-SA"/>
              </w:rPr>
              <w:lastRenderedPageBreak/>
              <w:t>Pkt B.1.4 Opis projektu / Pkt U. Informacje specyficzne</w:t>
            </w:r>
          </w:p>
          <w:p w14:paraId="347A3F1C" w14:textId="47DCD8F2" w:rsidR="00A958FD" w:rsidRPr="00AF70F1" w:rsidRDefault="00A958FD" w:rsidP="000613D8">
            <w:pPr>
              <w:spacing w:after="120" w:line="276" w:lineRule="auto"/>
              <w:rPr>
                <w:rFonts w:ascii="Arial" w:hAnsi="Arial" w:cs="Arial"/>
                <w:sz w:val="24"/>
                <w:szCs w:val="24"/>
              </w:rPr>
            </w:pPr>
            <w:r w:rsidRPr="00A958FD">
              <w:rPr>
                <w:rFonts w:ascii="Arial" w:hAnsi="Arial" w:cs="Arial"/>
                <w:sz w:val="24"/>
                <w:szCs w:val="24"/>
              </w:rPr>
              <w:t>Proszę o wskazanie informacji, czy</w:t>
            </w:r>
            <w:r w:rsidR="005B748F">
              <w:rPr>
                <w:rFonts w:ascii="Arial" w:hAnsi="Arial" w:cs="Arial"/>
                <w:sz w:val="24"/>
                <w:szCs w:val="24"/>
              </w:rPr>
              <w:t xml:space="preserve"> oraz w jaki sposób </w:t>
            </w:r>
            <w:r w:rsidRPr="00AF70F1">
              <w:rPr>
                <w:rFonts w:ascii="Arial" w:hAnsi="Arial" w:cs="Arial"/>
                <w:sz w:val="24"/>
                <w:szCs w:val="24"/>
              </w:rPr>
              <w:t xml:space="preserve">rozwiązania przewidywane w projekcie uwzględniają zasady inicjatywy Nowy Europejski </w:t>
            </w:r>
            <w:proofErr w:type="spellStart"/>
            <w:r w:rsidRPr="00AF70F1">
              <w:rPr>
                <w:rFonts w:ascii="Arial" w:hAnsi="Arial" w:cs="Arial"/>
                <w:sz w:val="24"/>
                <w:szCs w:val="24"/>
              </w:rPr>
              <w:t>Bauhaus</w:t>
            </w:r>
            <w:proofErr w:type="spellEnd"/>
            <w:r w:rsidRPr="00AF70F1">
              <w:rPr>
                <w:rFonts w:ascii="Arial" w:hAnsi="Arial" w:cs="Arial"/>
                <w:sz w:val="24"/>
                <w:szCs w:val="24"/>
              </w:rPr>
              <w:t xml:space="preserve"> (z ang. New </w:t>
            </w:r>
            <w:proofErr w:type="spellStart"/>
            <w:r w:rsidRPr="00AF70F1">
              <w:rPr>
                <w:rFonts w:ascii="Arial" w:hAnsi="Arial" w:cs="Arial"/>
                <w:sz w:val="24"/>
                <w:szCs w:val="24"/>
              </w:rPr>
              <w:t>European</w:t>
            </w:r>
            <w:proofErr w:type="spellEnd"/>
            <w:r w:rsidRPr="00AF70F1">
              <w:rPr>
                <w:rFonts w:ascii="Arial" w:hAnsi="Arial" w:cs="Arial"/>
                <w:sz w:val="24"/>
                <w:szCs w:val="24"/>
              </w:rPr>
              <w:t xml:space="preserve"> </w:t>
            </w:r>
            <w:proofErr w:type="spellStart"/>
            <w:r w:rsidRPr="00AF70F1">
              <w:rPr>
                <w:rFonts w:ascii="Arial" w:hAnsi="Arial" w:cs="Arial"/>
                <w:sz w:val="24"/>
                <w:szCs w:val="24"/>
              </w:rPr>
              <w:t>Bauhaus</w:t>
            </w:r>
            <w:proofErr w:type="spellEnd"/>
            <w:r w:rsidRPr="00AF70F1">
              <w:rPr>
                <w:rFonts w:ascii="Arial" w:hAnsi="Arial" w:cs="Arial"/>
                <w:sz w:val="24"/>
                <w:szCs w:val="24"/>
              </w:rPr>
              <w:t xml:space="preserve">, </w:t>
            </w:r>
            <w:r w:rsidRPr="00AF70F1">
              <w:rPr>
                <w:rFonts w:ascii="Arial" w:hAnsi="Arial" w:cs="Arial"/>
                <w:b/>
                <w:sz w:val="24"/>
                <w:szCs w:val="24"/>
              </w:rPr>
              <w:t>NEB</w:t>
            </w:r>
            <w:r w:rsidRPr="00AF70F1">
              <w:rPr>
                <w:rFonts w:ascii="Arial" w:hAnsi="Arial" w:cs="Arial"/>
                <w:sz w:val="24"/>
                <w:szCs w:val="24"/>
              </w:rPr>
              <w:t>):</w:t>
            </w:r>
          </w:p>
          <w:p w14:paraId="50D3F335" w14:textId="77777777" w:rsidR="00A958FD" w:rsidRPr="00AF70F1" w:rsidRDefault="00A958FD" w:rsidP="0085267F">
            <w:pPr>
              <w:numPr>
                <w:ilvl w:val="0"/>
                <w:numId w:val="45"/>
              </w:numPr>
              <w:spacing w:after="120" w:line="276" w:lineRule="auto"/>
              <w:contextualSpacing/>
              <w:rPr>
                <w:rFonts w:ascii="Arial" w:hAnsi="Arial" w:cs="Arial"/>
                <w:sz w:val="24"/>
                <w:szCs w:val="24"/>
              </w:rPr>
            </w:pPr>
            <w:r w:rsidRPr="00AF70F1">
              <w:rPr>
                <w:rFonts w:ascii="Arial" w:hAnsi="Arial" w:cs="Arial"/>
                <w:b/>
                <w:sz w:val="24"/>
                <w:szCs w:val="24"/>
              </w:rPr>
              <w:t>zrównoważenie środowiskowe/balans środowiskowy,</w:t>
            </w:r>
            <w:r w:rsidRPr="00AF70F1">
              <w:rPr>
                <w:rFonts w:ascii="Arial" w:hAnsi="Arial" w:cs="Arial"/>
                <w:sz w:val="24"/>
                <w:szCs w:val="24"/>
              </w:rPr>
              <w:t xml:space="preserve"> w tym m.in. wkomponowanie elementów przyrody w tkankę miejską, zbilansowanie stref zabudowy miejskiej, dbałość o różnorodność biologiczną, </w:t>
            </w:r>
          </w:p>
          <w:p w14:paraId="6E261084" w14:textId="77777777" w:rsidR="00A958FD" w:rsidRPr="00AF70F1" w:rsidRDefault="00A958FD" w:rsidP="0085267F">
            <w:pPr>
              <w:numPr>
                <w:ilvl w:val="0"/>
                <w:numId w:val="45"/>
              </w:numPr>
              <w:spacing w:after="120" w:line="276" w:lineRule="auto"/>
              <w:contextualSpacing/>
              <w:rPr>
                <w:rFonts w:ascii="Arial" w:hAnsi="Arial" w:cs="Arial"/>
                <w:sz w:val="24"/>
                <w:szCs w:val="24"/>
              </w:rPr>
            </w:pPr>
            <w:r w:rsidRPr="00AF70F1">
              <w:rPr>
                <w:rFonts w:ascii="Arial" w:hAnsi="Arial" w:cs="Arial"/>
                <w:b/>
                <w:sz w:val="24"/>
                <w:szCs w:val="24"/>
              </w:rPr>
              <w:t xml:space="preserve">estetyka – </w:t>
            </w:r>
            <w:r w:rsidRPr="00AF70F1">
              <w:rPr>
                <w:rFonts w:ascii="Arial" w:hAnsi="Arial" w:cs="Arial"/>
                <w:sz w:val="24"/>
                <w:szCs w:val="24"/>
              </w:rPr>
              <w:t xml:space="preserve">uwzględnianie, poza funkcjonalnością -również elementów kompozycji architektonicznej uwzględniającej harmonię, dbałość o jakość i styl przestrzeni, rozwiązania oparte o aspekty przyrodnicze, </w:t>
            </w:r>
          </w:p>
          <w:p w14:paraId="09D2553F" w14:textId="12060BE0" w:rsidR="00A958FD" w:rsidRPr="005B748F" w:rsidRDefault="00A958FD" w:rsidP="0085267F">
            <w:pPr>
              <w:numPr>
                <w:ilvl w:val="0"/>
                <w:numId w:val="45"/>
              </w:numPr>
              <w:spacing w:after="120" w:line="276" w:lineRule="auto"/>
              <w:contextualSpacing/>
              <w:rPr>
                <w:rFonts w:ascii="Arial" w:hAnsi="Arial" w:cs="Arial"/>
                <w:sz w:val="24"/>
                <w:szCs w:val="24"/>
              </w:rPr>
            </w:pPr>
            <w:r w:rsidRPr="00AF70F1">
              <w:rPr>
                <w:rFonts w:ascii="Arial" w:hAnsi="Arial" w:cs="Arial"/>
                <w:b/>
                <w:sz w:val="24"/>
                <w:szCs w:val="24"/>
              </w:rPr>
              <w:t xml:space="preserve">włączenie społeczne </w:t>
            </w:r>
            <w:r w:rsidRPr="00AF70F1">
              <w:rPr>
                <w:rFonts w:ascii="Arial" w:hAnsi="Arial" w:cs="Arial"/>
                <w:sz w:val="24"/>
                <w:szCs w:val="24"/>
              </w:rPr>
              <w:t>- tworzenie przestrzeni publicznej zachowującej funkcje przyrodnicze z uwzględnieniem aspektu równości i dostępności.</w:t>
            </w:r>
          </w:p>
        </w:tc>
      </w:tr>
      <w:tr w:rsidR="00F60040" w:rsidRPr="003D5A4C" w14:paraId="2F79FBDC"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7D92986F" w14:textId="77777777" w:rsidR="00F60040" w:rsidRDefault="00F60040" w:rsidP="000613D8">
            <w:pPr>
              <w:spacing w:after="120" w:line="276" w:lineRule="auto"/>
              <w:rPr>
                <w:rFonts w:ascii="Arial" w:eastAsia="Times New Roman" w:hAnsi="Arial" w:cs="Arial"/>
                <w:b/>
                <w:iCs/>
                <w:sz w:val="24"/>
                <w:szCs w:val="24"/>
                <w:lang w:eastAsia="ar-SA"/>
              </w:rPr>
            </w:pPr>
            <w:r w:rsidRPr="00F60040">
              <w:rPr>
                <w:rFonts w:ascii="Arial" w:eastAsia="Times New Roman" w:hAnsi="Arial" w:cs="Arial"/>
                <w:b/>
                <w:iCs/>
                <w:sz w:val="24"/>
                <w:szCs w:val="24"/>
                <w:lang w:eastAsia="ar-SA"/>
              </w:rPr>
              <w:t>Pkt B.1.4 Opis projektu / Pkt U. Informacje specyficzne</w:t>
            </w:r>
          </w:p>
          <w:p w14:paraId="3E71D15F" w14:textId="713BA865" w:rsidR="00F60040" w:rsidRPr="00F60040" w:rsidRDefault="00F60040" w:rsidP="00CF2316">
            <w:pPr>
              <w:spacing w:after="120" w:line="276" w:lineRule="auto"/>
              <w:rPr>
                <w:rFonts w:ascii="Arial" w:eastAsia="Times New Roman" w:hAnsi="Arial" w:cs="Arial"/>
                <w:iCs/>
                <w:sz w:val="24"/>
                <w:szCs w:val="24"/>
                <w:lang w:eastAsia="ar-SA"/>
              </w:rPr>
            </w:pPr>
            <w:r w:rsidRPr="00F60040">
              <w:rPr>
                <w:rFonts w:ascii="Arial" w:eastAsia="Times New Roman" w:hAnsi="Arial" w:cs="Arial"/>
                <w:iCs/>
                <w:sz w:val="24"/>
                <w:szCs w:val="24"/>
                <w:lang w:eastAsia="ar-SA"/>
              </w:rPr>
              <w:t>Należy wskazać czy projekt jest komplementarny z co najmniej jednym przedsięwzięc</w:t>
            </w:r>
            <w:r>
              <w:rPr>
                <w:rFonts w:ascii="Arial" w:eastAsia="Times New Roman" w:hAnsi="Arial" w:cs="Arial"/>
                <w:iCs/>
                <w:sz w:val="24"/>
                <w:szCs w:val="24"/>
                <w:lang w:eastAsia="ar-SA"/>
              </w:rPr>
              <w:t xml:space="preserve">iem finansowanymi z EFS lub EFS </w:t>
            </w:r>
            <w:r w:rsidRPr="00F60040">
              <w:rPr>
                <w:rFonts w:ascii="Arial" w:eastAsia="Times New Roman" w:hAnsi="Arial" w:cs="Arial"/>
                <w:iCs/>
                <w:sz w:val="24"/>
                <w:szCs w:val="24"/>
                <w:lang w:eastAsia="ar-SA"/>
              </w:rPr>
              <w:t>+ w perspektywie 2021-2027, 2014-2020 lub 2007-2013,</w:t>
            </w:r>
            <w:r w:rsidR="005F13D6" w:rsidRPr="005F13D6">
              <w:rPr>
                <w:rFonts w:ascii="Arial" w:hAnsi="Arial" w:cs="Arial"/>
                <w:sz w:val="24"/>
                <w:szCs w:val="24"/>
              </w:rPr>
              <w:t xml:space="preserve"> </w:t>
            </w:r>
            <w:r w:rsidR="005F13D6" w:rsidRPr="005F13D6">
              <w:rPr>
                <w:rFonts w:ascii="Arial" w:eastAsia="Times New Roman" w:hAnsi="Arial" w:cs="Arial"/>
                <w:iCs/>
                <w:sz w:val="24"/>
                <w:szCs w:val="24"/>
                <w:lang w:eastAsia="ar-SA"/>
              </w:rPr>
              <w:t>związanym z rozwojem usług opiekuńczych dla osób wymagających wsparcia w codziennym funkcjonowaniu ze względu na wiek, niepełnos</w:t>
            </w:r>
            <w:r w:rsidR="005F13D6">
              <w:rPr>
                <w:rFonts w:ascii="Arial" w:eastAsia="Times New Roman" w:hAnsi="Arial" w:cs="Arial"/>
                <w:iCs/>
                <w:sz w:val="24"/>
                <w:szCs w:val="24"/>
                <w:lang w:eastAsia="ar-SA"/>
              </w:rPr>
              <w:t>prawność lub choroby przewlekłe (</w:t>
            </w:r>
            <w:r w:rsidRPr="00F60040">
              <w:rPr>
                <w:rFonts w:ascii="Arial" w:eastAsia="Times New Roman" w:hAnsi="Arial" w:cs="Arial"/>
                <w:iCs/>
                <w:sz w:val="24"/>
                <w:szCs w:val="24"/>
                <w:lang w:eastAsia="ar-SA"/>
              </w:rPr>
              <w:t>będącym w trakcie realizacji bądź zrealizowanym</w:t>
            </w:r>
            <w:r w:rsidR="005F13D6">
              <w:rPr>
                <w:rFonts w:ascii="Arial" w:eastAsia="Times New Roman" w:hAnsi="Arial" w:cs="Arial"/>
                <w:iCs/>
                <w:sz w:val="24"/>
                <w:szCs w:val="24"/>
                <w:lang w:eastAsia="ar-SA"/>
              </w:rPr>
              <w:t>)</w:t>
            </w:r>
          </w:p>
        </w:tc>
      </w:tr>
      <w:tr w:rsidR="003163AB" w:rsidRPr="003D5A4C" w14:paraId="4BA11CF9"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7EE15E03" w14:textId="43E8747E" w:rsidR="003163AB" w:rsidRPr="0077286C" w:rsidRDefault="003163AB" w:rsidP="003163AB">
            <w:pPr>
              <w:spacing w:after="120" w:line="276" w:lineRule="auto"/>
              <w:rPr>
                <w:rFonts w:ascii="Arial" w:eastAsia="Times New Roman" w:hAnsi="Arial" w:cs="Arial"/>
                <w:b/>
                <w:iCs/>
                <w:sz w:val="24"/>
                <w:szCs w:val="24"/>
                <w:lang w:eastAsia="ar-SA"/>
              </w:rPr>
            </w:pPr>
            <w:r w:rsidRPr="0077286C">
              <w:rPr>
                <w:rFonts w:ascii="Arial" w:eastAsia="Times New Roman" w:hAnsi="Arial" w:cs="Arial"/>
                <w:b/>
                <w:iCs/>
                <w:sz w:val="24"/>
                <w:szCs w:val="24"/>
                <w:lang w:eastAsia="ar-SA"/>
              </w:rPr>
              <w:t xml:space="preserve">Pkt </w:t>
            </w:r>
            <w:r w:rsidRPr="00F15B59">
              <w:rPr>
                <w:rFonts w:ascii="Arial" w:eastAsia="Times New Roman" w:hAnsi="Arial" w:cs="Arial"/>
                <w:b/>
                <w:iCs/>
                <w:sz w:val="24"/>
                <w:szCs w:val="24"/>
                <w:lang w:eastAsia="ar-SA"/>
              </w:rPr>
              <w:t>E.1.1</w:t>
            </w:r>
            <w:r>
              <w:rPr>
                <w:rFonts w:ascii="Arial" w:eastAsia="Times New Roman" w:hAnsi="Arial" w:cs="Arial"/>
                <w:b/>
                <w:iCs/>
                <w:sz w:val="24"/>
                <w:szCs w:val="24"/>
                <w:lang w:eastAsia="ar-SA"/>
              </w:rPr>
              <w:t xml:space="preserve"> </w:t>
            </w:r>
            <w:r w:rsidRPr="00F15B59">
              <w:rPr>
                <w:rFonts w:ascii="Arial" w:eastAsia="Times New Roman" w:hAnsi="Arial" w:cs="Arial"/>
                <w:b/>
                <w:iCs/>
                <w:sz w:val="24"/>
                <w:szCs w:val="24"/>
                <w:lang w:eastAsia="ar-SA"/>
              </w:rPr>
              <w:t>Zasadność realizacji projektu w kontekście zdiagnozowanych potrzeb</w:t>
            </w:r>
          </w:p>
          <w:p w14:paraId="21761F72" w14:textId="45941BF0" w:rsidR="003163AB" w:rsidRPr="00F60040" w:rsidRDefault="003163AB" w:rsidP="0002494B">
            <w:pPr>
              <w:spacing w:after="120" w:line="276" w:lineRule="auto"/>
              <w:rPr>
                <w:rFonts w:ascii="Arial" w:eastAsia="Times New Roman" w:hAnsi="Arial" w:cs="Arial"/>
                <w:b/>
                <w:iCs/>
                <w:sz w:val="24"/>
                <w:szCs w:val="24"/>
                <w:lang w:eastAsia="ar-SA"/>
              </w:rPr>
            </w:pPr>
            <w:r w:rsidRPr="00CF2316">
              <w:rPr>
                <w:rFonts w:ascii="Arial" w:eastAsia="Times New Roman" w:hAnsi="Arial" w:cs="Arial"/>
                <w:iCs/>
                <w:sz w:val="24"/>
                <w:szCs w:val="24"/>
                <w:lang w:eastAsia="ar-SA"/>
              </w:rPr>
              <w:t xml:space="preserve">Należy przedstawić informacje czy przygotowanie projektu zostało poprzedzone analizą </w:t>
            </w:r>
            <w:r w:rsidR="00F2672F" w:rsidRPr="00CF2316">
              <w:rPr>
                <w:rFonts w:ascii="Arial" w:eastAsia="Times New Roman" w:hAnsi="Arial" w:cs="Arial"/>
                <w:iCs/>
                <w:sz w:val="24"/>
                <w:szCs w:val="24"/>
                <w:lang w:eastAsia="ar-SA"/>
              </w:rPr>
              <w:t xml:space="preserve">terytorialną </w:t>
            </w:r>
            <w:r w:rsidRPr="00CF2316">
              <w:rPr>
                <w:rFonts w:ascii="Arial" w:eastAsia="Times New Roman" w:hAnsi="Arial" w:cs="Arial"/>
                <w:iCs/>
                <w:sz w:val="24"/>
                <w:szCs w:val="24"/>
                <w:lang w:eastAsia="ar-SA"/>
              </w:rPr>
              <w:t xml:space="preserve">dostępnych form świadczenia usług (tj. instytucjonalne, środowiskowe i w rodzinie) oraz czy przeanalizowano indywidualne potrzeby jednostek, które będą odbiorcami usług (w tym preferowane przez nich opcje opieki nieinstytucjonalnej). </w:t>
            </w:r>
            <w:r w:rsidR="00826BD4">
              <w:rPr>
                <w:rFonts w:ascii="Arial" w:eastAsia="Times New Roman" w:hAnsi="Arial" w:cs="Arial"/>
                <w:iCs/>
                <w:sz w:val="24"/>
                <w:szCs w:val="24"/>
                <w:lang w:eastAsia="ar-SA"/>
              </w:rPr>
              <w:t xml:space="preserve">Proszę o przedstawienie wniosków w ww. analiz. </w:t>
            </w:r>
            <w:r w:rsidRPr="00CF2316">
              <w:rPr>
                <w:rFonts w:ascii="Arial" w:eastAsia="Times New Roman" w:hAnsi="Arial" w:cs="Arial"/>
                <w:iCs/>
                <w:sz w:val="24"/>
                <w:szCs w:val="24"/>
                <w:lang w:eastAsia="ar-SA"/>
              </w:rPr>
              <w:t xml:space="preserve">Jeśli opcje preferowane przez odbiorców usług nie są dostępne, </w:t>
            </w:r>
            <w:r w:rsidR="0002494B" w:rsidRPr="00CF2316">
              <w:rPr>
                <w:rFonts w:ascii="Arial" w:eastAsia="Times New Roman" w:hAnsi="Arial" w:cs="Arial"/>
                <w:iCs/>
                <w:sz w:val="24"/>
                <w:szCs w:val="24"/>
                <w:lang w:eastAsia="ar-SA"/>
              </w:rPr>
              <w:t>proszę wskazać w jakim zakresie projekt uwzględnia ich zapewnienie.</w:t>
            </w:r>
          </w:p>
        </w:tc>
      </w:tr>
      <w:tr w:rsidR="00AC7CAC" w:rsidRPr="003D5A4C" w14:paraId="555BDED9"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481B757E" w14:textId="756CC837" w:rsidR="00AC7CAC" w:rsidRPr="00AC7CAC" w:rsidRDefault="00AC7CAC" w:rsidP="00AC7CAC">
            <w:pPr>
              <w:spacing w:after="120" w:line="276" w:lineRule="auto"/>
              <w:rPr>
                <w:rFonts w:ascii="Arial" w:eastAsia="Times New Roman" w:hAnsi="Arial" w:cs="Arial"/>
                <w:b/>
                <w:iCs/>
                <w:sz w:val="24"/>
                <w:szCs w:val="24"/>
                <w:lang w:eastAsia="ar-SA"/>
              </w:rPr>
            </w:pPr>
            <w:r w:rsidRPr="00AC7CAC">
              <w:rPr>
                <w:rFonts w:ascii="Arial" w:eastAsia="Times New Roman" w:hAnsi="Arial" w:cs="Arial"/>
                <w:b/>
                <w:iCs/>
                <w:sz w:val="24"/>
                <w:szCs w:val="24"/>
                <w:lang w:eastAsia="ar-SA"/>
              </w:rPr>
              <w:t xml:space="preserve">E.1.1 </w:t>
            </w:r>
            <w:r w:rsidR="00306FAF" w:rsidRPr="00F15B59">
              <w:rPr>
                <w:rFonts w:ascii="Arial" w:eastAsia="Times New Roman" w:hAnsi="Arial" w:cs="Arial"/>
                <w:b/>
                <w:iCs/>
                <w:sz w:val="24"/>
                <w:szCs w:val="24"/>
                <w:lang w:eastAsia="ar-SA"/>
              </w:rPr>
              <w:t>Zasadność realizacji projektu w kontekście zdiagnozowanych potrzeb</w:t>
            </w:r>
            <w:r w:rsidRPr="00AC7CAC">
              <w:rPr>
                <w:rFonts w:ascii="Arial" w:eastAsia="Times New Roman" w:hAnsi="Arial" w:cs="Arial"/>
                <w:b/>
                <w:iCs/>
                <w:sz w:val="24"/>
                <w:szCs w:val="24"/>
                <w:lang w:eastAsia="ar-SA"/>
              </w:rPr>
              <w:t>/ Pkt U. Informacje specyficzne</w:t>
            </w:r>
          </w:p>
          <w:p w14:paraId="5BCFC883" w14:textId="088CF9C9" w:rsidR="00AC7CAC" w:rsidRPr="00AC7CAC" w:rsidRDefault="00AC7CAC" w:rsidP="00AC7CAC">
            <w:pPr>
              <w:spacing w:after="120" w:line="276" w:lineRule="auto"/>
              <w:rPr>
                <w:rFonts w:ascii="Arial" w:eastAsia="Times New Roman" w:hAnsi="Arial" w:cs="Arial"/>
                <w:iCs/>
                <w:sz w:val="24"/>
                <w:szCs w:val="24"/>
                <w:lang w:eastAsia="ar-SA"/>
              </w:rPr>
            </w:pPr>
            <w:r w:rsidRPr="00AC7CAC">
              <w:rPr>
                <w:rFonts w:ascii="Arial" w:eastAsia="Times New Roman" w:hAnsi="Arial" w:cs="Arial"/>
                <w:iCs/>
                <w:sz w:val="24"/>
                <w:szCs w:val="24"/>
                <w:lang w:eastAsia="ar-SA"/>
              </w:rPr>
              <w:t xml:space="preserve">W ramach działania 5.6 możliwe jest wsparcie infrastruktury społecznej </w:t>
            </w:r>
            <w:r w:rsidR="00EE74AE" w:rsidRPr="00EE74AE">
              <w:rPr>
                <w:rFonts w:ascii="Arial" w:eastAsia="Times New Roman" w:hAnsi="Arial" w:cs="Arial"/>
                <w:iCs/>
                <w:sz w:val="24"/>
                <w:szCs w:val="24"/>
                <w:lang w:eastAsia="ar-SA"/>
              </w:rPr>
              <w:t xml:space="preserve">w postaci infrastruktury ośrodków wsparcia oraz rodzinnych domów pomocy dla osób wymagających wsparcia w codziennym funkcjonowaniu ze względu na wiek, niepełnosprawność lub choroby przewlekłe </w:t>
            </w:r>
            <w:r w:rsidR="00EE74AE">
              <w:rPr>
                <w:rFonts w:ascii="Arial" w:eastAsia="Times New Roman" w:hAnsi="Arial" w:cs="Arial"/>
                <w:iCs/>
                <w:sz w:val="24"/>
                <w:szCs w:val="24"/>
                <w:lang w:eastAsia="ar-SA"/>
              </w:rPr>
              <w:t>p</w:t>
            </w:r>
            <w:r w:rsidRPr="00AC7CAC">
              <w:rPr>
                <w:rFonts w:ascii="Arial" w:eastAsia="Times New Roman" w:hAnsi="Arial" w:cs="Arial"/>
                <w:iCs/>
                <w:sz w:val="24"/>
                <w:szCs w:val="24"/>
                <w:lang w:eastAsia="ar-SA"/>
              </w:rPr>
              <w:t xml:space="preserve">rowadzonej zgodnie z </w:t>
            </w:r>
            <w:r w:rsidRPr="00AC7CAC">
              <w:rPr>
                <w:rFonts w:ascii="Arial" w:eastAsia="Times New Roman" w:hAnsi="Arial" w:cs="Arial"/>
                <w:bCs/>
                <w:iCs/>
                <w:sz w:val="24"/>
                <w:szCs w:val="24"/>
                <w:lang w:eastAsia="ar-SA"/>
              </w:rPr>
              <w:t>Ustawą z dnia 12 marca 2004 r. o pomocy społecznej</w:t>
            </w:r>
            <w:r w:rsidRPr="00AC7CAC">
              <w:rPr>
                <w:rFonts w:ascii="Arial" w:eastAsia="Times New Roman" w:hAnsi="Arial" w:cs="Arial"/>
                <w:iCs/>
                <w:sz w:val="24"/>
                <w:szCs w:val="24"/>
                <w:lang w:eastAsia="ar-SA"/>
              </w:rPr>
              <w:t>.</w:t>
            </w:r>
          </w:p>
          <w:p w14:paraId="4D4C394F" w14:textId="29D5BE98" w:rsidR="00AC7CAC" w:rsidRPr="00AC7CAC" w:rsidRDefault="00AC7CAC" w:rsidP="00AC7CAC">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lastRenderedPageBreak/>
              <w:t>M</w:t>
            </w:r>
            <w:r w:rsidRPr="00AC7CAC">
              <w:rPr>
                <w:rFonts w:ascii="Arial" w:eastAsia="Times New Roman" w:hAnsi="Arial" w:cs="Arial"/>
                <w:iCs/>
                <w:sz w:val="24"/>
                <w:szCs w:val="24"/>
                <w:lang w:eastAsia="ar-SA"/>
              </w:rPr>
              <w:t>ożliwe jest wsparcie infrastruktury, zakup</w:t>
            </w:r>
            <w:r w:rsidR="000F0BCF">
              <w:rPr>
                <w:rFonts w:ascii="Arial" w:eastAsia="Times New Roman" w:hAnsi="Arial" w:cs="Arial"/>
                <w:iCs/>
                <w:sz w:val="24"/>
                <w:szCs w:val="24"/>
                <w:lang w:eastAsia="ar-SA"/>
              </w:rPr>
              <w:t>u</w:t>
            </w:r>
            <w:r w:rsidRPr="00AC7CAC">
              <w:rPr>
                <w:rFonts w:ascii="Arial" w:eastAsia="Times New Roman" w:hAnsi="Arial" w:cs="Arial"/>
                <w:iCs/>
                <w:sz w:val="24"/>
                <w:szCs w:val="24"/>
                <w:lang w:eastAsia="ar-SA"/>
              </w:rPr>
              <w:t xml:space="preserve"> wyposażenia obiektów służących zapewnianiu opieki w formie </w:t>
            </w:r>
            <w:proofErr w:type="spellStart"/>
            <w:r w:rsidRPr="00AC7CAC">
              <w:rPr>
                <w:rFonts w:ascii="Arial" w:eastAsia="Times New Roman" w:hAnsi="Arial" w:cs="Arial"/>
                <w:iCs/>
                <w:sz w:val="24"/>
                <w:szCs w:val="24"/>
                <w:lang w:eastAsia="ar-SA"/>
              </w:rPr>
              <w:t>zdeinstytucjonalizowanej</w:t>
            </w:r>
            <w:proofErr w:type="spellEnd"/>
            <w:r w:rsidRPr="00AC7CAC">
              <w:rPr>
                <w:rFonts w:ascii="Arial" w:eastAsia="Times New Roman" w:hAnsi="Arial" w:cs="Arial"/>
                <w:iCs/>
                <w:sz w:val="24"/>
                <w:szCs w:val="24"/>
                <w:lang w:eastAsia="ar-SA"/>
              </w:rPr>
              <w:t>.</w:t>
            </w:r>
          </w:p>
          <w:p w14:paraId="003F5EE0" w14:textId="77777777" w:rsidR="00AC7CAC" w:rsidRPr="00AC7CAC" w:rsidRDefault="00AC7CAC" w:rsidP="00AC7CAC">
            <w:pPr>
              <w:spacing w:after="120" w:line="276" w:lineRule="auto"/>
              <w:rPr>
                <w:rFonts w:ascii="Arial" w:eastAsia="Times New Roman" w:hAnsi="Arial" w:cs="Arial"/>
                <w:iCs/>
                <w:sz w:val="24"/>
                <w:szCs w:val="24"/>
                <w:lang w:eastAsia="ar-SA"/>
              </w:rPr>
            </w:pPr>
            <w:r w:rsidRPr="00AC7CAC">
              <w:rPr>
                <w:rFonts w:ascii="Arial" w:eastAsia="Times New Roman" w:hAnsi="Arial" w:cs="Arial"/>
                <w:iCs/>
                <w:sz w:val="24"/>
                <w:szCs w:val="24"/>
                <w:lang w:eastAsia="ar-SA"/>
              </w:rPr>
              <w:t>Należy wskazać jakich form świadczenia usług projekt dotyczy przykładowo:</w:t>
            </w:r>
          </w:p>
          <w:p w14:paraId="1A275C51" w14:textId="77777777" w:rsidR="00AC7CAC" w:rsidRPr="00AC7CAC" w:rsidRDefault="00AC7CAC" w:rsidP="0085267F">
            <w:pPr>
              <w:numPr>
                <w:ilvl w:val="0"/>
                <w:numId w:val="46"/>
              </w:numPr>
              <w:spacing w:after="120" w:line="276" w:lineRule="auto"/>
              <w:rPr>
                <w:rFonts w:ascii="Arial" w:eastAsia="Times New Roman" w:hAnsi="Arial" w:cs="Arial"/>
                <w:iCs/>
                <w:sz w:val="24"/>
                <w:szCs w:val="24"/>
                <w:lang w:eastAsia="ar-SA"/>
              </w:rPr>
            </w:pPr>
            <w:r w:rsidRPr="00AC7CAC">
              <w:rPr>
                <w:rFonts w:ascii="Arial" w:eastAsia="Times New Roman" w:hAnsi="Arial" w:cs="Arial"/>
                <w:iCs/>
                <w:sz w:val="24"/>
                <w:szCs w:val="24"/>
                <w:lang w:eastAsia="ar-SA"/>
              </w:rPr>
              <w:t xml:space="preserve">usługi opiekuńcze dla osób bezdomnych, </w:t>
            </w:r>
          </w:p>
          <w:p w14:paraId="730D57F4" w14:textId="77777777" w:rsidR="00AC7CAC" w:rsidRPr="00AC7CAC" w:rsidRDefault="00AC7CAC" w:rsidP="0085267F">
            <w:pPr>
              <w:numPr>
                <w:ilvl w:val="0"/>
                <w:numId w:val="46"/>
              </w:numPr>
              <w:spacing w:after="120" w:line="276" w:lineRule="auto"/>
              <w:rPr>
                <w:rFonts w:ascii="Arial" w:eastAsia="Times New Roman" w:hAnsi="Arial" w:cs="Arial"/>
                <w:iCs/>
                <w:sz w:val="24"/>
                <w:szCs w:val="24"/>
                <w:lang w:eastAsia="ar-SA"/>
              </w:rPr>
            </w:pPr>
            <w:r w:rsidRPr="00AC7CAC">
              <w:rPr>
                <w:rFonts w:ascii="Arial" w:eastAsia="Times New Roman" w:hAnsi="Arial" w:cs="Arial"/>
                <w:iCs/>
                <w:sz w:val="24"/>
                <w:szCs w:val="24"/>
                <w:lang w:eastAsia="ar-SA"/>
              </w:rPr>
              <w:t xml:space="preserve">usługi opiekuńcze dla osób, które z powodu wieku, choroby lub innych przyczyn wymagają pomocy innych osób, </w:t>
            </w:r>
          </w:p>
          <w:p w14:paraId="61F4339D" w14:textId="77777777" w:rsidR="00AC7CAC" w:rsidRPr="00AC7CAC" w:rsidRDefault="00AC7CAC" w:rsidP="0085267F">
            <w:pPr>
              <w:numPr>
                <w:ilvl w:val="0"/>
                <w:numId w:val="46"/>
              </w:numPr>
              <w:spacing w:after="120" w:line="276" w:lineRule="auto"/>
              <w:rPr>
                <w:rFonts w:ascii="Arial" w:eastAsia="Times New Roman" w:hAnsi="Arial" w:cs="Arial"/>
                <w:iCs/>
                <w:sz w:val="24"/>
                <w:szCs w:val="24"/>
                <w:lang w:eastAsia="ar-SA"/>
              </w:rPr>
            </w:pPr>
            <w:r w:rsidRPr="00AC7CAC">
              <w:rPr>
                <w:rFonts w:ascii="Arial" w:eastAsia="Times New Roman" w:hAnsi="Arial" w:cs="Arial"/>
                <w:iCs/>
                <w:sz w:val="24"/>
                <w:szCs w:val="24"/>
                <w:lang w:eastAsia="ar-SA"/>
              </w:rPr>
              <w:t xml:space="preserve">usługi wsparcia dla osób z zaburzeniami psychicznymi, </w:t>
            </w:r>
          </w:p>
          <w:p w14:paraId="706D09BD" w14:textId="77777777" w:rsidR="00AC7CAC" w:rsidRPr="00AC7CAC" w:rsidRDefault="00AC7CAC" w:rsidP="0085267F">
            <w:pPr>
              <w:numPr>
                <w:ilvl w:val="0"/>
                <w:numId w:val="46"/>
              </w:numPr>
              <w:spacing w:after="120" w:line="276" w:lineRule="auto"/>
              <w:rPr>
                <w:rFonts w:ascii="Arial" w:eastAsia="Times New Roman" w:hAnsi="Arial" w:cs="Arial"/>
                <w:iCs/>
                <w:sz w:val="24"/>
                <w:szCs w:val="24"/>
                <w:lang w:eastAsia="ar-SA"/>
              </w:rPr>
            </w:pPr>
            <w:r w:rsidRPr="00AC7CAC">
              <w:rPr>
                <w:rFonts w:ascii="Arial" w:eastAsia="Times New Roman" w:hAnsi="Arial" w:cs="Arial"/>
                <w:iCs/>
                <w:sz w:val="24"/>
                <w:szCs w:val="24"/>
                <w:lang w:eastAsia="ar-SA"/>
              </w:rPr>
              <w:t>usługi opiekuńcze w ramach rodzinnego domu pomocy.</w:t>
            </w:r>
          </w:p>
          <w:p w14:paraId="221B9398" w14:textId="77777777" w:rsidR="00AC7CAC" w:rsidRPr="00AC7CAC" w:rsidRDefault="00AC7CAC" w:rsidP="00AC7CAC">
            <w:pPr>
              <w:spacing w:after="120" w:line="276" w:lineRule="auto"/>
              <w:rPr>
                <w:rFonts w:ascii="Arial" w:eastAsia="Times New Roman" w:hAnsi="Arial" w:cs="Arial"/>
                <w:iCs/>
                <w:sz w:val="24"/>
                <w:szCs w:val="24"/>
                <w:lang w:eastAsia="ar-SA"/>
              </w:rPr>
            </w:pPr>
            <w:r w:rsidRPr="00AC7CAC">
              <w:rPr>
                <w:rFonts w:ascii="Arial" w:eastAsia="Times New Roman" w:hAnsi="Arial" w:cs="Arial"/>
                <w:iCs/>
                <w:sz w:val="24"/>
                <w:szCs w:val="24"/>
                <w:lang w:eastAsia="ar-SA"/>
              </w:rPr>
              <w:t xml:space="preserve">Należy opisać zakres usług które mają być świadczone w oparciu o produkty projektu. </w:t>
            </w:r>
          </w:p>
          <w:p w14:paraId="16F9F27B" w14:textId="4301F79C" w:rsidR="00AC7CAC" w:rsidRPr="00AC7CAC" w:rsidRDefault="00AC7CAC" w:rsidP="00AC7CAC">
            <w:pPr>
              <w:spacing w:after="120" w:line="276" w:lineRule="auto"/>
              <w:rPr>
                <w:rFonts w:ascii="Arial" w:eastAsia="Times New Roman" w:hAnsi="Arial" w:cs="Arial"/>
                <w:iCs/>
                <w:sz w:val="24"/>
                <w:szCs w:val="24"/>
                <w:lang w:eastAsia="ar-SA"/>
              </w:rPr>
            </w:pPr>
            <w:r w:rsidRPr="00AC7CAC">
              <w:rPr>
                <w:rFonts w:ascii="Arial" w:eastAsia="Times New Roman" w:hAnsi="Arial" w:cs="Arial"/>
                <w:iCs/>
                <w:sz w:val="24"/>
                <w:szCs w:val="24"/>
                <w:lang w:eastAsia="ar-SA"/>
              </w:rPr>
              <w:t>Należy wskazać jakie usługi społeczne będą dostępne dla osób objętych wsparciem w ramach projektu.</w:t>
            </w:r>
          </w:p>
          <w:p w14:paraId="44F73313" w14:textId="77777777" w:rsidR="00CF2316" w:rsidRDefault="00AC7CAC" w:rsidP="00AC7CAC">
            <w:pPr>
              <w:spacing w:after="120" w:line="276" w:lineRule="auto"/>
              <w:rPr>
                <w:rFonts w:ascii="Arial" w:eastAsia="Times New Roman" w:hAnsi="Arial" w:cs="Arial"/>
                <w:iCs/>
                <w:sz w:val="24"/>
                <w:szCs w:val="24"/>
                <w:lang w:eastAsia="ar-SA"/>
              </w:rPr>
            </w:pPr>
            <w:r w:rsidRPr="00AC7CAC">
              <w:rPr>
                <w:rFonts w:ascii="Arial" w:eastAsia="Times New Roman" w:hAnsi="Arial" w:cs="Arial"/>
                <w:iCs/>
                <w:sz w:val="24"/>
                <w:szCs w:val="24"/>
                <w:lang w:eastAsia="ar-SA"/>
              </w:rPr>
              <w:t>Zdefiniowane formy świadczenia usług i ich zakres powinny wykazywać zgodność z ustawą o pomocy społecznej.</w:t>
            </w:r>
          </w:p>
          <w:p w14:paraId="2DBA0B9A" w14:textId="30F3B274" w:rsidR="00C53FAE" w:rsidRPr="0077286C" w:rsidRDefault="00C53FAE" w:rsidP="00AC7CAC">
            <w:pPr>
              <w:spacing w:after="120" w:line="276" w:lineRule="auto"/>
              <w:rPr>
                <w:rFonts w:ascii="Arial" w:eastAsia="Times New Roman" w:hAnsi="Arial" w:cs="Arial"/>
                <w:b/>
                <w:iCs/>
                <w:sz w:val="24"/>
                <w:szCs w:val="24"/>
                <w:lang w:eastAsia="ar-SA"/>
              </w:rPr>
            </w:pPr>
          </w:p>
        </w:tc>
      </w:tr>
      <w:tr w:rsidR="000F0920" w:rsidRPr="003D5A4C" w14:paraId="4A473D3B"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030F40DC" w14:textId="3E606390" w:rsidR="00152B5A" w:rsidRPr="00152B5A" w:rsidRDefault="00C4423A" w:rsidP="000613D8">
            <w:pPr>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 xml:space="preserve">Pkt E.1.2 </w:t>
            </w:r>
            <w:r w:rsidR="00152B5A">
              <w:rPr>
                <w:rFonts w:ascii="Arial" w:eastAsia="Times New Roman" w:hAnsi="Arial" w:cs="Arial"/>
                <w:b/>
                <w:iCs/>
                <w:sz w:val="24"/>
                <w:szCs w:val="24"/>
                <w:lang w:eastAsia="ar-SA"/>
              </w:rPr>
              <w:t>Odbiorcy projektu</w:t>
            </w:r>
          </w:p>
          <w:p w14:paraId="182B256B" w14:textId="6949CF41" w:rsidR="000F0920" w:rsidRPr="00F018FC" w:rsidRDefault="00B57E3D" w:rsidP="000613D8">
            <w:pPr>
              <w:spacing w:after="120" w:line="276" w:lineRule="auto"/>
              <w:rPr>
                <w:rFonts w:ascii="Arial" w:eastAsia="Times New Roman" w:hAnsi="Arial" w:cs="Arial"/>
                <w:iCs/>
                <w:sz w:val="24"/>
                <w:szCs w:val="24"/>
                <w:lang w:eastAsia="ar-SA"/>
              </w:rPr>
            </w:pPr>
            <w:r w:rsidRPr="00152B5A">
              <w:rPr>
                <w:rFonts w:ascii="Arial" w:eastAsia="Times New Roman" w:hAnsi="Arial" w:cs="Arial"/>
                <w:iCs/>
                <w:sz w:val="24"/>
                <w:szCs w:val="24"/>
                <w:lang w:eastAsia="ar-SA"/>
              </w:rPr>
              <w:t>Należy przedstawić charakterystykę grupy odbiorców projektu, w tym przedstawić informacje wskazujące w jakim zakresie odbiorcy</w:t>
            </w:r>
            <w:r w:rsidR="00306FAF">
              <w:rPr>
                <w:rFonts w:ascii="Arial" w:eastAsia="Times New Roman" w:hAnsi="Arial" w:cs="Arial"/>
                <w:iCs/>
                <w:sz w:val="24"/>
                <w:szCs w:val="24"/>
                <w:lang w:eastAsia="ar-SA"/>
              </w:rPr>
              <w:t xml:space="preserve"> projektu</w:t>
            </w:r>
            <w:r w:rsidRPr="00152B5A">
              <w:rPr>
                <w:rFonts w:ascii="Arial" w:eastAsia="Times New Roman" w:hAnsi="Arial" w:cs="Arial"/>
                <w:iCs/>
                <w:sz w:val="24"/>
                <w:szCs w:val="24"/>
                <w:lang w:eastAsia="ar-SA"/>
              </w:rPr>
              <w:t xml:space="preserve"> wymagają wsparcia.</w:t>
            </w:r>
          </w:p>
        </w:tc>
      </w:tr>
      <w:tr w:rsidR="000F0920" w:rsidRPr="003D5A4C" w14:paraId="0F50E6E3"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6E6E1EB4" w14:textId="2B73A6AA" w:rsidR="00C4423A" w:rsidRDefault="00C4423A" w:rsidP="000613D8">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w:t>
            </w:r>
            <w:r w:rsidRPr="00C4423A">
              <w:rPr>
                <w:rFonts w:ascii="Arial" w:eastAsia="Times New Roman" w:hAnsi="Arial" w:cs="Arial"/>
                <w:b/>
                <w:iCs/>
                <w:sz w:val="24"/>
                <w:szCs w:val="24"/>
                <w:lang w:eastAsia="ar-SA"/>
              </w:rPr>
              <w:t xml:space="preserve"> F Zadania i koszty</w:t>
            </w:r>
          </w:p>
          <w:p w14:paraId="4FDFDD01" w14:textId="77777777" w:rsidR="000F0920" w:rsidRPr="00BC38E5" w:rsidRDefault="00C4423A" w:rsidP="00BC38E5">
            <w:pPr>
              <w:pStyle w:val="Akapitzlist"/>
              <w:numPr>
                <w:ilvl w:val="0"/>
                <w:numId w:val="41"/>
              </w:numPr>
              <w:suppressAutoHyphens/>
              <w:spacing w:after="120" w:line="276" w:lineRule="auto"/>
              <w:ind w:left="313"/>
              <w:rPr>
                <w:rFonts w:ascii="Arial" w:eastAsia="Times New Roman" w:hAnsi="Arial" w:cs="Arial"/>
                <w:iCs/>
                <w:sz w:val="24"/>
                <w:szCs w:val="24"/>
                <w:lang w:eastAsia="ar-SA"/>
              </w:rPr>
            </w:pPr>
            <w:r w:rsidRPr="00BC38E5">
              <w:rPr>
                <w:rFonts w:ascii="Arial" w:eastAsia="Times New Roman" w:hAnsi="Arial" w:cs="Arial"/>
                <w:iCs/>
                <w:sz w:val="24"/>
                <w:szCs w:val="24"/>
                <w:lang w:eastAsia="ar-SA"/>
              </w:rPr>
              <w:t>W działaniu 5.6 dopuszczalne są prace remontowe stanowiące niezbędny element projektu dla pełnej funkcjonalności inwestycji podstawowej polegającej na rozbudowie lub przebudowie danego obiektu i nie stanowią elementu dominującego kosztowo - dla tych wydatków w pkt F należy wybrać kategori</w:t>
            </w:r>
            <w:r w:rsidR="00F15B59" w:rsidRPr="00BC38E5">
              <w:rPr>
                <w:rFonts w:ascii="Arial" w:eastAsia="Times New Roman" w:hAnsi="Arial" w:cs="Arial"/>
                <w:iCs/>
                <w:sz w:val="24"/>
                <w:szCs w:val="24"/>
                <w:lang w:eastAsia="ar-SA"/>
              </w:rPr>
              <w:t>ę</w:t>
            </w:r>
            <w:r w:rsidRPr="00BC38E5">
              <w:rPr>
                <w:rFonts w:ascii="Arial" w:eastAsia="Times New Roman" w:hAnsi="Arial" w:cs="Arial"/>
                <w:iCs/>
                <w:sz w:val="24"/>
                <w:szCs w:val="24"/>
                <w:lang w:eastAsia="ar-SA"/>
              </w:rPr>
              <w:t xml:space="preserve"> kosztu limitowanego:</w:t>
            </w:r>
            <w:r w:rsidR="00F60040" w:rsidRPr="00BC38E5">
              <w:rPr>
                <w:rFonts w:ascii="Arial" w:eastAsia="Times New Roman" w:hAnsi="Arial" w:cs="Arial"/>
                <w:iCs/>
                <w:sz w:val="24"/>
                <w:szCs w:val="24"/>
                <w:lang w:eastAsia="ar-SA"/>
              </w:rPr>
              <w:t xml:space="preserve"> </w:t>
            </w:r>
            <w:r w:rsidR="00F60040" w:rsidRPr="00BC38E5">
              <w:rPr>
                <w:rFonts w:ascii="Arial" w:eastAsia="Times New Roman" w:hAnsi="Arial" w:cs="Arial"/>
                <w:b/>
                <w:iCs/>
                <w:sz w:val="24"/>
                <w:szCs w:val="24"/>
                <w:lang w:eastAsia="ar-SA"/>
              </w:rPr>
              <w:t>Roboty budowlane – limitowane</w:t>
            </w:r>
            <w:r w:rsidR="00F60040" w:rsidRPr="00BC38E5">
              <w:rPr>
                <w:rFonts w:ascii="Arial" w:eastAsia="Times New Roman" w:hAnsi="Arial" w:cs="Arial"/>
                <w:iCs/>
                <w:sz w:val="24"/>
                <w:szCs w:val="24"/>
                <w:lang w:eastAsia="ar-SA"/>
              </w:rPr>
              <w:t>.</w:t>
            </w:r>
          </w:p>
          <w:p w14:paraId="4C4FE523" w14:textId="70E63210" w:rsidR="00816ED9" w:rsidRPr="00BC38E5" w:rsidRDefault="00816ED9" w:rsidP="00BC38E5">
            <w:pPr>
              <w:pStyle w:val="Akapitzlist"/>
              <w:numPr>
                <w:ilvl w:val="0"/>
                <w:numId w:val="41"/>
              </w:numPr>
              <w:suppressAutoHyphens/>
              <w:spacing w:after="120" w:line="276" w:lineRule="auto"/>
              <w:ind w:left="313"/>
              <w:rPr>
                <w:rFonts w:ascii="Arial" w:eastAsia="Times New Roman" w:hAnsi="Arial" w:cs="Arial"/>
                <w:b/>
                <w:iCs/>
                <w:sz w:val="24"/>
                <w:szCs w:val="24"/>
                <w:lang w:eastAsia="ar-SA"/>
              </w:rPr>
            </w:pPr>
            <w:r w:rsidRPr="00BC38E5">
              <w:rPr>
                <w:rFonts w:ascii="Arial" w:eastAsia="Times New Roman" w:hAnsi="Arial" w:cs="Arial"/>
                <w:iCs/>
                <w:sz w:val="24"/>
                <w:szCs w:val="24"/>
                <w:lang w:eastAsia="ar-SA"/>
              </w:rPr>
              <w:t>Zagospodarowanie przestrzeni wokół obiektu, może stanowić niedominującą część projektu – poniżej 50% kosztów kwalifikowalnych projektu – dla tych wydatków w pkt F należy wybrać kategorię kosztu limitowaneg</w:t>
            </w:r>
            <w:r w:rsidRPr="00816ED9">
              <w:rPr>
                <w:rFonts w:ascii="Arial" w:eastAsia="Times New Roman" w:hAnsi="Arial" w:cs="Arial"/>
                <w:iCs/>
                <w:sz w:val="24"/>
                <w:szCs w:val="24"/>
                <w:lang w:eastAsia="ar-SA"/>
              </w:rPr>
              <w:t xml:space="preserve">o: </w:t>
            </w:r>
            <w:r w:rsidRPr="00BC38E5">
              <w:rPr>
                <w:rFonts w:ascii="Arial" w:eastAsia="Times New Roman" w:hAnsi="Arial" w:cs="Arial"/>
                <w:b/>
                <w:iCs/>
                <w:sz w:val="24"/>
                <w:szCs w:val="24"/>
                <w:lang w:eastAsia="ar-SA"/>
              </w:rPr>
              <w:t>Infrastruktura towarzysząca.</w:t>
            </w:r>
          </w:p>
          <w:p w14:paraId="61D6FA65" w14:textId="1BD8B900" w:rsidR="00816ED9" w:rsidRPr="00BC38E5" w:rsidRDefault="00816ED9" w:rsidP="00BC38E5">
            <w:pPr>
              <w:pStyle w:val="Akapitzlist"/>
              <w:numPr>
                <w:ilvl w:val="0"/>
                <w:numId w:val="41"/>
              </w:numPr>
              <w:suppressAutoHyphens/>
              <w:spacing w:after="120" w:line="276" w:lineRule="auto"/>
              <w:ind w:left="313"/>
              <w:rPr>
                <w:rFonts w:ascii="Arial" w:eastAsia="Times New Roman" w:hAnsi="Arial" w:cs="Arial"/>
                <w:iCs/>
                <w:sz w:val="24"/>
                <w:szCs w:val="24"/>
                <w:lang w:eastAsia="ar-SA"/>
              </w:rPr>
            </w:pPr>
            <w:r w:rsidRPr="00BC38E5">
              <w:rPr>
                <w:rFonts w:ascii="Arial" w:eastAsia="Times New Roman" w:hAnsi="Arial" w:cs="Arial"/>
                <w:iCs/>
                <w:sz w:val="24"/>
                <w:szCs w:val="24"/>
                <w:lang w:eastAsia="ar-SA"/>
              </w:rPr>
              <w:t xml:space="preserve">Wydatki związane z udogodnieniami na osób z niepełnosprawnościami np. wykonanie windy dla osób z niepełnosprawnościami itp. inne dedykowane dla tych osób rozwiązania powinny zostać wyodrębnione do osobnego kosztu – dla tych wydatków w pkt F należy wybrać kategorię kosztu limitowanego: </w:t>
            </w:r>
            <w:r w:rsidRPr="00BC38E5">
              <w:rPr>
                <w:rFonts w:ascii="Arial" w:eastAsia="Times New Roman" w:hAnsi="Arial" w:cs="Arial"/>
                <w:b/>
                <w:iCs/>
                <w:sz w:val="24"/>
                <w:szCs w:val="24"/>
                <w:lang w:eastAsia="ar-SA"/>
              </w:rPr>
              <w:t>Wydatki na dostępność.</w:t>
            </w:r>
          </w:p>
        </w:tc>
      </w:tr>
      <w:tr w:rsidR="00436AFB" w:rsidRPr="003D5A4C" w14:paraId="0D1D8193"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7535ACC9" w14:textId="41A5AEC0" w:rsidR="00436AFB" w:rsidRPr="00436AFB" w:rsidRDefault="00436AFB" w:rsidP="000613D8">
            <w:pPr>
              <w:suppressAutoHyphens/>
              <w:spacing w:after="120" w:line="276" w:lineRule="auto"/>
              <w:rPr>
                <w:rFonts w:ascii="Arial" w:eastAsia="Times New Roman" w:hAnsi="Arial" w:cs="Arial"/>
                <w:b/>
                <w:iCs/>
                <w:sz w:val="24"/>
                <w:szCs w:val="24"/>
                <w:lang w:eastAsia="ar-SA"/>
              </w:rPr>
            </w:pPr>
            <w:r w:rsidRPr="00436AFB">
              <w:rPr>
                <w:rFonts w:ascii="Arial" w:eastAsia="Times New Roman" w:hAnsi="Arial" w:cs="Arial"/>
                <w:b/>
                <w:iCs/>
                <w:sz w:val="24"/>
                <w:szCs w:val="24"/>
                <w:lang w:eastAsia="ar-SA"/>
              </w:rPr>
              <w:t>Pkt F Zadania i koszty</w:t>
            </w:r>
            <w:r>
              <w:rPr>
                <w:rFonts w:ascii="Arial" w:eastAsia="Times New Roman" w:hAnsi="Arial" w:cs="Arial"/>
                <w:b/>
                <w:iCs/>
                <w:sz w:val="24"/>
                <w:szCs w:val="24"/>
                <w:lang w:eastAsia="ar-SA"/>
              </w:rPr>
              <w:t xml:space="preserve">, </w:t>
            </w:r>
            <w:r w:rsidRPr="00436AFB">
              <w:rPr>
                <w:rFonts w:ascii="Arial" w:eastAsia="Times New Roman" w:hAnsi="Arial" w:cs="Arial"/>
                <w:b/>
                <w:iCs/>
                <w:sz w:val="24"/>
                <w:szCs w:val="24"/>
                <w:lang w:eastAsia="ar-SA"/>
              </w:rPr>
              <w:t>Pkt K Budżet projektu</w:t>
            </w:r>
            <w:r w:rsidR="00A8233D" w:rsidRPr="00BC46B5">
              <w:rPr>
                <w:rFonts w:ascii="Arial" w:eastAsia="Times New Roman" w:hAnsi="Arial" w:cs="Arial"/>
                <w:b/>
                <w:iCs/>
                <w:sz w:val="24"/>
                <w:szCs w:val="24"/>
                <w:lang w:eastAsia="ar-SA"/>
              </w:rPr>
              <w:t>, Pkt U. Informacje specyficzne</w:t>
            </w:r>
          </w:p>
          <w:p w14:paraId="07604A88" w14:textId="77777777" w:rsidR="00B33C73" w:rsidRDefault="00436AFB" w:rsidP="000613D8">
            <w:pPr>
              <w:suppressAutoHyphens/>
              <w:spacing w:after="120" w:line="276" w:lineRule="auto"/>
              <w:rPr>
                <w:rFonts w:ascii="Arial" w:eastAsia="Times New Roman" w:hAnsi="Arial" w:cs="Arial"/>
                <w:iCs/>
                <w:sz w:val="24"/>
                <w:szCs w:val="24"/>
                <w:lang w:eastAsia="ar-SA"/>
              </w:rPr>
            </w:pPr>
            <w:r w:rsidRPr="00436AFB">
              <w:rPr>
                <w:rFonts w:ascii="Arial" w:eastAsia="Times New Roman" w:hAnsi="Arial" w:cs="Arial"/>
                <w:iCs/>
                <w:sz w:val="24"/>
                <w:szCs w:val="24"/>
                <w:lang w:eastAsia="ar-SA"/>
              </w:rPr>
              <w:t>W ramach działania 5.6</w:t>
            </w:r>
            <w:r w:rsidR="00B33C73">
              <w:rPr>
                <w:rFonts w:ascii="Arial" w:eastAsia="Times New Roman" w:hAnsi="Arial" w:cs="Arial"/>
                <w:iCs/>
                <w:sz w:val="24"/>
                <w:szCs w:val="24"/>
                <w:lang w:eastAsia="ar-SA"/>
              </w:rPr>
              <w:t>:</w:t>
            </w:r>
            <w:r w:rsidRPr="00436AFB">
              <w:rPr>
                <w:rFonts w:ascii="Arial" w:eastAsia="Times New Roman" w:hAnsi="Arial" w:cs="Arial"/>
                <w:iCs/>
                <w:sz w:val="24"/>
                <w:szCs w:val="24"/>
                <w:lang w:eastAsia="ar-SA"/>
              </w:rPr>
              <w:t xml:space="preserve"> </w:t>
            </w:r>
          </w:p>
          <w:p w14:paraId="78E5310F" w14:textId="000F0CBD" w:rsidR="00B33C73" w:rsidRPr="0085267F" w:rsidRDefault="00436AFB" w:rsidP="0085267F">
            <w:pPr>
              <w:pStyle w:val="Akapitzlist"/>
              <w:numPr>
                <w:ilvl w:val="0"/>
                <w:numId w:val="47"/>
              </w:numPr>
              <w:suppressAutoHyphens/>
              <w:spacing w:after="120" w:line="276" w:lineRule="auto"/>
              <w:contextualSpacing w:val="0"/>
              <w:rPr>
                <w:rFonts w:ascii="Arial" w:eastAsia="Times New Roman" w:hAnsi="Arial" w:cs="Arial"/>
                <w:iCs/>
                <w:sz w:val="24"/>
                <w:szCs w:val="24"/>
                <w:lang w:eastAsia="ar-SA"/>
              </w:rPr>
            </w:pPr>
            <w:r w:rsidRPr="00B33C73">
              <w:rPr>
                <w:rFonts w:ascii="Arial" w:eastAsia="Times New Roman" w:hAnsi="Arial" w:cs="Arial"/>
                <w:iCs/>
                <w:sz w:val="24"/>
                <w:szCs w:val="24"/>
                <w:lang w:eastAsia="ar-SA"/>
              </w:rPr>
              <w:lastRenderedPageBreak/>
              <w:t>nie będą wspierane inwestycje infrastrukturalne, ani doposażenie w sprzęt placówek świadczących całodobową opiekę długoterminową w instytucjonalnych formach</w:t>
            </w:r>
            <w:r w:rsidR="00B00ADA">
              <w:rPr>
                <w:rFonts w:ascii="Arial" w:eastAsia="Times New Roman" w:hAnsi="Arial" w:cs="Arial"/>
                <w:iCs/>
                <w:sz w:val="24"/>
                <w:szCs w:val="24"/>
                <w:lang w:eastAsia="ar-SA"/>
              </w:rPr>
              <w:t xml:space="preserve">, </w:t>
            </w:r>
            <w:r w:rsidR="00B00ADA" w:rsidRPr="0085267F">
              <w:rPr>
                <w:rFonts w:ascii="Arial" w:eastAsia="Times New Roman" w:hAnsi="Arial" w:cs="Arial"/>
                <w:iCs/>
                <w:sz w:val="24"/>
                <w:szCs w:val="24"/>
                <w:lang w:eastAsia="ar-SA"/>
              </w:rPr>
              <w:t>tj. w szczególności domy pomocy społecznej</w:t>
            </w:r>
            <w:r w:rsidR="005621E3">
              <w:rPr>
                <w:rFonts w:ascii="Arial" w:eastAsia="Times New Roman" w:hAnsi="Arial" w:cs="Arial"/>
                <w:iCs/>
                <w:sz w:val="24"/>
                <w:szCs w:val="24"/>
                <w:lang w:eastAsia="ar-SA"/>
              </w:rPr>
              <w:t>, zakłady opiekuńczo-lecznicze, dotyczy to także inwestycji, której przeznaczenie jest zgodne z niniejszym działaniem, ale</w:t>
            </w:r>
            <w:r w:rsidR="00DB00D6">
              <w:rPr>
                <w:rFonts w:ascii="Arial" w:eastAsia="Times New Roman" w:hAnsi="Arial" w:cs="Arial"/>
                <w:iCs/>
                <w:sz w:val="24"/>
                <w:szCs w:val="24"/>
                <w:lang w:eastAsia="ar-SA"/>
              </w:rPr>
              <w:t xml:space="preserve"> która</w:t>
            </w:r>
            <w:r w:rsidR="005621E3">
              <w:rPr>
                <w:rFonts w:ascii="Arial" w:eastAsia="Times New Roman" w:hAnsi="Arial" w:cs="Arial"/>
                <w:iCs/>
                <w:sz w:val="24"/>
                <w:szCs w:val="24"/>
                <w:lang w:eastAsia="ar-SA"/>
              </w:rPr>
              <w:t xml:space="preserve"> fizycznie będzie zlokalizowana na części nieruchomości, na której działa placówka świadcząca całodobową opiekę długotermi</w:t>
            </w:r>
            <w:r w:rsidR="001372B0">
              <w:rPr>
                <w:rFonts w:ascii="Arial" w:eastAsia="Times New Roman" w:hAnsi="Arial" w:cs="Arial"/>
                <w:iCs/>
                <w:sz w:val="24"/>
                <w:szCs w:val="24"/>
                <w:lang w:eastAsia="ar-SA"/>
              </w:rPr>
              <w:t>nową w instytucjonalnej formie</w:t>
            </w:r>
            <w:r w:rsidRPr="00B00ADA">
              <w:rPr>
                <w:rFonts w:ascii="Arial" w:eastAsia="Times New Roman" w:hAnsi="Arial" w:cs="Arial"/>
                <w:iCs/>
                <w:sz w:val="24"/>
                <w:szCs w:val="24"/>
                <w:lang w:eastAsia="ar-SA"/>
              </w:rPr>
              <w:t xml:space="preserve">; </w:t>
            </w:r>
          </w:p>
          <w:p w14:paraId="7E3D5768" w14:textId="77777777" w:rsidR="00B00ADA" w:rsidRPr="00B00ADA" w:rsidRDefault="00436AFB" w:rsidP="0085267F">
            <w:pPr>
              <w:pStyle w:val="Akapitzlist"/>
              <w:numPr>
                <w:ilvl w:val="0"/>
                <w:numId w:val="47"/>
              </w:numPr>
              <w:suppressAutoHyphens/>
              <w:spacing w:after="120" w:line="276" w:lineRule="auto"/>
              <w:contextualSpacing w:val="0"/>
              <w:rPr>
                <w:rFonts w:ascii="Arial" w:hAnsi="Arial" w:cs="Arial"/>
                <w:sz w:val="24"/>
                <w:szCs w:val="24"/>
              </w:rPr>
            </w:pPr>
            <w:r w:rsidRPr="00B33C73">
              <w:rPr>
                <w:rFonts w:ascii="Arial" w:eastAsia="Times New Roman" w:hAnsi="Arial" w:cs="Arial"/>
                <w:iCs/>
                <w:sz w:val="24"/>
                <w:szCs w:val="24"/>
                <w:lang w:eastAsia="ar-SA"/>
              </w:rPr>
              <w:t>nie mogą być nabywane wyroby medyczne tj. wszelkiego rodzaju urządzenia techniczne, aparaty i sprzęt znajdujące zastosowanie w działalności leczniczej</w:t>
            </w:r>
            <w:r w:rsidR="00B00ADA">
              <w:rPr>
                <w:rFonts w:ascii="Arial" w:eastAsia="Times New Roman" w:hAnsi="Arial" w:cs="Arial"/>
                <w:iCs/>
                <w:sz w:val="24"/>
                <w:szCs w:val="24"/>
                <w:lang w:eastAsia="ar-SA"/>
              </w:rPr>
              <w:t xml:space="preserve">, </w:t>
            </w:r>
            <w:r w:rsidR="00B00ADA">
              <w:rPr>
                <w:rFonts w:ascii="Arial" w:hAnsi="Arial" w:cs="Arial"/>
                <w:bCs/>
                <w:sz w:val="24"/>
                <w:szCs w:val="24"/>
              </w:rPr>
              <w:t xml:space="preserve">dopuszcza się natomiast zakup wyrobów medycznych (sprzętu, wyposażenia) niezbędnego do świadczenia usług opiekuńczych, specjalistycznych usług opiekuńczych oraz zapewnieniu opieki </w:t>
            </w:r>
            <w:proofErr w:type="spellStart"/>
            <w:r w:rsidR="00B00ADA">
              <w:rPr>
                <w:rFonts w:ascii="Arial" w:hAnsi="Arial" w:cs="Arial"/>
                <w:bCs/>
                <w:sz w:val="24"/>
                <w:szCs w:val="24"/>
              </w:rPr>
              <w:t>wytchnieniowej</w:t>
            </w:r>
            <w:proofErr w:type="spellEnd"/>
            <w:r w:rsidR="00B00ADA">
              <w:rPr>
                <w:rFonts w:ascii="Arial" w:hAnsi="Arial" w:cs="Arial"/>
                <w:bCs/>
                <w:sz w:val="24"/>
                <w:szCs w:val="24"/>
              </w:rPr>
              <w:t xml:space="preserve"> np. podnośniki, łóżka medyczne, wózki inwalidzkie,</w:t>
            </w:r>
          </w:p>
          <w:p w14:paraId="6071A3A2" w14:textId="77777777" w:rsidR="00B00ADA" w:rsidRDefault="00B00ADA" w:rsidP="0085267F">
            <w:pPr>
              <w:pStyle w:val="Akapitzlist"/>
              <w:numPr>
                <w:ilvl w:val="0"/>
                <w:numId w:val="47"/>
              </w:numPr>
              <w:suppressAutoHyphens/>
              <w:spacing w:after="120" w:line="276" w:lineRule="auto"/>
              <w:contextualSpacing w:val="0"/>
              <w:rPr>
                <w:rFonts w:ascii="Arial" w:hAnsi="Arial" w:cs="Arial"/>
                <w:sz w:val="24"/>
                <w:szCs w:val="24"/>
              </w:rPr>
            </w:pPr>
            <w:r w:rsidRPr="00B00ADA">
              <w:rPr>
                <w:rFonts w:ascii="Arial" w:hAnsi="Arial" w:cs="Arial"/>
                <w:sz w:val="24"/>
                <w:szCs w:val="24"/>
              </w:rPr>
              <w:t>w obiekcie, będącym przedmiotem wsparcie nie mogą być świadczone usługi w zakresie opieki instytucjonalnej.</w:t>
            </w:r>
          </w:p>
          <w:p w14:paraId="4959993D" w14:textId="13811CF0" w:rsidR="00B00ADA" w:rsidRDefault="00B00ADA" w:rsidP="0085267F">
            <w:pPr>
              <w:pStyle w:val="Akapitzlist"/>
              <w:numPr>
                <w:ilvl w:val="0"/>
                <w:numId w:val="47"/>
              </w:numPr>
              <w:suppressAutoHyphens/>
              <w:spacing w:after="120" w:line="276" w:lineRule="auto"/>
              <w:contextualSpacing w:val="0"/>
              <w:rPr>
                <w:rFonts w:ascii="Arial" w:hAnsi="Arial" w:cs="Arial"/>
                <w:sz w:val="24"/>
                <w:szCs w:val="24"/>
              </w:rPr>
            </w:pPr>
            <w:r w:rsidRPr="00B00ADA">
              <w:rPr>
                <w:rFonts w:ascii="Arial" w:hAnsi="Arial" w:cs="Arial"/>
                <w:sz w:val="24"/>
                <w:szCs w:val="24"/>
              </w:rPr>
              <w:t xml:space="preserve">jako niedominujący element projektu można inwestować </w:t>
            </w:r>
            <w:r>
              <w:rPr>
                <w:rFonts w:ascii="Arial" w:hAnsi="Arial" w:cs="Arial"/>
                <w:sz w:val="24"/>
                <w:szCs w:val="24"/>
              </w:rPr>
              <w:t>w</w:t>
            </w:r>
            <w:r w:rsidRPr="00B00ADA">
              <w:rPr>
                <w:rFonts w:ascii="Arial" w:hAnsi="Arial" w:cs="Arial"/>
                <w:sz w:val="24"/>
                <w:szCs w:val="24"/>
              </w:rPr>
              <w:t xml:space="preserve"> zagospodarowanie przestrzeni wokół obiektu;</w:t>
            </w:r>
          </w:p>
          <w:p w14:paraId="1763B86C" w14:textId="65674540" w:rsidR="00B00ADA" w:rsidRPr="00B00ADA" w:rsidRDefault="00B00ADA" w:rsidP="0085267F">
            <w:pPr>
              <w:pStyle w:val="Akapitzlist"/>
              <w:numPr>
                <w:ilvl w:val="0"/>
                <w:numId w:val="47"/>
              </w:numPr>
              <w:suppressAutoHyphens/>
              <w:spacing w:after="120" w:line="276" w:lineRule="auto"/>
              <w:contextualSpacing w:val="0"/>
              <w:rPr>
                <w:rFonts w:ascii="Arial" w:hAnsi="Arial" w:cs="Arial"/>
                <w:sz w:val="24"/>
                <w:szCs w:val="24"/>
              </w:rPr>
            </w:pPr>
            <w:r>
              <w:rPr>
                <w:rFonts w:ascii="Arial" w:hAnsi="Arial" w:cs="Arial"/>
                <w:sz w:val="24"/>
                <w:szCs w:val="24"/>
              </w:rPr>
              <w:t xml:space="preserve">Wnioskodawca ma </w:t>
            </w:r>
            <w:r w:rsidRPr="00B00ADA">
              <w:rPr>
                <w:rFonts w:ascii="Arial" w:hAnsi="Arial" w:cs="Arial"/>
                <w:sz w:val="24"/>
                <w:szCs w:val="24"/>
              </w:rPr>
              <w:t>obowiązek dostosowania obiektu i przestrzeni dla potrzeb osób z niepełnosprawnościami.</w:t>
            </w:r>
          </w:p>
          <w:p w14:paraId="26A56D6B" w14:textId="77777777" w:rsidR="00A8233D" w:rsidRPr="00C158E1" w:rsidRDefault="00A8233D" w:rsidP="00A8233D">
            <w:pPr>
              <w:pStyle w:val="Akapitzlist"/>
              <w:numPr>
                <w:ilvl w:val="0"/>
                <w:numId w:val="47"/>
              </w:numPr>
              <w:suppressAutoHyphens/>
              <w:spacing w:after="120" w:line="276" w:lineRule="auto"/>
              <w:rPr>
                <w:rFonts w:ascii="Arial" w:hAnsi="Arial" w:cs="Arial"/>
                <w:sz w:val="24"/>
                <w:szCs w:val="24"/>
              </w:rPr>
            </w:pPr>
            <w:r w:rsidRPr="00C158E1">
              <w:rPr>
                <w:rFonts w:ascii="Arial" w:hAnsi="Arial" w:cs="Arial"/>
                <w:sz w:val="24"/>
                <w:szCs w:val="24"/>
              </w:rPr>
              <w:t>dopuszcza się zakup pojazdów przystosowanych do transportu osób z niepełnosprawnościami, wyłącznie w przypadku gdy wnioskodawca wykaże, że na terenie gminy objętej projektem, nie jest możliwe zapewnienie transportu takich osób w inny sposób (np. w związku z brakiem taksówek przystosowanych do przewozu osób z niepełnosprawnościami) lub ponoszenie kosztów usług transportowych jest  nieracjonalne, w stosunku do zakupu własnych środków transportu – w okresie realizacji i trwałości projektu.</w:t>
            </w:r>
          </w:p>
          <w:p w14:paraId="3363654F" w14:textId="53B97D99" w:rsidR="00A8233D" w:rsidRPr="00C158E1" w:rsidRDefault="00A8233D" w:rsidP="00A8233D">
            <w:pPr>
              <w:pStyle w:val="Akapitzlist"/>
              <w:suppressAutoHyphens/>
              <w:spacing w:after="120" w:line="276" w:lineRule="auto"/>
              <w:ind w:left="360"/>
              <w:rPr>
                <w:rFonts w:ascii="Arial" w:hAnsi="Arial" w:cs="Arial"/>
                <w:sz w:val="24"/>
                <w:szCs w:val="24"/>
              </w:rPr>
            </w:pPr>
            <w:r w:rsidRPr="00C158E1">
              <w:rPr>
                <w:rFonts w:ascii="Arial" w:hAnsi="Arial" w:cs="Arial"/>
                <w:sz w:val="24"/>
                <w:szCs w:val="24"/>
              </w:rPr>
              <w:t>Racjonalność i zasadność wydatków na zakup pojazdów należy wykazać i uzasadnić w oparciu o porównanie wysokości nakładów na zakup pojazdów z szacunkami kosztów usług transportowych w okresie realizacji i trwałości projektu (lub wraz z przedstawieniem szacunkowych kosztów usług obcych dot. transportu).</w:t>
            </w:r>
          </w:p>
          <w:p w14:paraId="07324D76" w14:textId="728EDACA" w:rsidR="00A8233D" w:rsidRPr="00C158E1" w:rsidRDefault="00A8233D" w:rsidP="00A8233D">
            <w:pPr>
              <w:pStyle w:val="Akapitzlist"/>
              <w:suppressAutoHyphens/>
              <w:spacing w:after="120" w:line="276" w:lineRule="auto"/>
              <w:ind w:left="360"/>
              <w:rPr>
                <w:rFonts w:ascii="Arial" w:hAnsi="Arial" w:cs="Arial"/>
                <w:sz w:val="24"/>
                <w:szCs w:val="24"/>
              </w:rPr>
            </w:pPr>
            <w:r w:rsidRPr="00C158E1">
              <w:rPr>
                <w:rFonts w:ascii="Arial" w:hAnsi="Arial" w:cs="Arial"/>
                <w:sz w:val="24"/>
                <w:szCs w:val="24"/>
              </w:rPr>
              <w:t xml:space="preserve">Powyższe uzasadnienie Wnioskodawca zobowiązany jest przedstawić w punkcie U. </w:t>
            </w:r>
          </w:p>
          <w:p w14:paraId="2D541104" w14:textId="60BB309C" w:rsidR="00A8233D" w:rsidRPr="00A8233D" w:rsidRDefault="00A8233D" w:rsidP="00A8233D">
            <w:pPr>
              <w:pStyle w:val="Akapitzlist"/>
              <w:suppressAutoHyphens/>
              <w:spacing w:after="120" w:line="276" w:lineRule="auto"/>
              <w:ind w:left="360"/>
              <w:rPr>
                <w:rFonts w:ascii="Arial" w:hAnsi="Arial" w:cs="Arial"/>
                <w:sz w:val="24"/>
                <w:szCs w:val="24"/>
              </w:rPr>
            </w:pPr>
            <w:r w:rsidRPr="00C158E1">
              <w:rPr>
                <w:rFonts w:ascii="Arial" w:hAnsi="Arial" w:cs="Arial"/>
                <w:sz w:val="24"/>
                <w:szCs w:val="24"/>
              </w:rPr>
              <w:t xml:space="preserve">Zakup nie może obejmować pojazdów do transportu sanitarnego lub medycznego, w tym karetek transportowych. W przypadku zakwalifikowania zakupu pojazdów, dopuszczalnie jest wyłącznie nabycie nowych pojazdów zero- lub niskoemisyjnych spełniających wymogi „ekologicznie czystych pojazdów” w rozumieniu dyrektywy PE i Rady (UE) 2019/1161 zmieniającej </w:t>
            </w:r>
            <w:r w:rsidRPr="00C158E1">
              <w:rPr>
                <w:rFonts w:ascii="Arial" w:hAnsi="Arial" w:cs="Arial"/>
                <w:sz w:val="24"/>
                <w:szCs w:val="24"/>
              </w:rPr>
              <w:lastRenderedPageBreak/>
              <w:t>dyrektywę 2009/33/WE w sprawie promowania ekologicznie czystych i energooszczędnych pojazdów transportu drogowego.</w:t>
            </w:r>
          </w:p>
        </w:tc>
      </w:tr>
      <w:tr w:rsidR="000F0920" w:rsidRPr="003D5A4C" w14:paraId="281AFE2C"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3BA5F90B" w14:textId="2E2C598D" w:rsidR="00C4423A" w:rsidRPr="00C4423A" w:rsidRDefault="00C4423A" w:rsidP="000613D8">
            <w:pPr>
              <w:suppressAutoHyphens/>
              <w:spacing w:after="120" w:line="276" w:lineRule="auto"/>
              <w:rPr>
                <w:rFonts w:ascii="Arial" w:eastAsia="Times New Roman" w:hAnsi="Arial" w:cs="Arial"/>
                <w:b/>
                <w:iCs/>
                <w:sz w:val="24"/>
                <w:szCs w:val="24"/>
                <w:lang w:eastAsia="ar-SA"/>
              </w:rPr>
            </w:pPr>
            <w:r w:rsidRPr="00C4423A">
              <w:rPr>
                <w:rFonts w:ascii="Arial" w:eastAsia="Times New Roman" w:hAnsi="Arial" w:cs="Arial"/>
                <w:b/>
                <w:iCs/>
                <w:sz w:val="24"/>
                <w:szCs w:val="24"/>
                <w:lang w:eastAsia="ar-SA"/>
              </w:rPr>
              <w:lastRenderedPageBreak/>
              <w:t>Pkt G Cele i wskaźniki projektu</w:t>
            </w:r>
          </w:p>
          <w:p w14:paraId="694FEACB" w14:textId="28399E50" w:rsidR="00C4423A" w:rsidRPr="00C4423A" w:rsidRDefault="00C4423A" w:rsidP="000613D8">
            <w:pPr>
              <w:suppressAutoHyphens/>
              <w:spacing w:after="120" w:line="276" w:lineRule="auto"/>
              <w:rPr>
                <w:rFonts w:ascii="Arial" w:eastAsia="Times New Roman" w:hAnsi="Arial" w:cs="Arial"/>
                <w:iCs/>
                <w:sz w:val="24"/>
                <w:szCs w:val="24"/>
                <w:lang w:eastAsia="ar-SA"/>
              </w:rPr>
            </w:pPr>
            <w:r w:rsidRPr="00C4423A">
              <w:rPr>
                <w:rFonts w:ascii="Arial" w:eastAsia="Times New Roman" w:hAnsi="Arial" w:cs="Arial"/>
                <w:iCs/>
                <w:sz w:val="24"/>
                <w:szCs w:val="24"/>
                <w:lang w:eastAsia="ar-SA"/>
              </w:rPr>
              <w:t>Katalog wskaźników obligatoryjnych dla projektu (obowiązkowych i dodatkowych), znajduje się w zał</w:t>
            </w:r>
            <w:r w:rsidR="001B105B">
              <w:rPr>
                <w:rFonts w:ascii="Arial" w:eastAsia="Times New Roman" w:hAnsi="Arial" w:cs="Arial"/>
                <w:iCs/>
                <w:sz w:val="24"/>
                <w:szCs w:val="24"/>
                <w:lang w:eastAsia="ar-SA"/>
              </w:rPr>
              <w:t>ączniku</w:t>
            </w:r>
            <w:r w:rsidRPr="00C4423A">
              <w:rPr>
                <w:rFonts w:ascii="Arial" w:eastAsia="Times New Roman" w:hAnsi="Arial" w:cs="Arial"/>
                <w:iCs/>
                <w:sz w:val="24"/>
                <w:szCs w:val="24"/>
                <w:lang w:eastAsia="ar-SA"/>
              </w:rPr>
              <w:t xml:space="preserve"> nr 6 do Regulaminu wyboru.</w:t>
            </w:r>
          </w:p>
          <w:p w14:paraId="3CE7EA79" w14:textId="17F82368" w:rsidR="00C4423A" w:rsidRPr="00EF1527" w:rsidRDefault="00C4423A" w:rsidP="000613D8">
            <w:pPr>
              <w:suppressAutoHyphens/>
              <w:spacing w:after="120" w:line="276" w:lineRule="auto"/>
              <w:rPr>
                <w:rFonts w:ascii="Arial" w:eastAsia="Times New Roman" w:hAnsi="Arial" w:cs="Arial"/>
                <w:iCs/>
                <w:sz w:val="24"/>
                <w:szCs w:val="24"/>
                <w:lang w:eastAsia="ar-SA"/>
              </w:rPr>
            </w:pPr>
            <w:r w:rsidRPr="00C4423A">
              <w:rPr>
                <w:rFonts w:ascii="Arial" w:eastAsia="Times New Roman" w:hAnsi="Arial" w:cs="Arial"/>
                <w:iCs/>
                <w:sz w:val="24"/>
                <w:szCs w:val="24"/>
                <w:lang w:eastAsia="ar-SA"/>
              </w:rPr>
              <w:t>We wniosku należy uwzględnić wszystkie adekwatne dla projektu wskaźniki obowiązkowe i dodatkowe.</w:t>
            </w:r>
          </w:p>
        </w:tc>
      </w:tr>
      <w:tr w:rsidR="00940652" w:rsidRPr="003D5A4C" w14:paraId="469364BD"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6418A477" w14:textId="77777777" w:rsidR="00940652" w:rsidRDefault="00940652" w:rsidP="00940652">
            <w:pPr>
              <w:spacing w:after="120" w:line="276" w:lineRule="auto"/>
              <w:rPr>
                <w:rFonts w:ascii="Arial" w:eastAsia="Times New Roman" w:hAnsi="Arial" w:cs="Arial"/>
                <w:b/>
                <w:iCs/>
                <w:sz w:val="24"/>
                <w:szCs w:val="24"/>
                <w:lang w:eastAsia="ar-SA"/>
              </w:rPr>
            </w:pPr>
            <w:r w:rsidRPr="00DB5E9A">
              <w:rPr>
                <w:rFonts w:ascii="Arial" w:eastAsia="Times New Roman" w:hAnsi="Arial" w:cs="Arial"/>
                <w:b/>
                <w:iCs/>
                <w:sz w:val="24"/>
                <w:szCs w:val="24"/>
                <w:lang w:eastAsia="ar-SA"/>
              </w:rPr>
              <w:t>M.2</w:t>
            </w:r>
            <w:r w:rsidRPr="00DB5E9A">
              <w:rPr>
                <w:rFonts w:ascii="Arial" w:eastAsia="Times New Roman" w:hAnsi="Arial" w:cs="Arial"/>
                <w:b/>
                <w:iCs/>
                <w:sz w:val="24"/>
                <w:szCs w:val="24"/>
                <w:lang w:eastAsia="ar-SA"/>
              </w:rPr>
              <w:tab/>
              <w:t>Zasada równości szans i niedyskryminacji</w:t>
            </w:r>
          </w:p>
          <w:p w14:paraId="206A4745" w14:textId="77777777" w:rsidR="00940652" w:rsidRDefault="00940652" w:rsidP="00940652">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potwierdzić, że infrastruktura objęta projektem spełnia </w:t>
            </w:r>
            <w:r w:rsidRPr="00DB5E9A">
              <w:rPr>
                <w:rFonts w:ascii="Arial" w:eastAsia="Times New Roman" w:hAnsi="Arial" w:cs="Arial"/>
                <w:iCs/>
                <w:sz w:val="24"/>
                <w:szCs w:val="24"/>
                <w:lang w:eastAsia="ar-SA"/>
              </w:rPr>
              <w:t>wymogi dostępności określone w Wytycznych dotyczące realizacji zasad równościowych w ramach funduszy unijnych na lata 2021-2027, w szczególności w Załączniku nr 2, Standardy dostępności dla polityki spójności 2021-2027 do ww. wytycznych</w:t>
            </w:r>
            <w:r>
              <w:rPr>
                <w:rFonts w:ascii="Arial" w:eastAsia="Times New Roman" w:hAnsi="Arial" w:cs="Arial"/>
                <w:iCs/>
                <w:sz w:val="24"/>
                <w:szCs w:val="24"/>
                <w:lang w:eastAsia="ar-SA"/>
              </w:rPr>
              <w:t>.</w:t>
            </w:r>
          </w:p>
          <w:p w14:paraId="283CD3F8" w14:textId="77777777" w:rsidR="00940652" w:rsidRDefault="00940652" w:rsidP="00940652">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przedstawić </w:t>
            </w:r>
            <w:r w:rsidRPr="00DB5E9A">
              <w:rPr>
                <w:rFonts w:ascii="Arial" w:eastAsia="Times New Roman" w:hAnsi="Arial" w:cs="Arial"/>
                <w:iCs/>
                <w:sz w:val="24"/>
                <w:szCs w:val="24"/>
                <w:lang w:eastAsia="ar-SA"/>
              </w:rPr>
              <w:t xml:space="preserve">informacje dotyczące dostępności projektu dla osób z rożnymi rodzajami niepełnosprawności. </w:t>
            </w:r>
          </w:p>
          <w:p w14:paraId="409CA9E2" w14:textId="77777777" w:rsidR="00940652" w:rsidRDefault="00940652" w:rsidP="00940652">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opisać </w:t>
            </w:r>
            <w:r w:rsidRPr="00DB5E9A">
              <w:rPr>
                <w:rFonts w:ascii="Arial" w:eastAsia="Times New Roman" w:hAnsi="Arial" w:cs="Arial"/>
                <w:iCs/>
                <w:sz w:val="24"/>
                <w:szCs w:val="24"/>
                <w:lang w:eastAsia="ar-SA"/>
              </w:rPr>
              <w:t>dostępność architektoniczną</w:t>
            </w:r>
            <w:r>
              <w:rPr>
                <w:rFonts w:ascii="Arial" w:eastAsia="Times New Roman" w:hAnsi="Arial" w:cs="Arial"/>
                <w:iCs/>
                <w:sz w:val="24"/>
                <w:szCs w:val="24"/>
                <w:lang w:eastAsia="ar-SA"/>
              </w:rPr>
              <w:t xml:space="preserve"> infrastruktury objętej projektem, w tym wskazać w jaki sposób zapewniona zostanie możliwość dostępności projektu dla osób </w:t>
            </w:r>
            <w:r w:rsidRPr="00DB5E9A">
              <w:rPr>
                <w:rFonts w:ascii="Arial" w:eastAsia="Times New Roman" w:hAnsi="Arial" w:cs="Arial"/>
                <w:iCs/>
                <w:sz w:val="24"/>
                <w:szCs w:val="24"/>
                <w:lang w:eastAsia="ar-SA"/>
              </w:rPr>
              <w:t>posiadając</w:t>
            </w:r>
            <w:r>
              <w:rPr>
                <w:rFonts w:ascii="Arial" w:eastAsia="Times New Roman" w:hAnsi="Arial" w:cs="Arial"/>
                <w:iCs/>
                <w:sz w:val="24"/>
                <w:szCs w:val="24"/>
                <w:lang w:eastAsia="ar-SA"/>
              </w:rPr>
              <w:t>ych</w:t>
            </w:r>
            <w:r w:rsidRPr="00DB5E9A">
              <w:rPr>
                <w:rFonts w:ascii="Arial" w:eastAsia="Times New Roman" w:hAnsi="Arial" w:cs="Arial"/>
                <w:iCs/>
                <w:sz w:val="24"/>
                <w:szCs w:val="24"/>
                <w:lang w:eastAsia="ar-SA"/>
              </w:rPr>
              <w:t xml:space="preserve"> problemy z </w:t>
            </w:r>
            <w:r>
              <w:rPr>
                <w:rFonts w:ascii="Arial" w:eastAsia="Times New Roman" w:hAnsi="Arial" w:cs="Arial"/>
                <w:iCs/>
                <w:sz w:val="24"/>
                <w:szCs w:val="24"/>
                <w:lang w:eastAsia="ar-SA"/>
              </w:rPr>
              <w:t>poruszaniem się.</w:t>
            </w:r>
          </w:p>
          <w:p w14:paraId="5BC59935" w14:textId="552E264E" w:rsidR="00940652" w:rsidRPr="00C4423A" w:rsidRDefault="00940652" w:rsidP="00940652">
            <w:pPr>
              <w:suppressAutoHyphens/>
              <w:spacing w:after="120" w:line="276" w:lineRule="auto"/>
              <w:rPr>
                <w:rFonts w:ascii="Arial" w:eastAsia="Times New Roman" w:hAnsi="Arial" w:cs="Arial"/>
                <w:b/>
                <w:iCs/>
                <w:sz w:val="24"/>
                <w:szCs w:val="24"/>
                <w:lang w:eastAsia="ar-SA"/>
              </w:rPr>
            </w:pPr>
            <w:r w:rsidRPr="00DB5E9A">
              <w:rPr>
                <w:rFonts w:ascii="Arial" w:eastAsia="Times New Roman" w:hAnsi="Arial" w:cs="Arial"/>
                <w:iCs/>
                <w:sz w:val="24"/>
                <w:szCs w:val="24"/>
                <w:lang w:eastAsia="ar-SA"/>
              </w:rPr>
              <w:t xml:space="preserve">Należy uwzględnić informacje odnoszące się do grup osób ze szczególnymi potrzebami tj. osób niewidomych i słabowidzących oraz osób głuchych i słabosłyszących. W szczególności należy opisać, </w:t>
            </w:r>
            <w:r>
              <w:rPr>
                <w:rFonts w:ascii="Arial" w:eastAsia="Times New Roman" w:hAnsi="Arial" w:cs="Arial"/>
                <w:iCs/>
                <w:sz w:val="24"/>
                <w:szCs w:val="24"/>
                <w:lang w:eastAsia="ar-SA"/>
              </w:rPr>
              <w:t>jakie zastosowane zostaną</w:t>
            </w:r>
            <w:r w:rsidRPr="00DB5E9A">
              <w:rPr>
                <w:rFonts w:ascii="Arial" w:eastAsia="Times New Roman" w:hAnsi="Arial" w:cs="Arial"/>
                <w:iCs/>
                <w:sz w:val="24"/>
                <w:szCs w:val="24"/>
                <w:lang w:eastAsia="ar-SA"/>
              </w:rPr>
              <w:t xml:space="preserve"> rozwiązania zapewniające, że projekt dostępny będzie d</w:t>
            </w:r>
            <w:r>
              <w:rPr>
                <w:rFonts w:ascii="Arial" w:eastAsia="Times New Roman" w:hAnsi="Arial" w:cs="Arial"/>
                <w:iCs/>
                <w:sz w:val="24"/>
                <w:szCs w:val="24"/>
                <w:lang w:eastAsia="ar-SA"/>
              </w:rPr>
              <w:t>la w/w grup osób np.</w:t>
            </w:r>
            <w:r w:rsidRPr="00DB5E9A">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 xml:space="preserve">czy zaplanowano </w:t>
            </w:r>
            <w:r w:rsidRPr="00DB5E9A">
              <w:rPr>
                <w:rFonts w:ascii="Arial" w:eastAsia="Times New Roman" w:hAnsi="Arial" w:cs="Arial"/>
                <w:iCs/>
                <w:sz w:val="24"/>
                <w:szCs w:val="24"/>
                <w:lang w:eastAsia="ar-SA"/>
              </w:rPr>
              <w:t>oznakowanie przestrzeni (oznakowan</w:t>
            </w:r>
            <w:r>
              <w:rPr>
                <w:rFonts w:ascii="Arial" w:eastAsia="Times New Roman" w:hAnsi="Arial" w:cs="Arial"/>
                <w:iCs/>
                <w:sz w:val="24"/>
                <w:szCs w:val="24"/>
                <w:lang w:eastAsia="ar-SA"/>
              </w:rPr>
              <w:t>ie</w:t>
            </w:r>
            <w:r w:rsidRPr="00DB5E9A">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 xml:space="preserve">z </w:t>
            </w:r>
            <w:r w:rsidRPr="00DB5E9A">
              <w:rPr>
                <w:rFonts w:ascii="Arial" w:eastAsia="Times New Roman" w:hAnsi="Arial" w:cs="Arial"/>
                <w:iCs/>
                <w:sz w:val="24"/>
                <w:szCs w:val="24"/>
                <w:lang w:eastAsia="ar-SA"/>
              </w:rPr>
              <w:t xml:space="preserve">informacją w języku </w:t>
            </w:r>
            <w:proofErr w:type="spellStart"/>
            <w:r w:rsidRPr="00DB5E9A">
              <w:rPr>
                <w:rFonts w:ascii="Arial" w:eastAsia="Times New Roman" w:hAnsi="Arial" w:cs="Arial"/>
                <w:iCs/>
                <w:sz w:val="24"/>
                <w:szCs w:val="24"/>
                <w:lang w:eastAsia="ar-SA"/>
              </w:rPr>
              <w:t>braille'a</w:t>
            </w:r>
            <w:proofErr w:type="spellEnd"/>
            <w:r w:rsidRPr="00DB5E9A">
              <w:rPr>
                <w:rFonts w:ascii="Arial" w:eastAsia="Times New Roman" w:hAnsi="Arial" w:cs="Arial"/>
                <w:iCs/>
                <w:sz w:val="24"/>
                <w:szCs w:val="24"/>
                <w:lang w:eastAsia="ar-SA"/>
              </w:rPr>
              <w:t xml:space="preserve"> lub kodem QR), wyposa</w:t>
            </w:r>
            <w:r>
              <w:rPr>
                <w:rFonts w:ascii="Arial" w:eastAsia="Times New Roman" w:hAnsi="Arial" w:cs="Arial"/>
                <w:iCs/>
                <w:sz w:val="24"/>
                <w:szCs w:val="24"/>
                <w:lang w:eastAsia="ar-SA"/>
              </w:rPr>
              <w:t>żenie punktu w pętlę indukcyjną, tłumacz</w:t>
            </w:r>
            <w:r w:rsidRPr="00DB5E9A">
              <w:rPr>
                <w:rFonts w:ascii="Arial" w:eastAsia="Times New Roman" w:hAnsi="Arial" w:cs="Arial"/>
                <w:iCs/>
                <w:sz w:val="24"/>
                <w:szCs w:val="24"/>
                <w:lang w:eastAsia="ar-SA"/>
              </w:rPr>
              <w:t xml:space="preserve"> języka migowego. Standardy dostępności zostały opisane w załączniku do Wytycznych dotyczących realizacji zasad równościowych w ramach funduszy unijnych na lata 2021-2027.</w:t>
            </w:r>
          </w:p>
        </w:tc>
      </w:tr>
    </w:tbl>
    <w:p w14:paraId="463DD602"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D47E145"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5999E609"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001ADC89" w14:textId="77777777" w:rsidR="00E4505B" w:rsidRDefault="00E4505B" w:rsidP="006C74F1">
      <w:pPr>
        <w:spacing w:line="240" w:lineRule="auto"/>
      </w:pPr>
    </w:p>
    <w:p w14:paraId="218B3183"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73F73BD7"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EBF99B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5A373B3" w14:textId="77777777" w:rsidTr="00F97B71">
        <w:trPr>
          <w:tblHeader/>
        </w:trPr>
        <w:tc>
          <w:tcPr>
            <w:tcW w:w="643" w:type="dxa"/>
            <w:shd w:val="clear" w:color="auto" w:fill="D9D9D9" w:themeFill="background1" w:themeFillShade="D9"/>
          </w:tcPr>
          <w:p w14:paraId="477A0AEE"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30021E8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5C59371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3BECEA6" w14:textId="77777777" w:rsidTr="00F97B71">
        <w:tc>
          <w:tcPr>
            <w:tcW w:w="643" w:type="dxa"/>
          </w:tcPr>
          <w:p w14:paraId="4A9A8E0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6471030"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F44C806" w14:textId="77777777" w:rsidR="00923DE8" w:rsidRDefault="00923DE8" w:rsidP="006C74F1">
            <w:pPr>
              <w:pStyle w:val="Akapitzlist"/>
              <w:ind w:left="0"/>
              <w:rPr>
                <w:rFonts w:ascii="Arial" w:hAnsi="Arial" w:cs="Arial"/>
                <w:sz w:val="24"/>
                <w:szCs w:val="24"/>
              </w:rPr>
            </w:pPr>
          </w:p>
          <w:p w14:paraId="5CBA45B3"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110D4B8"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2DBD77E1"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8ACAEE8"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7B134517" w14:textId="77777777" w:rsidTr="00F97B71">
        <w:tc>
          <w:tcPr>
            <w:tcW w:w="643" w:type="dxa"/>
          </w:tcPr>
          <w:p w14:paraId="7A0AA4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550CA46"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076C995A" w14:textId="77777777" w:rsidR="00923DE8" w:rsidRDefault="00923DE8" w:rsidP="006C74F1">
            <w:pPr>
              <w:pStyle w:val="Akapitzlist"/>
              <w:ind w:left="0"/>
              <w:rPr>
                <w:rFonts w:ascii="Arial" w:hAnsi="Arial" w:cs="Arial"/>
                <w:sz w:val="24"/>
                <w:szCs w:val="24"/>
              </w:rPr>
            </w:pPr>
          </w:p>
          <w:p w14:paraId="6C43D4D4"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148BFA2" w14:textId="77777777" w:rsidR="00923DE8" w:rsidRDefault="00923DE8" w:rsidP="006C74F1">
            <w:pPr>
              <w:pStyle w:val="Akapitzlist"/>
              <w:ind w:left="0"/>
              <w:rPr>
                <w:rFonts w:ascii="Arial" w:hAnsi="Arial" w:cs="Arial"/>
                <w:sz w:val="24"/>
                <w:szCs w:val="24"/>
              </w:rPr>
            </w:pPr>
          </w:p>
          <w:p w14:paraId="5EEC4BA5"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2A1ECFB6"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5756789E" w14:textId="77777777" w:rsidTr="00F97B71">
        <w:tc>
          <w:tcPr>
            <w:tcW w:w="643" w:type="dxa"/>
          </w:tcPr>
          <w:p w14:paraId="2D4E8A9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9280A8A"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50292CBE"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56A66258"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817A455"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4E082CF7" w14:textId="77777777" w:rsidR="00923DE8" w:rsidRDefault="00923DE8" w:rsidP="006C74F1">
            <w:pPr>
              <w:pStyle w:val="Akapitzlist"/>
              <w:ind w:left="0"/>
              <w:rPr>
                <w:rFonts w:ascii="Arial" w:hAnsi="Arial" w:cs="Arial"/>
                <w:sz w:val="24"/>
                <w:szCs w:val="24"/>
              </w:rPr>
            </w:pPr>
          </w:p>
          <w:p w14:paraId="26FAC1AB"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7CE4752A" w14:textId="77777777" w:rsidR="006854E0" w:rsidRPr="006854E0" w:rsidRDefault="006854E0" w:rsidP="006854E0">
            <w:pPr>
              <w:pStyle w:val="Akapitzlist"/>
              <w:rPr>
                <w:rFonts w:ascii="Arial" w:hAnsi="Arial" w:cs="Arial"/>
                <w:sz w:val="24"/>
                <w:szCs w:val="24"/>
              </w:rPr>
            </w:pPr>
          </w:p>
          <w:p w14:paraId="764F3746" w14:textId="636FC75D" w:rsidR="00923DE8" w:rsidRPr="00E4505B" w:rsidRDefault="006854E0" w:rsidP="006854E0">
            <w:pPr>
              <w:pStyle w:val="Akapitzlist"/>
              <w:ind w:left="0"/>
              <w:rPr>
                <w:rFonts w:ascii="Arial" w:hAnsi="Arial" w:cs="Arial"/>
                <w:sz w:val="24"/>
                <w:szCs w:val="24"/>
              </w:rPr>
            </w:pPr>
            <w:r w:rsidRPr="006854E0">
              <w:rPr>
                <w:rFonts w:ascii="Arial" w:hAnsi="Arial" w:cs="Arial"/>
                <w:sz w:val="24"/>
                <w:szCs w:val="24"/>
              </w:rPr>
              <w:t>Partnerzy samodzielnie opracowują oświadczenie, natomiast Wnioskodawca składa oświadczenie we wniosku i nie przedstawia odrębnego załącznika.</w:t>
            </w:r>
          </w:p>
        </w:tc>
        <w:tc>
          <w:tcPr>
            <w:tcW w:w="5812" w:type="dxa"/>
          </w:tcPr>
          <w:p w14:paraId="580873FC"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163AC961" w14:textId="77777777" w:rsidTr="00F97B71">
        <w:tc>
          <w:tcPr>
            <w:tcW w:w="643" w:type="dxa"/>
          </w:tcPr>
          <w:p w14:paraId="2B5E18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3E72415"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65602047" w14:textId="1E9D2939"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33C33E27" w14:textId="77777777" w:rsidR="00923DE8" w:rsidRDefault="00923DE8" w:rsidP="006C74F1">
            <w:pPr>
              <w:pStyle w:val="Akapitzlist"/>
              <w:ind w:left="0"/>
              <w:rPr>
                <w:rFonts w:ascii="Arial" w:hAnsi="Arial" w:cs="Arial"/>
                <w:sz w:val="24"/>
                <w:szCs w:val="24"/>
              </w:rPr>
            </w:pPr>
          </w:p>
          <w:p w14:paraId="7179EF07"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4024EF9E" w14:textId="77777777" w:rsidR="00F97B71" w:rsidRDefault="00F97B71" w:rsidP="006C74F1">
            <w:pPr>
              <w:pStyle w:val="Akapitzlist"/>
              <w:ind w:left="0"/>
              <w:rPr>
                <w:rFonts w:ascii="Arial" w:hAnsi="Arial" w:cs="Arial"/>
                <w:sz w:val="24"/>
                <w:szCs w:val="24"/>
              </w:rPr>
            </w:pPr>
          </w:p>
          <w:p w14:paraId="640957C3" w14:textId="77777777" w:rsidR="00F97B71"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5578CC19"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22556E50" w14:textId="77777777" w:rsidTr="00F97B71">
        <w:tc>
          <w:tcPr>
            <w:tcW w:w="643" w:type="dxa"/>
          </w:tcPr>
          <w:p w14:paraId="684C501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2A9C252"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5590AB90" w14:textId="77777777" w:rsidR="00923DE8" w:rsidRDefault="00923DE8" w:rsidP="006C74F1">
            <w:pPr>
              <w:pStyle w:val="Akapitzlist"/>
              <w:ind w:left="0"/>
              <w:rPr>
                <w:rFonts w:ascii="Arial" w:hAnsi="Arial" w:cs="Arial"/>
                <w:sz w:val="24"/>
                <w:szCs w:val="24"/>
              </w:rPr>
            </w:pPr>
          </w:p>
          <w:p w14:paraId="2A12A31B" w14:textId="7702761A" w:rsidR="006B6EA2" w:rsidRPr="006B6EA2" w:rsidRDefault="00ED2EEF" w:rsidP="006C74F1">
            <w:pPr>
              <w:contextualSpacing/>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28081CF3" w14:textId="77777777" w:rsidR="00923DE8" w:rsidRDefault="00923DE8" w:rsidP="006C74F1">
            <w:pPr>
              <w:pStyle w:val="Akapitzlist"/>
              <w:ind w:left="0"/>
              <w:rPr>
                <w:rFonts w:ascii="Arial" w:hAnsi="Arial" w:cs="Arial"/>
                <w:sz w:val="24"/>
                <w:szCs w:val="24"/>
              </w:rPr>
            </w:pPr>
          </w:p>
          <w:p w14:paraId="5A4B5D75" w14:textId="6E36C58A"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4D40C6" w14:textId="77777777" w:rsidR="00375416" w:rsidRPr="00E4505B" w:rsidRDefault="00375416" w:rsidP="00375416">
            <w:pPr>
              <w:pStyle w:val="Akapitzlist"/>
              <w:ind w:left="0"/>
              <w:rPr>
                <w:rFonts w:ascii="Arial" w:hAnsi="Arial" w:cs="Arial"/>
                <w:sz w:val="24"/>
                <w:szCs w:val="24"/>
              </w:rPr>
            </w:pPr>
            <w:r w:rsidRPr="00375416">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66BABBA7"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24BDD9B3" w14:textId="5100052E" w:rsidR="00923DE8" w:rsidRPr="00E4505B" w:rsidRDefault="00923DE8" w:rsidP="005F5FD5">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F5FD5">
              <w:rPr>
                <w:rFonts w:ascii="Arial" w:hAnsi="Arial" w:cs="Arial"/>
                <w:sz w:val="24"/>
                <w:szCs w:val="24"/>
              </w:rPr>
              <w:t xml:space="preserve">60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6D7FC093" w14:textId="77777777" w:rsidTr="00F97B71">
        <w:tc>
          <w:tcPr>
            <w:tcW w:w="643" w:type="dxa"/>
          </w:tcPr>
          <w:p w14:paraId="119A41DF" w14:textId="77777777" w:rsidR="003007FB" w:rsidRPr="00E4505B" w:rsidRDefault="003007FB" w:rsidP="0016399A">
            <w:pPr>
              <w:pStyle w:val="Akapitzlist"/>
              <w:numPr>
                <w:ilvl w:val="0"/>
                <w:numId w:val="21"/>
              </w:numPr>
              <w:rPr>
                <w:rFonts w:ascii="Arial" w:hAnsi="Arial" w:cs="Arial"/>
                <w:sz w:val="24"/>
                <w:szCs w:val="24"/>
              </w:rPr>
            </w:pPr>
          </w:p>
        </w:tc>
        <w:tc>
          <w:tcPr>
            <w:tcW w:w="7437" w:type="dxa"/>
          </w:tcPr>
          <w:p w14:paraId="2B8D6A9B" w14:textId="77777777" w:rsidR="003007FB" w:rsidRDefault="003007FB" w:rsidP="006C74F1">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6B3F9000" w14:textId="77777777" w:rsidR="003007FB" w:rsidRDefault="003007FB" w:rsidP="006C74F1">
            <w:pPr>
              <w:pStyle w:val="Akapitzlist"/>
              <w:ind w:left="0"/>
              <w:rPr>
                <w:rFonts w:ascii="Arial" w:hAnsi="Arial" w:cs="Arial"/>
                <w:b/>
                <w:sz w:val="24"/>
                <w:szCs w:val="24"/>
              </w:rPr>
            </w:pPr>
          </w:p>
          <w:p w14:paraId="30DD82B0" w14:textId="2F3E0CB9" w:rsidR="003007FB" w:rsidRDefault="009B0E6E" w:rsidP="009B0E6E">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55A24378" w14:textId="7979F08B" w:rsidR="009B0E6E" w:rsidRP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79C3F7D6" w14:textId="77777777"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A027763" w14:textId="364E9786"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 xml:space="preserve">realizowanych w oparciu o decyzje wydane na podstawie przepisów szczegółowych (tzw. specustaw) dla których we wniosku o dofinansowanie należy potwierdzić, że prawo do </w:t>
            </w:r>
            <w:r w:rsidRPr="009B0E6E">
              <w:rPr>
                <w:rFonts w:ascii="Arial" w:hAnsi="Arial" w:cs="Arial"/>
                <w:sz w:val="24"/>
                <w:szCs w:val="24"/>
              </w:rPr>
              <w:lastRenderedPageBreak/>
              <w:t>dysponowania nieruchomościami zostanie pozyskane na podstawie ww. decyzji.</w:t>
            </w:r>
          </w:p>
          <w:p w14:paraId="5135628F" w14:textId="77777777" w:rsidR="009B0E6E" w:rsidRDefault="009B0E6E" w:rsidP="009B0E6E">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65DDB232" w14:textId="00169F5B" w:rsidR="009B0E6E" w:rsidRPr="009B0E6E" w:rsidRDefault="009B0E6E" w:rsidP="009B0E6E">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15EDCEEC" w14:textId="5F179B46" w:rsidR="003007FB" w:rsidRDefault="003007FB" w:rsidP="003007FB">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7ACB4A8" w14:textId="77777777" w:rsidR="003007FB" w:rsidRPr="003007FB" w:rsidRDefault="003007FB" w:rsidP="003007FB">
            <w:pPr>
              <w:rPr>
                <w:rFonts w:ascii="Arial" w:hAnsi="Arial" w:cs="Arial"/>
                <w:sz w:val="24"/>
                <w:szCs w:val="24"/>
              </w:rPr>
            </w:pPr>
          </w:p>
          <w:p w14:paraId="0CE23D02" w14:textId="77777777" w:rsidR="003007FB" w:rsidRDefault="003007FB" w:rsidP="003007FB">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050A0C1F" w14:textId="3933AF01" w:rsidR="003007FB" w:rsidRDefault="003007FB" w:rsidP="005F5FD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5F5FD5">
              <w:rPr>
                <w:rFonts w:ascii="Arial" w:hAnsi="Arial" w:cs="Arial"/>
                <w:sz w:val="24"/>
                <w:szCs w:val="24"/>
              </w:rPr>
              <w:t>60</w:t>
            </w:r>
            <w:r w:rsidR="005F5FD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27B608CF" w14:textId="77777777" w:rsidTr="00F97B71">
        <w:tc>
          <w:tcPr>
            <w:tcW w:w="643" w:type="dxa"/>
          </w:tcPr>
          <w:p w14:paraId="4275B513" w14:textId="54E1A2B1" w:rsidR="00923DE8" w:rsidRPr="00E4505B" w:rsidRDefault="00923DE8" w:rsidP="0016399A">
            <w:pPr>
              <w:pStyle w:val="Akapitzlist"/>
              <w:numPr>
                <w:ilvl w:val="0"/>
                <w:numId w:val="21"/>
              </w:numPr>
              <w:rPr>
                <w:rFonts w:ascii="Arial" w:hAnsi="Arial" w:cs="Arial"/>
                <w:sz w:val="24"/>
                <w:szCs w:val="24"/>
              </w:rPr>
            </w:pPr>
          </w:p>
        </w:tc>
        <w:tc>
          <w:tcPr>
            <w:tcW w:w="7437" w:type="dxa"/>
          </w:tcPr>
          <w:p w14:paraId="38B074B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647A7003"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482813A2"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448600F2"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63DF2E9C"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040C09B1" w14:textId="77777777" w:rsidR="00923DE8" w:rsidRDefault="00923DE8" w:rsidP="006C74F1">
            <w:pPr>
              <w:pStyle w:val="Akapitzlist"/>
              <w:ind w:left="0"/>
              <w:rPr>
                <w:rFonts w:ascii="Arial" w:hAnsi="Arial" w:cs="Arial"/>
                <w:sz w:val="24"/>
                <w:szCs w:val="24"/>
              </w:rPr>
            </w:pPr>
          </w:p>
          <w:p w14:paraId="5CDC77CF"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0ED15FF" w14:textId="77777777" w:rsidR="00362733" w:rsidRDefault="00362733" w:rsidP="006C74F1">
            <w:pPr>
              <w:pStyle w:val="Akapitzlist"/>
              <w:ind w:left="0"/>
              <w:rPr>
                <w:rFonts w:ascii="Arial" w:hAnsi="Arial" w:cs="Arial"/>
                <w:sz w:val="24"/>
                <w:szCs w:val="24"/>
              </w:rPr>
            </w:pPr>
          </w:p>
          <w:p w14:paraId="72718A49"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08D30AA2"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234BA2EC" w14:textId="7F6FA53D" w:rsidR="00923DE8" w:rsidRPr="00E4505B" w:rsidRDefault="00923DE8" w:rsidP="005F5FD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F5FD5">
              <w:rPr>
                <w:rFonts w:ascii="Arial" w:hAnsi="Arial" w:cs="Arial"/>
                <w:sz w:val="24"/>
                <w:szCs w:val="24"/>
              </w:rPr>
              <w:t>60</w:t>
            </w:r>
            <w:r w:rsidR="005F5FD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7FC55D87" w14:textId="77777777" w:rsidTr="00F97B71">
        <w:tc>
          <w:tcPr>
            <w:tcW w:w="643" w:type="dxa"/>
          </w:tcPr>
          <w:p w14:paraId="0D7CB535"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407B17"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38BEC3C0" w14:textId="77777777" w:rsidR="00923DE8" w:rsidRDefault="00923DE8" w:rsidP="006C74F1">
            <w:pPr>
              <w:pStyle w:val="Akapitzlist"/>
              <w:ind w:left="0"/>
              <w:rPr>
                <w:rFonts w:ascii="Arial" w:hAnsi="Arial" w:cs="Arial"/>
                <w:sz w:val="24"/>
                <w:szCs w:val="24"/>
              </w:rPr>
            </w:pPr>
          </w:p>
          <w:p w14:paraId="09685E8A"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3FF9A0B"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5583810" w14:textId="77777777" w:rsidTr="00F97B71">
        <w:tc>
          <w:tcPr>
            <w:tcW w:w="643" w:type="dxa"/>
          </w:tcPr>
          <w:p w14:paraId="51A1F376"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D05D39A"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73939DB3" w14:textId="77777777" w:rsidR="00923DE8" w:rsidRDefault="00923DE8" w:rsidP="006C74F1">
            <w:pPr>
              <w:pStyle w:val="Akapitzlist"/>
              <w:ind w:left="0"/>
              <w:rPr>
                <w:rFonts w:ascii="Arial" w:hAnsi="Arial" w:cs="Arial"/>
                <w:sz w:val="24"/>
                <w:szCs w:val="24"/>
              </w:rPr>
            </w:pPr>
          </w:p>
          <w:p w14:paraId="0115C54E" w14:textId="5236ECE0" w:rsidR="00923DE8" w:rsidRPr="00E4505B" w:rsidRDefault="00923DE8" w:rsidP="004618F3">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3B3EFCC1"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7A735386" w14:textId="542DA8FB" w:rsidR="00923DE8" w:rsidRPr="00E4505B" w:rsidRDefault="00923DE8" w:rsidP="005F5FD5">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5F5FD5">
              <w:rPr>
                <w:rFonts w:ascii="Arial" w:hAnsi="Arial" w:cs="Arial"/>
                <w:sz w:val="24"/>
                <w:szCs w:val="24"/>
              </w:rPr>
              <w:t>60</w:t>
            </w:r>
            <w:r w:rsidR="005F5FD5"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37FEDAC2" w14:textId="77777777" w:rsidTr="00F97B71">
        <w:tc>
          <w:tcPr>
            <w:tcW w:w="643" w:type="dxa"/>
          </w:tcPr>
          <w:p w14:paraId="146B85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BE852E4"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1AC0FCAD"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78AA387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3544E8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FA6A35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6D4B212"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48C02D3D" w14:textId="77777777" w:rsidR="00923DE8" w:rsidRDefault="00923DE8" w:rsidP="006C74F1">
            <w:pPr>
              <w:pStyle w:val="Akapitzlist"/>
              <w:ind w:left="0"/>
              <w:rPr>
                <w:rFonts w:ascii="Arial" w:hAnsi="Arial" w:cs="Arial"/>
                <w:sz w:val="24"/>
                <w:szCs w:val="24"/>
              </w:rPr>
            </w:pPr>
          </w:p>
          <w:p w14:paraId="0F9448B1" w14:textId="4A40F6B9" w:rsidR="00923DE8" w:rsidRPr="00E4505B" w:rsidRDefault="00923DE8" w:rsidP="00ED2EEF">
            <w:pPr>
              <w:pStyle w:val="Akapitzlist"/>
              <w:ind w:left="0"/>
              <w:rPr>
                <w:rFonts w:ascii="Arial" w:hAnsi="Arial" w:cs="Arial"/>
                <w:sz w:val="24"/>
                <w:szCs w:val="24"/>
              </w:rPr>
            </w:pPr>
            <w:r w:rsidRPr="00BE1DB6">
              <w:rPr>
                <w:rFonts w:ascii="Arial" w:hAnsi="Arial" w:cs="Arial"/>
                <w:sz w:val="24"/>
                <w:szCs w:val="24"/>
              </w:rPr>
              <w:lastRenderedPageBreak/>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46B5655F"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C839114" w14:textId="77777777" w:rsidTr="00F97B71">
        <w:tc>
          <w:tcPr>
            <w:tcW w:w="643" w:type="dxa"/>
          </w:tcPr>
          <w:p w14:paraId="471B17D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56FA63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574894E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7448367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168429D2" w14:textId="733FDBD3" w:rsidR="00656164" w:rsidRPr="00656164" w:rsidRDefault="00656164" w:rsidP="00656164">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67452BF6"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3B471EE" w14:textId="4CA6C4F6" w:rsidR="00923DE8" w:rsidRPr="00E4505B" w:rsidRDefault="004E640A" w:rsidP="0016399A">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731C8F1A" w14:textId="77777777" w:rsidTr="00F97B71">
        <w:tc>
          <w:tcPr>
            <w:tcW w:w="643" w:type="dxa"/>
          </w:tcPr>
          <w:p w14:paraId="7E616907"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A073DA8"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2D549A6"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4B772345"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3490F03A"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375CA99A"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78E34C30" w14:textId="084414DC" w:rsidR="00923DE8" w:rsidRPr="00736452" w:rsidRDefault="00923DE8" w:rsidP="00ED2EE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44745110" w14:textId="5101F56A" w:rsidR="00B76925" w:rsidRPr="00B76925" w:rsidRDefault="00B27B10" w:rsidP="00B76925">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p>
          <w:p w14:paraId="42EEC612" w14:textId="3D56A024" w:rsidR="00B27B10" w:rsidRPr="00B24C88" w:rsidRDefault="00B76925" w:rsidP="00B76925">
            <w:pPr>
              <w:pStyle w:val="Akapitzlist"/>
              <w:ind w:left="360"/>
              <w:rPr>
                <w:rFonts w:ascii="Arial" w:hAnsi="Arial" w:cs="Arial"/>
                <w:sz w:val="24"/>
                <w:szCs w:val="24"/>
              </w:rPr>
            </w:pPr>
            <w:r w:rsidRPr="00B76925">
              <w:rPr>
                <w:rFonts w:ascii="Arial" w:hAnsi="Arial" w:cs="Arial"/>
                <w:sz w:val="24"/>
                <w:szCs w:val="24"/>
              </w:rPr>
              <w:t>najpóźniej na dzień podpisania umowy o dofinansowanie.</w:t>
            </w:r>
          </w:p>
          <w:p w14:paraId="5D318B76" w14:textId="3C9A11F3"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B76925" w:rsidRPr="00B76925">
              <w:rPr>
                <w:rFonts w:ascii="Arial" w:hAnsi="Arial" w:cs="Arial"/>
                <w:sz w:val="24"/>
                <w:szCs w:val="24"/>
              </w:rPr>
              <w:t>, gdy projekt realizowany w trybie „zaprojektuj i wybuduj” oraz realizowanych w oparciu o decyzje wydane na podstawie przepisów szczegółowych (tzw. specustaw).</w:t>
            </w:r>
          </w:p>
          <w:p w14:paraId="50C00F6C" w14:textId="50B50B64" w:rsidR="00CE50D0" w:rsidRPr="00E4505B" w:rsidRDefault="00B27B10" w:rsidP="00B27B10">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656164" w:rsidRPr="00656164">
              <w:rPr>
                <w:rFonts w:ascii="Arial" w:eastAsia="Calibri" w:hAnsi="Arial" w:cs="Arial"/>
                <w:sz w:val="24"/>
                <w:szCs w:val="24"/>
              </w:rPr>
              <w:t xml:space="preserve"> </w:t>
            </w:r>
            <w:r w:rsidR="00656164" w:rsidRPr="00941AD7">
              <w:rPr>
                <w:rFonts w:ascii="Arial" w:eastAsia="Calibri" w:hAnsi="Arial" w:cs="Arial"/>
                <w:color w:val="000000" w:themeColor="text1"/>
                <w:sz w:val="24"/>
                <w:szCs w:val="24"/>
              </w:rPr>
              <w:t>(</w:t>
            </w:r>
            <w:r w:rsidR="00656164" w:rsidRPr="00941AD7">
              <w:rPr>
                <w:rFonts w:ascii="Arial" w:hAnsi="Arial" w:cs="Arial"/>
                <w:iCs/>
                <w:color w:val="000000" w:themeColor="text1"/>
                <w:sz w:val="24"/>
                <w:szCs w:val="24"/>
              </w:rPr>
              <w:t>dotyczy wyłącznie decyzji wydanych na podstawie przepisów szczegółowych – tzw. specustaw)</w:t>
            </w:r>
          </w:p>
        </w:tc>
      </w:tr>
      <w:tr w:rsidR="00923DE8" w14:paraId="5C0D9F62" w14:textId="77777777" w:rsidTr="00F97B71">
        <w:tc>
          <w:tcPr>
            <w:tcW w:w="643" w:type="dxa"/>
          </w:tcPr>
          <w:p w14:paraId="29AAD5B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9D60F06"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440B1379"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lastRenderedPageBreak/>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7F6EEEE"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573928D4"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46E03D55"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239DCA6F"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ED812B4" w14:textId="67842B1E" w:rsidR="007F4289" w:rsidRPr="00F018FC" w:rsidRDefault="00923DE8" w:rsidP="007F632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42528731"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731929C1" w14:textId="77777777" w:rsidR="00923DE8" w:rsidRDefault="00923DE8" w:rsidP="006C74F1">
            <w:pPr>
              <w:rPr>
                <w:rFonts w:ascii="Arial" w:hAnsi="Arial" w:cs="Arial"/>
                <w:sz w:val="24"/>
                <w:szCs w:val="24"/>
                <w:lang w:bidi="pl-PL"/>
              </w:rPr>
            </w:pPr>
          </w:p>
          <w:p w14:paraId="2763D1D8" w14:textId="6F665BC8" w:rsidR="00923DE8" w:rsidRPr="003A7A91" w:rsidRDefault="00923DE8" w:rsidP="00ED2EEF">
            <w:pPr>
              <w:rPr>
                <w:rFonts w:ascii="Arial" w:hAnsi="Arial" w:cs="Arial"/>
                <w:sz w:val="24"/>
                <w:szCs w:val="24"/>
                <w:lang w:bidi="pl-PL"/>
              </w:rPr>
            </w:pPr>
            <w:r w:rsidRPr="00E4073A">
              <w:rPr>
                <w:rFonts w:ascii="Arial" w:hAnsi="Arial" w:cs="Arial"/>
                <w:sz w:val="24"/>
                <w:szCs w:val="24"/>
                <w:lang w:bidi="pl-PL"/>
              </w:rPr>
              <w:lastRenderedPageBreak/>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3B760158"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391E5773"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lastRenderedPageBreak/>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7DBFA150" w14:textId="77777777" w:rsidTr="00F97B71">
        <w:tc>
          <w:tcPr>
            <w:tcW w:w="643" w:type="dxa"/>
          </w:tcPr>
          <w:p w14:paraId="11A84CD2"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097BC15"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5817100C"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07CF92D3"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7C751E94" w14:textId="77777777" w:rsidR="00923DE8" w:rsidRDefault="00923DE8" w:rsidP="00ED2EEF">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342318EA" w14:textId="77777777" w:rsidR="00ED2EEF" w:rsidRDefault="00ED2EEF" w:rsidP="00ED2EEF">
            <w:pPr>
              <w:ind w:left="142"/>
              <w:rPr>
                <w:rFonts w:ascii="Arial" w:hAnsi="Arial" w:cs="Arial"/>
                <w:sz w:val="24"/>
                <w:szCs w:val="24"/>
              </w:rPr>
            </w:pPr>
          </w:p>
          <w:p w14:paraId="41406E43" w14:textId="35E768E1" w:rsidR="00ED2EEF" w:rsidRPr="00BE407C" w:rsidRDefault="00ED2EEF" w:rsidP="00ED2EEF">
            <w:pPr>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5FD2D05D"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35905953" w14:textId="1DF0E63C" w:rsidR="00923DE8" w:rsidRPr="00E4505B" w:rsidRDefault="00923DE8" w:rsidP="005F5FD5">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5F5FD5">
              <w:rPr>
                <w:rFonts w:ascii="Arial" w:hAnsi="Arial" w:cs="Arial"/>
                <w:sz w:val="24"/>
                <w:szCs w:val="24"/>
              </w:rPr>
              <w:t>60</w:t>
            </w:r>
            <w:r w:rsidR="005F5FD5"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5904CDC3" w14:textId="77777777" w:rsidTr="00F97B71">
        <w:tc>
          <w:tcPr>
            <w:tcW w:w="643" w:type="dxa"/>
          </w:tcPr>
          <w:p w14:paraId="3B9C63F0"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2754AB16"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b/>
                <w:bCs/>
                <w:sz w:val="24"/>
                <w:szCs w:val="24"/>
              </w:rPr>
              <w:t>Sprawozdania finansowe</w:t>
            </w:r>
            <w:r w:rsidRPr="007A4890">
              <w:rPr>
                <w:rFonts w:ascii="Arial" w:hAnsi="Arial" w:cs="Arial"/>
                <w:sz w:val="24"/>
                <w:szCs w:val="24"/>
              </w:rPr>
              <w:t xml:space="preserve"> – zatwierdzone i podpisane sprawozdania finansowe (Bilans, Rachunek Zysków i Strat, Informacja dodatkowa) za trzy ostatnie lata obrotowe.   </w:t>
            </w:r>
          </w:p>
          <w:p w14:paraId="763434CB"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 lub jej wygaśnięcia zobowiązuje się dostarczyć wymagane dokumenty na wezwanie IZ FEM 2021-2027</w:t>
            </w:r>
            <w:r w:rsidRPr="007A4890">
              <w:rPr>
                <w:rFonts w:ascii="Arial" w:hAnsi="Arial" w:cs="Arial"/>
                <w:sz w:val="24"/>
                <w:szCs w:val="24"/>
              </w:rPr>
              <w:t xml:space="preserve">. </w:t>
            </w:r>
          </w:p>
          <w:p w14:paraId="4BDA4CBA"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lastRenderedPageBreak/>
              <w:t xml:space="preserve">Jeżeli Wnioskodawca oraz/lub Partner jest podmiotem, który </w:t>
            </w:r>
            <w:r w:rsidRPr="007A4890">
              <w:rPr>
                <w:rFonts w:ascii="Arial" w:hAnsi="Arial" w:cs="Arial"/>
                <w:b/>
                <w:bCs/>
                <w:sz w:val="24"/>
                <w:szCs w:val="24"/>
              </w:rPr>
              <w:t>nie sporządza sprawozdań finansowych</w:t>
            </w:r>
            <w:r w:rsidRPr="007A4890">
              <w:rPr>
                <w:rFonts w:ascii="Arial" w:hAnsi="Arial" w:cs="Arial"/>
                <w:sz w:val="24"/>
                <w:szCs w:val="24"/>
              </w:rPr>
              <w:t xml:space="preserve">, powinien przedłożyć </w:t>
            </w:r>
            <w:r w:rsidRPr="007A4890">
              <w:rPr>
                <w:rFonts w:ascii="Arial" w:hAnsi="Arial" w:cs="Arial"/>
                <w:b/>
                <w:bCs/>
                <w:sz w:val="24"/>
                <w:szCs w:val="24"/>
              </w:rPr>
              <w:t xml:space="preserve">inne dokumenty </w:t>
            </w:r>
            <w:r w:rsidRPr="007A4890">
              <w:rPr>
                <w:rFonts w:ascii="Arial" w:hAnsi="Arial" w:cs="Arial"/>
                <w:sz w:val="24"/>
                <w:szCs w:val="24"/>
              </w:rPr>
              <w:t xml:space="preserve">zawierające dane finansowo - księgowe, na przykład: </w:t>
            </w:r>
          </w:p>
          <w:p w14:paraId="10BE5483"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70BCF05E"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w:t>
            </w:r>
            <w:proofErr w:type="spellStart"/>
            <w:r w:rsidRPr="007A4890">
              <w:rPr>
                <w:rFonts w:ascii="Arial" w:hAnsi="Arial" w:cs="Arial"/>
                <w:sz w:val="24"/>
                <w:szCs w:val="24"/>
              </w:rPr>
              <w:t>PKPiR</w:t>
            </w:r>
            <w:proofErr w:type="spellEnd"/>
            <w:r w:rsidRPr="007A4890">
              <w:rPr>
                <w:rFonts w:ascii="Arial" w:hAnsi="Arial" w:cs="Arial"/>
                <w:sz w:val="24"/>
                <w:szCs w:val="24"/>
              </w:rPr>
              <w:t>) z 3 ostatnich lat kalendarzowych</w:t>
            </w:r>
          </w:p>
          <w:p w14:paraId="1B5E2AA1"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06962C4C" w14:textId="77777777" w:rsidR="007A4890" w:rsidRPr="007A4890" w:rsidRDefault="007A4890" w:rsidP="007A4890">
            <w:pPr>
              <w:spacing w:after="160" w:line="252" w:lineRule="auto"/>
              <w:rPr>
                <w:rFonts w:ascii="Arial" w:hAnsi="Arial" w:cs="Arial"/>
                <w:b/>
                <w:bCs/>
                <w:sz w:val="24"/>
                <w:szCs w:val="24"/>
              </w:rPr>
            </w:pPr>
            <w:r w:rsidRPr="007A4890">
              <w:rPr>
                <w:rFonts w:ascii="Arial" w:hAnsi="Arial" w:cs="Arial"/>
                <w:b/>
                <w:bCs/>
                <w:sz w:val="24"/>
                <w:szCs w:val="24"/>
              </w:rPr>
              <w:t xml:space="preserve">Dostarczenie ww. dokumentów (niezależnie od tego jakiego rodzaju) wymagane jest zarówno przez Wnioskodawcę jak również każdego z Partnerów.  </w:t>
            </w:r>
          </w:p>
          <w:p w14:paraId="4A2E0FDD"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56D71874" w14:textId="3C2A0E62" w:rsidR="00453366" w:rsidRPr="00A8285E" w:rsidRDefault="007A4890" w:rsidP="007A4890">
            <w:pPr>
              <w:spacing w:after="160" w:line="252" w:lineRule="auto"/>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05BF148D" w14:textId="31333AE3" w:rsidR="006C64A4" w:rsidRDefault="006C64A4" w:rsidP="007F632A">
            <w:pPr>
              <w:pStyle w:val="Akapitzlist"/>
              <w:ind w:left="360"/>
              <w:rPr>
                <w:rFonts w:ascii="Arial" w:hAnsi="Arial" w:cs="Arial"/>
                <w:sz w:val="24"/>
                <w:szCs w:val="24"/>
              </w:rPr>
            </w:pPr>
          </w:p>
          <w:p w14:paraId="31709E12" w14:textId="77777777" w:rsidR="00453366"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Wraz z wnioskiem o dofinansowanie projektu</w:t>
            </w:r>
          </w:p>
          <w:p w14:paraId="56E16F43" w14:textId="486CF141" w:rsidR="00453366" w:rsidRPr="007F632A" w:rsidRDefault="00453366" w:rsidP="007F632A">
            <w:pPr>
              <w:pStyle w:val="Akapitzlist"/>
              <w:ind w:left="360"/>
              <w:rPr>
                <w:rFonts w:ascii="Arial" w:hAnsi="Arial" w:cs="Arial"/>
                <w:sz w:val="24"/>
                <w:szCs w:val="24"/>
              </w:rPr>
            </w:pPr>
            <w:r w:rsidRPr="007F632A">
              <w:rPr>
                <w:rFonts w:ascii="Arial" w:hAnsi="Arial" w:cs="Arial"/>
                <w:sz w:val="24"/>
                <w:szCs w:val="24"/>
              </w:rPr>
              <w:t xml:space="preserve">oraz </w:t>
            </w:r>
          </w:p>
          <w:p w14:paraId="14D20B36" w14:textId="21763861" w:rsidR="00453366" w:rsidRPr="006C64A4"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63B2429B" w14:textId="77777777" w:rsidTr="00F97B71">
        <w:tc>
          <w:tcPr>
            <w:tcW w:w="643" w:type="dxa"/>
          </w:tcPr>
          <w:p w14:paraId="2856A60E"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F2D365D"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248B4802"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E562D60" w14:textId="77777777" w:rsidR="00923DE8" w:rsidRDefault="00923DE8" w:rsidP="006C74F1">
            <w:pPr>
              <w:pStyle w:val="Akapitzlist"/>
              <w:ind w:left="0"/>
              <w:rPr>
                <w:rFonts w:ascii="Arial" w:hAnsi="Arial" w:cs="Arial"/>
                <w:sz w:val="24"/>
                <w:szCs w:val="24"/>
              </w:rPr>
            </w:pPr>
            <w:r>
              <w:rPr>
                <w:rFonts w:ascii="Arial" w:hAnsi="Arial" w:cs="Arial"/>
                <w:sz w:val="24"/>
                <w:szCs w:val="24"/>
              </w:rPr>
              <w:lastRenderedPageBreak/>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1B177BA4"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6EEF0C28"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ED2EEF" w14:paraId="7E9440B5" w14:textId="77777777" w:rsidTr="00F97B71">
        <w:tc>
          <w:tcPr>
            <w:tcW w:w="643" w:type="dxa"/>
          </w:tcPr>
          <w:p w14:paraId="3E2C1FC9" w14:textId="77777777" w:rsidR="00ED2EEF" w:rsidRPr="00E4505B" w:rsidRDefault="00ED2EEF" w:rsidP="00ED2EEF">
            <w:pPr>
              <w:pStyle w:val="Akapitzlist"/>
              <w:numPr>
                <w:ilvl w:val="0"/>
                <w:numId w:val="21"/>
              </w:numPr>
              <w:rPr>
                <w:rFonts w:ascii="Arial" w:hAnsi="Arial" w:cs="Arial"/>
                <w:sz w:val="24"/>
                <w:szCs w:val="24"/>
              </w:rPr>
            </w:pPr>
          </w:p>
        </w:tc>
        <w:tc>
          <w:tcPr>
            <w:tcW w:w="7437" w:type="dxa"/>
          </w:tcPr>
          <w:p w14:paraId="3DCC497F" w14:textId="0A8C19CF" w:rsidR="00ED2EEF" w:rsidRDefault="00ED2EEF" w:rsidP="00ED2EEF">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p>
        </w:tc>
        <w:tc>
          <w:tcPr>
            <w:tcW w:w="5812" w:type="dxa"/>
          </w:tcPr>
          <w:p w14:paraId="612C610E" w14:textId="3BC6D279" w:rsidR="00ED2EEF" w:rsidRDefault="00ED2EEF" w:rsidP="00ED2EE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r w:rsidR="009B77A0" w14:paraId="093CAF7B" w14:textId="77777777" w:rsidTr="00F97B71">
        <w:tc>
          <w:tcPr>
            <w:tcW w:w="643" w:type="dxa"/>
          </w:tcPr>
          <w:p w14:paraId="1F992B15" w14:textId="77777777" w:rsidR="009B77A0" w:rsidRPr="00E4505B" w:rsidRDefault="009B77A0" w:rsidP="00ED2EEF">
            <w:pPr>
              <w:pStyle w:val="Akapitzlist"/>
              <w:numPr>
                <w:ilvl w:val="0"/>
                <w:numId w:val="21"/>
              </w:numPr>
              <w:rPr>
                <w:rFonts w:ascii="Arial" w:hAnsi="Arial" w:cs="Arial"/>
                <w:sz w:val="24"/>
                <w:szCs w:val="24"/>
              </w:rPr>
            </w:pPr>
          </w:p>
        </w:tc>
        <w:tc>
          <w:tcPr>
            <w:tcW w:w="7437" w:type="dxa"/>
          </w:tcPr>
          <w:p w14:paraId="0E7BBA7B" w14:textId="069CDDC5" w:rsidR="009B77A0" w:rsidRPr="009B77A0" w:rsidRDefault="009B77A0" w:rsidP="009B77A0">
            <w:pPr>
              <w:pStyle w:val="Akapitzlist"/>
              <w:spacing w:after="120"/>
              <w:ind w:left="0"/>
              <w:contextualSpacing w:val="0"/>
              <w:rPr>
                <w:rFonts w:ascii="Arial" w:hAnsi="Arial" w:cs="Arial"/>
                <w:sz w:val="24"/>
                <w:szCs w:val="24"/>
              </w:rPr>
            </w:pPr>
            <w:r w:rsidRPr="009B77A0">
              <w:rPr>
                <w:rFonts w:ascii="Arial" w:hAnsi="Arial" w:cs="Arial"/>
                <w:b/>
                <w:sz w:val="24"/>
                <w:szCs w:val="24"/>
              </w:rPr>
              <w:t>Oświadczenie o posiadaniu umowy zawartej z jednostką samorządu terytorialnego</w:t>
            </w:r>
          </w:p>
          <w:p w14:paraId="52167675" w14:textId="5D57A68A" w:rsidR="009B77A0" w:rsidRPr="006F5548" w:rsidRDefault="009B77A0" w:rsidP="00ED2EEF">
            <w:pPr>
              <w:pStyle w:val="Akapitzlist"/>
              <w:ind w:left="0"/>
              <w:rPr>
                <w:rFonts w:ascii="Arial" w:hAnsi="Arial" w:cs="Arial"/>
                <w:b/>
                <w:sz w:val="24"/>
                <w:szCs w:val="24"/>
              </w:rPr>
            </w:pPr>
            <w:r w:rsidRPr="009B77A0">
              <w:rPr>
                <w:rFonts w:ascii="Arial" w:hAnsi="Arial" w:cs="Arial"/>
                <w:sz w:val="24"/>
                <w:szCs w:val="24"/>
              </w:rPr>
              <w:t>Dokumenty należy zamieścić w miejscu i w sposób określony w Instrukcji przygotowania wniosku o dofinansowanie w systemie IGA w Sekcji Z ZAŁĄCZNIKI</w:t>
            </w:r>
            <w:r>
              <w:rPr>
                <w:rFonts w:ascii="Arial" w:hAnsi="Arial" w:cs="Arial"/>
                <w:sz w:val="24"/>
                <w:szCs w:val="24"/>
              </w:rPr>
              <w:t>.</w:t>
            </w:r>
          </w:p>
        </w:tc>
        <w:tc>
          <w:tcPr>
            <w:tcW w:w="5812" w:type="dxa"/>
          </w:tcPr>
          <w:p w14:paraId="42CB3853" w14:textId="458AB79D" w:rsidR="009B77A0" w:rsidRPr="006F5548" w:rsidRDefault="009B77A0" w:rsidP="009B77A0">
            <w:pPr>
              <w:pStyle w:val="Akapitzlist"/>
              <w:numPr>
                <w:ilvl w:val="0"/>
                <w:numId w:val="8"/>
              </w:numPr>
              <w:rPr>
                <w:rFonts w:ascii="Arial" w:hAnsi="Arial" w:cs="Arial"/>
                <w:sz w:val="24"/>
                <w:szCs w:val="24"/>
              </w:rPr>
            </w:pPr>
            <w:r w:rsidRPr="009B77A0">
              <w:rPr>
                <w:rFonts w:ascii="Arial" w:hAnsi="Arial" w:cs="Arial"/>
                <w:sz w:val="24"/>
                <w:szCs w:val="24"/>
              </w:rPr>
              <w:t>Wraz z wnioskiem o dofinansowanie projektu</w:t>
            </w:r>
          </w:p>
        </w:tc>
      </w:tr>
      <w:tr w:rsidR="009B77A0" w14:paraId="1A828669" w14:textId="77777777" w:rsidTr="00F97B71">
        <w:tc>
          <w:tcPr>
            <w:tcW w:w="643" w:type="dxa"/>
          </w:tcPr>
          <w:p w14:paraId="69C6919A" w14:textId="77777777" w:rsidR="009B77A0" w:rsidRPr="00E4505B" w:rsidRDefault="009B77A0" w:rsidP="009B77A0">
            <w:pPr>
              <w:pStyle w:val="Akapitzlist"/>
              <w:numPr>
                <w:ilvl w:val="0"/>
                <w:numId w:val="21"/>
              </w:numPr>
              <w:rPr>
                <w:rFonts w:ascii="Arial" w:hAnsi="Arial" w:cs="Arial"/>
                <w:sz w:val="24"/>
                <w:szCs w:val="24"/>
              </w:rPr>
            </w:pPr>
          </w:p>
        </w:tc>
        <w:tc>
          <w:tcPr>
            <w:tcW w:w="7437" w:type="dxa"/>
          </w:tcPr>
          <w:p w14:paraId="02B297EC" w14:textId="63A2AFB2" w:rsidR="009B77A0" w:rsidRPr="009B77A0" w:rsidRDefault="009B77A0" w:rsidP="009B77A0">
            <w:pPr>
              <w:pStyle w:val="Akapitzlist"/>
              <w:spacing w:after="120"/>
              <w:ind w:left="0"/>
              <w:contextualSpacing w:val="0"/>
              <w:rPr>
                <w:rFonts w:ascii="Arial" w:hAnsi="Arial" w:cs="Arial"/>
                <w:sz w:val="24"/>
                <w:szCs w:val="24"/>
              </w:rPr>
            </w:pPr>
            <w:r w:rsidRPr="009B77A0">
              <w:rPr>
                <w:rFonts w:ascii="Arial" w:hAnsi="Arial" w:cs="Arial"/>
                <w:b/>
                <w:sz w:val="24"/>
                <w:szCs w:val="24"/>
              </w:rPr>
              <w:t>Oświadczenie o posiadaniu umowy o dofinansowanie</w:t>
            </w:r>
          </w:p>
          <w:p w14:paraId="01CCB457" w14:textId="187AF907" w:rsidR="009B77A0" w:rsidRPr="009B77A0" w:rsidRDefault="009B77A0" w:rsidP="009B77A0">
            <w:pPr>
              <w:pStyle w:val="Akapitzlist"/>
              <w:spacing w:after="120"/>
              <w:ind w:left="0"/>
              <w:contextualSpacing w:val="0"/>
              <w:rPr>
                <w:rFonts w:ascii="Arial" w:hAnsi="Arial" w:cs="Arial"/>
                <w:b/>
                <w:sz w:val="24"/>
                <w:szCs w:val="24"/>
              </w:rPr>
            </w:pPr>
            <w:r w:rsidRPr="009B77A0">
              <w:rPr>
                <w:rFonts w:ascii="Arial" w:hAnsi="Arial" w:cs="Arial"/>
                <w:sz w:val="24"/>
                <w:szCs w:val="24"/>
              </w:rPr>
              <w:t>Dokumenty należy zamieścić w miejscu i w sposób określony w Instrukcji przygotowania wniosku o dofinansowanie w systemie IGA w Sekcji Z ZAŁĄCZNIKI</w:t>
            </w:r>
            <w:r>
              <w:rPr>
                <w:rFonts w:ascii="Arial" w:hAnsi="Arial" w:cs="Arial"/>
                <w:sz w:val="24"/>
                <w:szCs w:val="24"/>
              </w:rPr>
              <w:t>.</w:t>
            </w:r>
          </w:p>
        </w:tc>
        <w:tc>
          <w:tcPr>
            <w:tcW w:w="5812" w:type="dxa"/>
          </w:tcPr>
          <w:p w14:paraId="252F1698" w14:textId="40B02F2D" w:rsidR="009B77A0" w:rsidRPr="009B77A0" w:rsidRDefault="009B77A0" w:rsidP="009B77A0">
            <w:pPr>
              <w:pStyle w:val="Akapitzlist"/>
              <w:numPr>
                <w:ilvl w:val="0"/>
                <w:numId w:val="8"/>
              </w:numPr>
              <w:rPr>
                <w:rFonts w:ascii="Arial" w:hAnsi="Arial" w:cs="Arial"/>
                <w:sz w:val="24"/>
                <w:szCs w:val="24"/>
              </w:rPr>
            </w:pPr>
            <w:r w:rsidRPr="009B77A0">
              <w:rPr>
                <w:rFonts w:ascii="Arial" w:hAnsi="Arial" w:cs="Arial"/>
                <w:sz w:val="24"/>
                <w:szCs w:val="24"/>
              </w:rPr>
              <w:t>Wraz z wnioskiem o dofinansowanie projektu</w:t>
            </w:r>
          </w:p>
        </w:tc>
      </w:tr>
    </w:tbl>
    <w:p w14:paraId="48B219B0" w14:textId="20ED3A23" w:rsidR="007566F3" w:rsidRDefault="007566F3" w:rsidP="006C74F1">
      <w:pPr>
        <w:spacing w:line="240" w:lineRule="auto"/>
      </w:pPr>
    </w:p>
    <w:p w14:paraId="7390458F"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0C969E0"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49EF71A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01E7946C" w14:textId="77777777" w:rsidR="003D5A4C" w:rsidRPr="003D5A4C" w:rsidRDefault="003D5A4C" w:rsidP="006C74F1">
      <w:pPr>
        <w:pStyle w:val="Akapitzlist"/>
        <w:spacing w:line="240" w:lineRule="auto"/>
        <w:rPr>
          <w:rFonts w:ascii="Arial" w:hAnsi="Arial" w:cs="Arial"/>
          <w:b/>
          <w:sz w:val="24"/>
          <w:szCs w:val="24"/>
        </w:rPr>
      </w:pPr>
    </w:p>
    <w:p w14:paraId="2C35AB2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21F2FE2A"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020D4E54"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5382A16A"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5577427D" w14:textId="77777777" w:rsidR="00C553E0" w:rsidRDefault="00C553E0" w:rsidP="006C74F1">
      <w:pPr>
        <w:spacing w:line="240" w:lineRule="auto"/>
        <w:rPr>
          <w:rFonts w:ascii="Arial" w:hAnsi="Arial" w:cs="Arial"/>
          <w:sz w:val="24"/>
          <w:szCs w:val="24"/>
        </w:rPr>
      </w:pPr>
    </w:p>
    <w:p w14:paraId="5B3EA43A"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0D2F37B7" w14:textId="77777777" w:rsidR="00C553E0" w:rsidRPr="00C553E0" w:rsidRDefault="00C553E0" w:rsidP="006C74F1">
      <w:pPr>
        <w:spacing w:line="240" w:lineRule="auto"/>
        <w:rPr>
          <w:rFonts w:ascii="Arial" w:hAnsi="Arial" w:cs="Arial"/>
          <w:sz w:val="24"/>
          <w:szCs w:val="24"/>
        </w:rPr>
      </w:pPr>
    </w:p>
    <w:p w14:paraId="67791782" w14:textId="7777777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2B87C0A0"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11F5914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4D2C110"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23EE2073" w14:textId="77777777" w:rsidR="009B77A0" w:rsidRDefault="009B77A0" w:rsidP="0016399A">
      <w:pPr>
        <w:pStyle w:val="Akapitzlist"/>
        <w:numPr>
          <w:ilvl w:val="0"/>
          <w:numId w:val="2"/>
        </w:numPr>
        <w:spacing w:line="240" w:lineRule="auto"/>
        <w:rPr>
          <w:rFonts w:ascii="Arial" w:hAnsi="Arial" w:cs="Arial"/>
          <w:sz w:val="24"/>
          <w:szCs w:val="24"/>
        </w:rPr>
      </w:pPr>
      <w:r>
        <w:rPr>
          <w:rFonts w:ascii="Arial" w:hAnsi="Arial" w:cs="Arial"/>
          <w:sz w:val="24"/>
          <w:szCs w:val="24"/>
        </w:rPr>
        <w:t xml:space="preserve">Oświadczenie dotyczące umowy zawartej z </w:t>
      </w:r>
      <w:proofErr w:type="spellStart"/>
      <w:r>
        <w:rPr>
          <w:rFonts w:ascii="Arial" w:hAnsi="Arial" w:cs="Arial"/>
          <w:sz w:val="24"/>
          <w:szCs w:val="24"/>
        </w:rPr>
        <w:t>jst</w:t>
      </w:r>
      <w:proofErr w:type="spellEnd"/>
    </w:p>
    <w:p w14:paraId="0B7BFD2B" w14:textId="7F0A0A62" w:rsidR="009B77A0" w:rsidRDefault="009B77A0" w:rsidP="0016399A">
      <w:pPr>
        <w:pStyle w:val="Akapitzlist"/>
        <w:numPr>
          <w:ilvl w:val="0"/>
          <w:numId w:val="2"/>
        </w:numPr>
        <w:spacing w:line="240" w:lineRule="auto"/>
        <w:rPr>
          <w:rFonts w:ascii="Arial" w:hAnsi="Arial" w:cs="Arial"/>
          <w:sz w:val="24"/>
          <w:szCs w:val="24"/>
        </w:rPr>
      </w:pPr>
      <w:r>
        <w:rPr>
          <w:rFonts w:ascii="Arial" w:hAnsi="Arial" w:cs="Arial"/>
          <w:sz w:val="24"/>
          <w:szCs w:val="24"/>
        </w:rPr>
        <w:t xml:space="preserve">Oświadczenie dotyczące umowy zawartej w ramach EFS, EFS+ </w:t>
      </w:r>
    </w:p>
    <w:p w14:paraId="744530BE" w14:textId="77777777" w:rsidR="00375416" w:rsidRPr="00BC38E5" w:rsidRDefault="00375416" w:rsidP="00941AD7">
      <w:pPr>
        <w:pStyle w:val="Akapitzlist"/>
        <w:numPr>
          <w:ilvl w:val="0"/>
          <w:numId w:val="2"/>
        </w:numPr>
        <w:spacing w:line="240" w:lineRule="auto"/>
        <w:rPr>
          <w:rFonts w:ascii="Arial" w:hAnsi="Arial" w:cs="Arial"/>
        </w:rPr>
      </w:pPr>
      <w:r w:rsidRPr="00941AD7">
        <w:rPr>
          <w:rFonts w:ascii="Arial" w:hAnsi="Arial" w:cs="Arial"/>
          <w:sz w:val="24"/>
          <w:szCs w:val="24"/>
        </w:rPr>
        <w:t>Zestawienie wskaźników realizacji projektu w rozbiciu na poszczególnych Partnerów w projekcie</w:t>
      </w:r>
    </w:p>
    <w:p w14:paraId="1D6BD02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C1C3311" w14:textId="10F8A94E" w:rsidR="00B03445" w:rsidRPr="007566F3" w:rsidRDefault="00ED2EEF" w:rsidP="006C74F1">
      <w:pPr>
        <w:pStyle w:val="Nagwek3"/>
        <w:spacing w:line="240" w:lineRule="auto"/>
        <w:rPr>
          <w:rFonts w:ascii="Arial" w:hAnsi="Arial" w:cs="Arial"/>
          <w:color w:val="auto"/>
        </w:rPr>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lastRenderedPageBreak/>
        <w:drawing>
          <wp:inline distT="0" distB="0" distL="0" distR="0" wp14:anchorId="2E83D9AC" wp14:editId="75143A9B">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70DFEC0A" w14:textId="696C0B25" w:rsidR="00B03445" w:rsidRPr="00C83C0E" w:rsidRDefault="00B03445" w:rsidP="006C74F1">
      <w:pPr>
        <w:spacing w:line="240" w:lineRule="auto"/>
        <w:rPr>
          <w:rFonts w:ascii="Arial" w:hAnsi="Arial" w:cs="Arial"/>
        </w:rPr>
      </w:pPr>
    </w:p>
    <w:p w14:paraId="596F25CE"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180A3883" w14:textId="77777777" w:rsidR="00B03445" w:rsidRPr="00B03445" w:rsidRDefault="00B03445" w:rsidP="006C74F1">
      <w:pPr>
        <w:suppressAutoHyphens/>
        <w:spacing w:before="360" w:after="600" w:line="240"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5B26C9E9"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7A1CE50E"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418C3C21"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3BEB8326"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55131561"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Nazwa wnioskodawcy/ partnera/ realizatora</w:t>
      </w:r>
      <w:r w:rsidRPr="00B03445">
        <w:rPr>
          <w:rFonts w:ascii="Arial" w:eastAsia="Calibri" w:hAnsi="Arial" w:cs="Calibri"/>
          <w:sz w:val="28"/>
          <w:vertAlign w:val="superscript"/>
          <w:lang w:eastAsia="ar-SA"/>
        </w:rPr>
        <w:footnoteReference w:id="1"/>
      </w:r>
    </w:p>
    <w:p w14:paraId="58281C81" w14:textId="77777777" w:rsidR="00B03445" w:rsidRPr="00B03445" w:rsidRDefault="00B03445" w:rsidP="006C74F1">
      <w:pPr>
        <w:suppressAutoHyphens/>
        <w:spacing w:after="0" w:line="240" w:lineRule="auto"/>
        <w:rPr>
          <w:rFonts w:ascii="Arial" w:eastAsia="Calibri" w:hAnsi="Arial" w:cs="Calibri"/>
          <w:sz w:val="24"/>
          <w:lang w:eastAsia="ar-SA"/>
        </w:rPr>
      </w:pPr>
    </w:p>
    <w:p w14:paraId="15DA5AC8"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74D95CEE"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51CF1218" w14:textId="77777777" w:rsidR="00B03445" w:rsidRPr="00B03445" w:rsidRDefault="00B03445" w:rsidP="006C74F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2"/>
      </w:r>
    </w:p>
    <w:p w14:paraId="0FF5F179" w14:textId="77777777" w:rsidR="00B03445" w:rsidRPr="00B03445" w:rsidRDefault="00B03445" w:rsidP="006C74F1">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3"/>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4"/>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693D5EC2"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przestrzegam przepisów antydyskryminacyjnych, o których mowa w art. 9 ust. 3 Rozporządzenia Parlamentu Europejskiego i R</w:t>
      </w:r>
      <w:r>
        <w:rPr>
          <w:rFonts w:ascii="Arial" w:eastAsia="Calibri" w:hAnsi="Arial" w:cs="Calibri"/>
          <w:sz w:val="24"/>
          <w:lang w:eastAsia="ar-SA"/>
        </w:rPr>
        <w:t>ady (UE) nr 2021/1060 z dnia 24 </w:t>
      </w:r>
      <w:r w:rsidRPr="00B03445">
        <w:rPr>
          <w:rFonts w:ascii="Arial" w:eastAsia="Calibri" w:hAnsi="Arial" w:cs="Calibri"/>
          <w:sz w:val="24"/>
          <w:lang w:eastAsia="ar-SA"/>
        </w:rPr>
        <w:t xml:space="preserve">czerwca 2021 r., praw objętych Kartą Praw Podstawowych Unii Europejskiej oraz zapisów Konwencji o Prawach Osób Niepełnosprawnych a moje działania nie powodują nieuprawnionego różnicowania, wykluczania lub ograniczania osób </w:t>
      </w:r>
      <w:r w:rsidRPr="00B03445">
        <w:rPr>
          <w:rFonts w:ascii="Arial" w:eastAsia="Calibri" w:hAnsi="Arial" w:cs="Calibri"/>
          <w:sz w:val="24"/>
          <w:lang w:eastAsia="ar-SA"/>
        </w:rPr>
        <w:lastRenderedPageBreak/>
        <w:t>ze względu na jakiekolwiek przesłanki tj. płeć, rasę, pochodzenie etniczne, religię, światopogląd, niepełnosprawność, wiek, orientację seksualną</w:t>
      </w:r>
      <w:r w:rsidRPr="00B03445">
        <w:rPr>
          <w:rFonts w:ascii="Arial" w:eastAsia="Calibri" w:hAnsi="Arial" w:cs="Calibri"/>
          <w:sz w:val="28"/>
          <w:vertAlign w:val="superscript"/>
          <w:lang w:eastAsia="ar-SA"/>
        </w:rPr>
        <w:footnoteReference w:id="5"/>
      </w:r>
      <w:r w:rsidRPr="00B03445">
        <w:rPr>
          <w:rFonts w:ascii="Arial" w:eastAsia="Calibri" w:hAnsi="Arial" w:cs="Calibri"/>
          <w:sz w:val="28"/>
          <w:lang w:eastAsia="ar-SA"/>
        </w:rPr>
        <w:t xml:space="preserve"> </w:t>
      </w:r>
      <w:r w:rsidRPr="00B03445">
        <w:rPr>
          <w:rFonts w:ascii="Arial" w:eastAsia="Calibri" w:hAnsi="Arial" w:cs="Calibri"/>
          <w:sz w:val="28"/>
          <w:vertAlign w:val="superscript"/>
          <w:lang w:eastAsia="ar-SA"/>
        </w:rPr>
        <w:footnoteReference w:id="6"/>
      </w:r>
      <w:r w:rsidRPr="00B03445">
        <w:rPr>
          <w:rFonts w:ascii="Arial" w:eastAsia="Calibri" w:hAnsi="Arial" w:cs="Calibri"/>
          <w:sz w:val="24"/>
          <w:lang w:eastAsia="ar-SA"/>
        </w:rPr>
        <w:t>,</w:t>
      </w:r>
    </w:p>
    <w:p w14:paraId="72693455"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49098462" w14:textId="77777777" w:rsidR="00B03445" w:rsidRPr="00B03445" w:rsidRDefault="00B03445" w:rsidP="0016399A">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0D2885D6" w14:textId="77777777" w:rsidR="00B03445" w:rsidRPr="00B03445" w:rsidRDefault="00B03445" w:rsidP="006C74F1">
      <w:pPr>
        <w:suppressAutoHyphens/>
        <w:spacing w:before="600" w:line="240" w:lineRule="auto"/>
        <w:rPr>
          <w:rFonts w:ascii="Arial" w:eastAsia="Calibri" w:hAnsi="Arial" w:cs="Calibri"/>
          <w:sz w:val="24"/>
          <w:lang w:eastAsia="ar-SA"/>
        </w:rPr>
      </w:pPr>
    </w:p>
    <w:p w14:paraId="66A31B3C"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1A58CB5A"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5B7E0D84"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 realizatora</w:t>
      </w:r>
      <w:r w:rsidRPr="00B03445">
        <w:rPr>
          <w:rFonts w:ascii="Arial" w:eastAsia="Calibri" w:hAnsi="Arial" w:cs="Calibri"/>
          <w:sz w:val="28"/>
          <w:vertAlign w:val="superscript"/>
          <w:lang w:eastAsia="ar-SA"/>
        </w:rPr>
        <w:footnoteReference w:id="7"/>
      </w:r>
    </w:p>
    <w:p w14:paraId="0DD96848" w14:textId="77777777" w:rsidR="00B03445" w:rsidRPr="00B03445" w:rsidRDefault="00B03445" w:rsidP="006C74F1">
      <w:pPr>
        <w:suppressAutoHyphens/>
        <w:spacing w:before="480" w:line="240" w:lineRule="auto"/>
        <w:rPr>
          <w:rFonts w:ascii="Arial" w:eastAsia="Calibri" w:hAnsi="Arial" w:cs="Calibri"/>
          <w:sz w:val="24"/>
          <w:lang w:eastAsia="ar-SA"/>
        </w:rPr>
      </w:pPr>
    </w:p>
    <w:p w14:paraId="68825823"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6B7C2994"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r w:rsidRPr="00B03445">
        <w:rPr>
          <w:rFonts w:ascii="Arial" w:eastAsia="Calibri" w:hAnsi="Arial" w:cs="Calibri"/>
          <w:sz w:val="28"/>
          <w:vertAlign w:val="superscript"/>
          <w:lang w:eastAsia="ar-SA"/>
        </w:rPr>
        <w:footnoteReference w:id="8"/>
      </w:r>
    </w:p>
    <w:p w14:paraId="1553FE11"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524689D9" w14:textId="3F74EC14" w:rsidR="007566F3" w:rsidRPr="007566F3" w:rsidRDefault="00ED2EEF"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039184A0" wp14:editId="23D3DD11">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2 Oświadczenie o rzetelności Wnioskodawcy/partnera</w:t>
      </w:r>
      <w:bookmarkEnd w:id="0"/>
      <w:bookmarkEnd w:id="1"/>
      <w:bookmarkEnd w:id="2"/>
      <w:r w:rsidR="007566F3" w:rsidRPr="007566F3">
        <w:rPr>
          <w:rFonts w:ascii="Arial" w:hAnsi="Arial" w:cs="Arial"/>
          <w:color w:val="auto"/>
        </w:rPr>
        <w:t xml:space="preserve"> </w:t>
      </w:r>
    </w:p>
    <w:p w14:paraId="77232218" w14:textId="17B23A64" w:rsidR="007566F3" w:rsidRPr="00C83C0E" w:rsidRDefault="007566F3" w:rsidP="006C74F1">
      <w:pPr>
        <w:spacing w:line="240" w:lineRule="auto"/>
        <w:rPr>
          <w:rFonts w:ascii="Arial" w:hAnsi="Arial" w:cs="Arial"/>
        </w:rPr>
      </w:pPr>
    </w:p>
    <w:p w14:paraId="19DFF1E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F4EDB4B"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4F3F9992"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55F36143"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4E71E67"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6186582B"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79F1421C"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78219DE"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527307E"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B7C194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02E1B76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8455CE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80AFBF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28720E79"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3AA2119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7688F12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7E98E4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A7E0420"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5F7123F4" w14:textId="04B3AA4B"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B98B1F8" wp14:editId="413E3D0B">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3 Oświadczenia jednostki finansów publicznych w zakresie zabezpieczenia finansowego wkładu własnego ze środków własnych</w:t>
      </w:r>
      <w:bookmarkEnd w:id="3"/>
      <w:bookmarkEnd w:id="4"/>
    </w:p>
    <w:p w14:paraId="127D29CD" w14:textId="1938257C" w:rsidR="007566F3" w:rsidRPr="00C83C0E" w:rsidRDefault="007566F3" w:rsidP="006C74F1">
      <w:pPr>
        <w:spacing w:line="240" w:lineRule="auto"/>
        <w:rPr>
          <w:rFonts w:ascii="Arial" w:hAnsi="Arial" w:cs="Arial"/>
        </w:rPr>
      </w:pPr>
    </w:p>
    <w:p w14:paraId="66B94F0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6E188F4F"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F3EC183"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65928326"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40BE2A5D"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A6BF84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7B212C2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42A815B5"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4555A17D"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0120FEFF" w14:textId="1905173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B5238">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69E3342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C54D339"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6D381E3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1CEB8B55"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134CF8A6"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AEBB7B3" w14:textId="77777777" w:rsidR="00443E96" w:rsidRDefault="00443E96" w:rsidP="006C74F1">
      <w:pPr>
        <w:spacing w:line="240" w:lineRule="auto"/>
        <w:rPr>
          <w:rFonts w:ascii="Arial" w:hAnsi="Arial" w:cs="Arial"/>
        </w:rPr>
      </w:pPr>
      <w:r>
        <w:rPr>
          <w:rFonts w:ascii="Arial" w:hAnsi="Arial" w:cs="Arial"/>
        </w:rPr>
        <w:br w:type="page"/>
      </w:r>
    </w:p>
    <w:p w14:paraId="0FF2F4C5" w14:textId="733E6543"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3BBF9DDF" wp14:editId="0DB0824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Wzór 4</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76A4D984" w14:textId="56BA54CB" w:rsidR="00443E96" w:rsidRPr="00C83C0E" w:rsidRDefault="00443E96" w:rsidP="006C74F1">
      <w:pPr>
        <w:spacing w:line="240" w:lineRule="auto"/>
        <w:rPr>
          <w:rFonts w:ascii="Arial" w:hAnsi="Arial" w:cs="Arial"/>
        </w:rPr>
      </w:pPr>
    </w:p>
    <w:p w14:paraId="2D39A6BF"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7BEC8BA"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0D274B2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377B113A"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0750B3CB"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E0E1E6E"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3EB237D4"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56149F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704AEDA0"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058AF3DC"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EBA0594"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174E3A0"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C4D10F7"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390DB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741A7F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D5D99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3086EE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7593B550"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3E9FA1A5"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D0910C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FD59A5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08E61E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14ECF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77B79F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7035E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7402B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3DC45D0" w14:textId="77777777" w:rsidR="00B32C06" w:rsidRPr="00A43ED6" w:rsidRDefault="00B32C06" w:rsidP="006C74F1">
      <w:pPr>
        <w:spacing w:line="240" w:lineRule="auto"/>
        <w:rPr>
          <w:rFonts w:ascii="Arial" w:eastAsia="Calibri" w:hAnsi="Arial" w:cs="Arial"/>
        </w:rPr>
      </w:pPr>
    </w:p>
    <w:p w14:paraId="546F1234" w14:textId="77777777" w:rsidR="00375416" w:rsidRDefault="00375416">
      <w:pPr>
        <w:rPr>
          <w:rFonts w:ascii="Arial" w:hAnsi="Arial" w:cs="Arial"/>
        </w:rPr>
      </w:pPr>
      <w:r>
        <w:rPr>
          <w:rFonts w:ascii="Arial" w:hAnsi="Arial" w:cs="Arial"/>
        </w:rPr>
        <w:br w:type="page"/>
      </w:r>
    </w:p>
    <w:p w14:paraId="441A4655" w14:textId="3BAD9AD5" w:rsidR="00375416" w:rsidRDefault="009B77A0" w:rsidP="006C74F1">
      <w:pPr>
        <w:spacing w:after="0" w:line="240" w:lineRule="auto"/>
        <w:rPr>
          <w:rFonts w:ascii="Arial" w:hAnsi="Arial" w:cs="Arial"/>
        </w:rPr>
      </w:pPr>
      <w:r w:rsidRPr="00B64BAF">
        <w:rPr>
          <w:rFonts w:ascii="Calibri" w:eastAsia="Calibri" w:hAnsi="Calibri" w:cs="Times New Roman"/>
          <w:noProof/>
          <w:lang w:eastAsia="pl-PL"/>
        </w:rPr>
        <w:lastRenderedPageBreak/>
        <w:drawing>
          <wp:inline distT="0" distB="0" distL="0" distR="0" wp14:anchorId="0E19A3BD" wp14:editId="05EBC041">
            <wp:extent cx="5759450" cy="493286"/>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3286"/>
                    </a:xfrm>
                    <a:prstGeom prst="rect">
                      <a:avLst/>
                    </a:prstGeom>
                  </pic:spPr>
                </pic:pic>
              </a:graphicData>
            </a:graphic>
          </wp:inline>
        </w:drawing>
      </w:r>
    </w:p>
    <w:p w14:paraId="6AE07C10" w14:textId="39EE581D" w:rsidR="009B77A0" w:rsidRPr="009B77A0" w:rsidRDefault="009B77A0" w:rsidP="009B77A0">
      <w:pPr>
        <w:pStyle w:val="Nagwek3"/>
        <w:spacing w:line="240" w:lineRule="auto"/>
        <w:rPr>
          <w:rFonts w:ascii="Arial" w:hAnsi="Arial" w:cs="Arial"/>
          <w:b/>
          <w:color w:val="auto"/>
        </w:rPr>
      </w:pPr>
      <w:r w:rsidRPr="007566F3">
        <w:rPr>
          <w:rFonts w:ascii="Arial" w:hAnsi="Arial" w:cs="Arial"/>
          <w:color w:val="auto"/>
        </w:rPr>
        <w:t xml:space="preserve">Wzór </w:t>
      </w:r>
      <w:r>
        <w:rPr>
          <w:rFonts w:ascii="Arial" w:hAnsi="Arial" w:cs="Arial"/>
          <w:color w:val="auto"/>
        </w:rPr>
        <w:t>4</w:t>
      </w:r>
      <w:r w:rsidRPr="007566F3">
        <w:rPr>
          <w:rFonts w:ascii="Arial" w:hAnsi="Arial" w:cs="Arial"/>
          <w:color w:val="auto"/>
        </w:rPr>
        <w:t xml:space="preserve"> </w:t>
      </w:r>
      <w:r w:rsidRPr="003C51A4">
        <w:rPr>
          <w:rFonts w:ascii="Arial" w:hAnsi="Arial" w:cs="Arial"/>
          <w:color w:val="auto"/>
        </w:rPr>
        <w:t>Oświadczenie o posiadaniu umowy zawartej z jednostką samorządu terytorialnego</w:t>
      </w:r>
      <w:r w:rsidRPr="009B77A0">
        <w:rPr>
          <w:rFonts w:ascii="Arial" w:hAnsi="Arial" w:cs="Arial"/>
          <w:b/>
          <w:color w:val="auto"/>
        </w:rPr>
        <w:t xml:space="preserve"> </w:t>
      </w:r>
    </w:p>
    <w:p w14:paraId="5EB721E4" w14:textId="77777777" w:rsidR="009B77A0" w:rsidRPr="00B03445" w:rsidRDefault="009B77A0" w:rsidP="009B77A0">
      <w:pPr>
        <w:spacing w:line="240" w:lineRule="auto"/>
        <w:jc w:val="center"/>
        <w:rPr>
          <w:rFonts w:ascii="Arial" w:hAnsi="Arial" w:cs="Arial"/>
          <w:b/>
        </w:rPr>
      </w:pPr>
      <w:r w:rsidRPr="00C83C0E">
        <w:rPr>
          <w:rFonts w:ascii="Arial" w:hAnsi="Arial" w:cs="Arial"/>
          <w:b/>
        </w:rPr>
        <w:t>WZÓR</w:t>
      </w:r>
    </w:p>
    <w:p w14:paraId="329C117A" w14:textId="77777777" w:rsidR="009B77A0" w:rsidRPr="00B03445" w:rsidRDefault="009B77A0" w:rsidP="009B77A0">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28575382" w14:textId="77777777" w:rsidR="009B77A0" w:rsidRPr="00B03445" w:rsidRDefault="009B77A0" w:rsidP="009B77A0">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392B6211" w14:textId="77777777" w:rsidR="009B77A0" w:rsidRPr="00B03445" w:rsidRDefault="009B77A0" w:rsidP="009B77A0">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505DF6B9" w14:textId="77777777" w:rsidR="009B77A0" w:rsidRPr="00B03445" w:rsidRDefault="009B77A0" w:rsidP="009B77A0">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3FCEFB29" w14:textId="77777777" w:rsidR="009B77A0" w:rsidRPr="00B03445" w:rsidRDefault="009B77A0" w:rsidP="009B77A0">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 xml:space="preserve">Nazwa </w:t>
      </w:r>
      <w:r>
        <w:rPr>
          <w:rFonts w:ascii="Arial" w:eastAsia="Calibri" w:hAnsi="Arial" w:cs="Calibri"/>
          <w:sz w:val="24"/>
          <w:lang w:eastAsia="ar-SA"/>
        </w:rPr>
        <w:t>Wnioskodawcy</w:t>
      </w:r>
    </w:p>
    <w:p w14:paraId="02863994" w14:textId="77777777" w:rsidR="009B77A0" w:rsidRPr="00B03445" w:rsidRDefault="009B77A0" w:rsidP="009B77A0">
      <w:pPr>
        <w:suppressAutoHyphens/>
        <w:spacing w:after="0" w:line="240" w:lineRule="auto"/>
        <w:rPr>
          <w:rFonts w:ascii="Arial" w:eastAsia="Calibri" w:hAnsi="Arial" w:cs="Calibri"/>
          <w:sz w:val="24"/>
          <w:lang w:eastAsia="ar-SA"/>
        </w:rPr>
      </w:pPr>
    </w:p>
    <w:p w14:paraId="725B8288" w14:textId="77777777" w:rsidR="009B77A0" w:rsidRPr="00B03445" w:rsidRDefault="009B77A0" w:rsidP="009B77A0">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3BAB9C36" w14:textId="77777777" w:rsidR="009B77A0" w:rsidRPr="00B03445" w:rsidRDefault="009B77A0" w:rsidP="009B77A0">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41949750" w14:textId="4B5448BE" w:rsidR="009B77A0" w:rsidRPr="00B03445" w:rsidRDefault="009B77A0" w:rsidP="001F7BE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 xml:space="preserve">Oświadczenie </w:t>
      </w:r>
      <w:r w:rsidRPr="00174321">
        <w:rPr>
          <w:rFonts w:ascii="Arial" w:eastAsia="Calibri" w:hAnsi="Arial" w:cs="Calibri"/>
          <w:b/>
          <w:sz w:val="24"/>
          <w:lang w:eastAsia="ar-SA"/>
        </w:rPr>
        <w:t>o posiadaniu umowy zawartej z jed</w:t>
      </w:r>
      <w:r w:rsidR="001F7BE1">
        <w:rPr>
          <w:rFonts w:ascii="Arial" w:eastAsia="Calibri" w:hAnsi="Arial" w:cs="Calibri"/>
          <w:b/>
          <w:sz w:val="24"/>
          <w:lang w:eastAsia="ar-SA"/>
        </w:rPr>
        <w:t>nostką samorządu terytorialnego</w:t>
      </w:r>
      <w:r w:rsidRPr="00B03445">
        <w:rPr>
          <w:rFonts w:ascii="Arial" w:eastAsia="Calibri" w:hAnsi="Arial" w:cs="Calibri"/>
          <w:b/>
          <w:sz w:val="28"/>
          <w:vertAlign w:val="superscript"/>
          <w:lang w:eastAsia="ar-SA"/>
        </w:rPr>
        <w:footnoteReference w:id="9"/>
      </w:r>
    </w:p>
    <w:p w14:paraId="7C7DADC7" w14:textId="736E6072" w:rsidR="009B77A0" w:rsidRPr="00B03445" w:rsidRDefault="009B77A0" w:rsidP="009B77A0">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10"/>
      </w:r>
      <w:r w:rsidRPr="00B03445">
        <w:rPr>
          <w:rFonts w:ascii="Arial" w:eastAsia="Calibri" w:hAnsi="Arial" w:cs="Calibri"/>
          <w:sz w:val="24"/>
          <w:lang w:eastAsia="ar-SA"/>
        </w:rPr>
        <w:t xml:space="preserve"> składanym w naborze </w:t>
      </w:r>
      <w:r w:rsidRPr="00BC46B5">
        <w:rPr>
          <w:rFonts w:ascii="Arial" w:eastAsia="Calibri" w:hAnsi="Arial" w:cs="Calibri"/>
          <w:sz w:val="24"/>
          <w:lang w:eastAsia="ar-SA"/>
        </w:rPr>
        <w:t xml:space="preserve">nr </w:t>
      </w:r>
      <w:r w:rsidR="00BC46B5" w:rsidRPr="00BC46B5">
        <w:rPr>
          <w:rFonts w:ascii="Arial" w:eastAsia="Calibri" w:hAnsi="Arial" w:cs="Calibri"/>
          <w:sz w:val="24"/>
          <w:lang w:eastAsia="ar-SA"/>
        </w:rPr>
        <w:t>FEMP.05.06-IZ.00-032/24</w:t>
      </w:r>
      <w:r w:rsidRPr="00BC46B5">
        <w:rPr>
          <w:rFonts w:ascii="Arial" w:eastAsia="Calibri" w:hAnsi="Arial" w:cs="Calibri"/>
          <w:sz w:val="28"/>
          <w:vertAlign w:val="superscript"/>
          <w:lang w:eastAsia="ar-SA"/>
        </w:rPr>
        <w:t xml:space="preserve"> </w:t>
      </w:r>
      <w:r w:rsidRPr="00BC46B5">
        <w:rPr>
          <w:rFonts w:ascii="Arial" w:eastAsia="Calibri" w:hAnsi="Arial" w:cs="Calibri"/>
          <w:sz w:val="24"/>
          <w:lang w:eastAsia="ar-SA"/>
        </w:rPr>
        <w:t>w ramach programu Fundusze Europejskie dla Małopolski</w:t>
      </w:r>
      <w:r w:rsidRPr="00B03445">
        <w:rPr>
          <w:rFonts w:ascii="Arial" w:eastAsia="Calibri" w:hAnsi="Arial" w:cs="Calibri"/>
          <w:sz w:val="24"/>
          <w:lang w:eastAsia="ar-SA"/>
        </w:rPr>
        <w:t xml:space="preserve"> 2021-2027 oświadczam, że:</w:t>
      </w:r>
    </w:p>
    <w:p w14:paraId="7C80A3B3" w14:textId="03E9964C" w:rsidR="009B77A0" w:rsidRDefault="009B77A0" w:rsidP="009B77A0">
      <w:pPr>
        <w:suppressAutoHyphens/>
        <w:spacing w:after="120" w:line="240" w:lineRule="auto"/>
        <w:rPr>
          <w:rFonts w:ascii="Arial" w:eastAsia="Calibri" w:hAnsi="Arial" w:cs="Calibri"/>
          <w:sz w:val="24"/>
          <w:lang w:eastAsia="ar-SA"/>
        </w:rPr>
      </w:pPr>
      <w:r>
        <w:rPr>
          <w:rFonts w:ascii="Arial" w:eastAsia="Calibri" w:hAnsi="Arial" w:cs="Calibri"/>
          <w:sz w:val="24"/>
          <w:lang w:eastAsia="ar-SA"/>
        </w:rPr>
        <w:t xml:space="preserve">posiadam status ośrodka wsparcia / rodzinnego domu pomocy zgodnie z zawartą z </w:t>
      </w:r>
      <w:r w:rsidRPr="00B03445">
        <w:rPr>
          <w:rFonts w:ascii="Arial" w:eastAsia="Calibri" w:hAnsi="Arial" w:cs="Calibri"/>
          <w:sz w:val="24"/>
          <w:lang w:eastAsia="ar-SA"/>
        </w:rPr>
        <w:t>………</w:t>
      </w:r>
      <w:r w:rsidRPr="00B03445">
        <w:rPr>
          <w:rFonts w:ascii="Arial" w:eastAsia="Calibri" w:hAnsi="Arial" w:cs="Calibri"/>
          <w:sz w:val="28"/>
          <w:vertAlign w:val="superscript"/>
          <w:lang w:eastAsia="ar-SA"/>
        </w:rPr>
        <w:footnoteReference w:id="11"/>
      </w:r>
      <w:r>
        <w:rPr>
          <w:rFonts w:ascii="Arial" w:eastAsia="Calibri" w:hAnsi="Arial" w:cs="Calibri"/>
          <w:sz w:val="24"/>
          <w:lang w:eastAsia="ar-SA"/>
        </w:rPr>
        <w:t xml:space="preserve"> umową powierzenia realizacji zadania publicznego / umową o prowadzenie rodzinnego domu pomocy</w:t>
      </w:r>
      <w:r w:rsidRPr="00B03445">
        <w:rPr>
          <w:rFonts w:ascii="Arial" w:eastAsia="Calibri" w:hAnsi="Arial" w:cs="Calibri"/>
          <w:sz w:val="28"/>
          <w:vertAlign w:val="superscript"/>
          <w:lang w:eastAsia="ar-SA"/>
        </w:rPr>
        <w:footnoteReference w:id="12"/>
      </w:r>
      <w:r>
        <w:rPr>
          <w:rFonts w:ascii="Arial" w:eastAsia="Calibri" w:hAnsi="Arial" w:cs="Calibri"/>
          <w:sz w:val="24"/>
          <w:lang w:eastAsia="ar-SA"/>
        </w:rPr>
        <w:t xml:space="preserve"> </w:t>
      </w:r>
      <w:r w:rsidR="00941AD7">
        <w:rPr>
          <w:rFonts w:ascii="Arial" w:eastAsia="Calibri" w:hAnsi="Arial" w:cs="Calibri"/>
          <w:sz w:val="24"/>
          <w:lang w:eastAsia="ar-SA"/>
        </w:rPr>
        <w:t>na okres</w:t>
      </w:r>
      <w:r w:rsidRPr="00B1183C">
        <w:rPr>
          <w:rFonts w:ascii="Arial" w:eastAsia="Calibri" w:hAnsi="Arial" w:cs="Calibri"/>
          <w:sz w:val="24"/>
          <w:lang w:eastAsia="ar-SA"/>
        </w:rPr>
        <w:t>………</w:t>
      </w:r>
      <w:r w:rsidRPr="00B1183C">
        <w:rPr>
          <w:rFonts w:ascii="Arial" w:eastAsia="Calibri" w:hAnsi="Arial" w:cs="Calibri"/>
          <w:sz w:val="28"/>
          <w:vertAlign w:val="superscript"/>
          <w:lang w:eastAsia="ar-SA"/>
        </w:rPr>
        <w:footnoteReference w:id="13"/>
      </w:r>
      <w:r>
        <w:rPr>
          <w:rFonts w:ascii="Arial" w:eastAsia="Calibri" w:hAnsi="Arial" w:cs="Calibri"/>
          <w:sz w:val="24"/>
          <w:lang w:eastAsia="ar-SA"/>
        </w:rPr>
        <w:t xml:space="preserve"> dotyczącą realizacji zadań zleconych na podstawie ustawy </w:t>
      </w:r>
      <w:r w:rsidRPr="00283F32">
        <w:rPr>
          <w:rFonts w:ascii="Arial" w:eastAsia="Calibri" w:hAnsi="Arial" w:cs="Calibri"/>
          <w:sz w:val="24"/>
          <w:lang w:eastAsia="ar-SA"/>
        </w:rPr>
        <w:t>o pomocy społecznej</w:t>
      </w:r>
      <w:r>
        <w:rPr>
          <w:rFonts w:ascii="Arial" w:eastAsia="Calibri" w:hAnsi="Arial" w:cs="Calibri"/>
          <w:sz w:val="24"/>
          <w:lang w:eastAsia="ar-SA"/>
        </w:rPr>
        <w:t xml:space="preserve">. </w:t>
      </w:r>
    </w:p>
    <w:p w14:paraId="6E150655" w14:textId="2E2E5AB5" w:rsidR="009B77A0" w:rsidRDefault="00BC38E5" w:rsidP="009B77A0">
      <w:pPr>
        <w:suppressAutoHyphens/>
        <w:spacing w:after="120" w:line="240" w:lineRule="auto"/>
        <w:rPr>
          <w:rFonts w:ascii="Arial" w:eastAsia="Calibri" w:hAnsi="Arial" w:cs="Calibri"/>
          <w:sz w:val="24"/>
          <w:lang w:eastAsia="ar-SA"/>
        </w:rPr>
      </w:pPr>
      <w:r>
        <w:rPr>
          <w:rFonts w:ascii="Arial" w:eastAsia="Calibri" w:hAnsi="Arial" w:cs="Calibri"/>
          <w:sz w:val="24"/>
          <w:lang w:eastAsia="ar-SA"/>
        </w:rPr>
        <w:t>W przypadku uzyskania dofinansowania dla projektu z</w:t>
      </w:r>
      <w:r w:rsidR="009B77A0">
        <w:rPr>
          <w:rFonts w:ascii="Arial" w:eastAsia="Calibri" w:hAnsi="Arial" w:cs="Calibri"/>
          <w:sz w:val="24"/>
          <w:lang w:eastAsia="ar-SA"/>
        </w:rPr>
        <w:t xml:space="preserve">obowiązuję się </w:t>
      </w:r>
      <w:r w:rsidR="009B77A0" w:rsidRPr="00941AD7">
        <w:rPr>
          <w:rFonts w:ascii="Arial" w:eastAsia="Calibri" w:hAnsi="Arial" w:cs="Calibri"/>
          <w:sz w:val="24"/>
          <w:lang w:eastAsia="ar-SA"/>
        </w:rPr>
        <w:t xml:space="preserve">do kontynuacji świadczenia usług zleconych przez </w:t>
      </w:r>
      <w:proofErr w:type="spellStart"/>
      <w:r w:rsidR="009B77A0" w:rsidRPr="00941AD7">
        <w:rPr>
          <w:rFonts w:ascii="Arial" w:eastAsia="Calibri" w:hAnsi="Arial" w:cs="Calibri"/>
          <w:sz w:val="24"/>
          <w:lang w:eastAsia="ar-SA"/>
        </w:rPr>
        <w:t>jst</w:t>
      </w:r>
      <w:proofErr w:type="spellEnd"/>
      <w:r w:rsidR="009B77A0" w:rsidRPr="00941AD7">
        <w:rPr>
          <w:rFonts w:ascii="Arial" w:eastAsia="Calibri" w:hAnsi="Arial" w:cs="Calibri"/>
          <w:sz w:val="24"/>
          <w:lang w:eastAsia="ar-SA"/>
        </w:rPr>
        <w:t xml:space="preserve"> przez okres realizacji oraz trwałości projektu.</w:t>
      </w:r>
    </w:p>
    <w:p w14:paraId="2FA181D5" w14:textId="61232D2E" w:rsidR="009B77A0" w:rsidRPr="00B03445" w:rsidRDefault="009B77A0" w:rsidP="00941AD7">
      <w:pPr>
        <w:suppressAutoHyphens/>
        <w:spacing w:after="360" w:line="240" w:lineRule="auto"/>
        <w:rPr>
          <w:rFonts w:ascii="Arial" w:eastAsia="Calibri" w:hAnsi="Arial" w:cs="Calibri"/>
          <w:sz w:val="24"/>
          <w:lang w:eastAsia="ar-SA"/>
        </w:rPr>
      </w:pPr>
      <w:r>
        <w:rPr>
          <w:rFonts w:ascii="Arial" w:eastAsia="Calibri" w:hAnsi="Arial" w:cs="Calibri"/>
          <w:sz w:val="24"/>
          <w:lang w:eastAsia="ar-SA"/>
        </w:rPr>
        <w:t xml:space="preserve">Na żądanie IZ Zobowiązuję udostępnić w/w umowę na każdym etapie oceny projektu, w okresie realizacji oraz trwałości projektu.   </w:t>
      </w:r>
    </w:p>
    <w:p w14:paraId="2317DEAF" w14:textId="77777777" w:rsidR="001F7BE1" w:rsidRDefault="001F7BE1" w:rsidP="009B77A0">
      <w:pPr>
        <w:spacing w:line="240" w:lineRule="auto"/>
        <w:ind w:left="4320"/>
        <w:rPr>
          <w:rFonts w:ascii="Arial" w:eastAsia="Calibri" w:hAnsi="Arial" w:cs="Arial"/>
        </w:rPr>
      </w:pPr>
    </w:p>
    <w:p w14:paraId="65C6B31E" w14:textId="77777777" w:rsidR="001F7BE1" w:rsidRDefault="001F7BE1" w:rsidP="009B77A0">
      <w:pPr>
        <w:spacing w:line="240" w:lineRule="auto"/>
        <w:ind w:left="4320"/>
        <w:rPr>
          <w:rFonts w:ascii="Arial" w:eastAsia="Calibri" w:hAnsi="Arial" w:cs="Arial"/>
        </w:rPr>
      </w:pPr>
    </w:p>
    <w:p w14:paraId="61FE85F8" w14:textId="77777777" w:rsidR="009B77A0" w:rsidRPr="00B60A0B" w:rsidRDefault="009B77A0" w:rsidP="009B77A0">
      <w:pPr>
        <w:spacing w:line="240" w:lineRule="auto"/>
        <w:ind w:left="4320"/>
        <w:rPr>
          <w:rFonts w:ascii="Arial" w:eastAsia="Calibri" w:hAnsi="Arial" w:cs="Arial"/>
        </w:rPr>
      </w:pPr>
      <w:r>
        <w:rPr>
          <w:rFonts w:ascii="Arial" w:eastAsia="Calibri" w:hAnsi="Arial" w:cs="Arial"/>
        </w:rPr>
        <w:t>…………………..</w:t>
      </w:r>
      <w:r w:rsidRPr="00B60A0B">
        <w:rPr>
          <w:rFonts w:ascii="Arial" w:eastAsia="Calibri" w:hAnsi="Arial" w:cs="Arial"/>
        </w:rPr>
        <w:t>……………………..</w:t>
      </w:r>
    </w:p>
    <w:p w14:paraId="7C6660C5" w14:textId="77777777" w:rsidR="009B77A0" w:rsidRPr="00C80E39" w:rsidRDefault="009B77A0" w:rsidP="009B77A0">
      <w:pPr>
        <w:spacing w:after="360" w:line="240" w:lineRule="auto"/>
        <w:ind w:left="4321"/>
        <w:rPr>
          <w:rFonts w:ascii="Arial" w:eastAsia="Calibri" w:hAnsi="Arial" w:cs="Arial"/>
        </w:rPr>
      </w:pPr>
      <w:r w:rsidRPr="00B60A0B">
        <w:rPr>
          <w:rFonts w:ascii="Arial" w:eastAsia="Calibri" w:hAnsi="Arial" w:cs="Arial"/>
        </w:rPr>
        <w:t>(podpis i pieczątka</w:t>
      </w:r>
      <w:r>
        <w:rPr>
          <w:rFonts w:ascii="Arial" w:eastAsia="Calibri" w:hAnsi="Arial" w:cs="Arial"/>
        </w:rPr>
        <w:t xml:space="preserve"> Wnioskodawcy</w:t>
      </w:r>
      <w:r w:rsidRPr="00B60A0B">
        <w:rPr>
          <w:rFonts w:ascii="Arial" w:eastAsia="Calibri" w:hAnsi="Arial" w:cs="Arial"/>
        </w:rPr>
        <w:t>)</w:t>
      </w:r>
    </w:p>
    <w:p w14:paraId="1D891C0C" w14:textId="14BD1965" w:rsidR="00AC105A" w:rsidRDefault="0085267F" w:rsidP="006C74F1">
      <w:pPr>
        <w:spacing w:after="0" w:line="240" w:lineRule="auto"/>
        <w:rPr>
          <w:rFonts w:ascii="Arial" w:hAnsi="Arial" w:cs="Arial"/>
        </w:rPr>
      </w:pPr>
      <w:r w:rsidRPr="00B64BAF">
        <w:rPr>
          <w:rFonts w:ascii="Calibri" w:eastAsia="Calibri" w:hAnsi="Calibri" w:cs="Times New Roman"/>
          <w:noProof/>
          <w:lang w:eastAsia="pl-PL"/>
        </w:rPr>
        <w:lastRenderedPageBreak/>
        <w:drawing>
          <wp:inline distT="0" distB="0" distL="0" distR="0" wp14:anchorId="3583F030" wp14:editId="239DF787">
            <wp:extent cx="5759450" cy="492760"/>
            <wp:effectExtent l="0" t="0" r="0" b="2540"/>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3005C623" w14:textId="77777777" w:rsidR="00AC105A" w:rsidRDefault="00AC105A" w:rsidP="006C74F1">
      <w:pPr>
        <w:spacing w:after="0" w:line="240" w:lineRule="auto"/>
        <w:rPr>
          <w:rFonts w:ascii="Arial" w:hAnsi="Arial" w:cs="Arial"/>
        </w:rPr>
      </w:pPr>
    </w:p>
    <w:p w14:paraId="638CBDF3" w14:textId="233B698C" w:rsidR="00AC105A" w:rsidRPr="0085267F" w:rsidRDefault="00AC105A" w:rsidP="0085267F">
      <w:pPr>
        <w:pStyle w:val="Nagwek3"/>
        <w:spacing w:line="240" w:lineRule="auto"/>
        <w:rPr>
          <w:rFonts w:ascii="Arial" w:hAnsi="Arial" w:cs="Arial"/>
          <w:color w:val="auto"/>
        </w:rPr>
      </w:pPr>
      <w:r w:rsidRPr="007566F3">
        <w:rPr>
          <w:rFonts w:ascii="Arial" w:hAnsi="Arial" w:cs="Arial"/>
          <w:color w:val="auto"/>
        </w:rPr>
        <w:t xml:space="preserve">Wzór </w:t>
      </w:r>
      <w:r>
        <w:rPr>
          <w:rFonts w:ascii="Arial" w:hAnsi="Arial" w:cs="Arial"/>
          <w:color w:val="auto"/>
        </w:rPr>
        <w:t>5</w:t>
      </w:r>
      <w:r w:rsidRPr="007566F3">
        <w:rPr>
          <w:rFonts w:ascii="Arial" w:hAnsi="Arial" w:cs="Arial"/>
          <w:color w:val="auto"/>
        </w:rPr>
        <w:t xml:space="preserve"> Oświadczenie o</w:t>
      </w:r>
      <w:r w:rsidRPr="00B03445">
        <w:rPr>
          <w:rFonts w:ascii="Arial" w:hAnsi="Arial" w:cs="Arial"/>
          <w:color w:val="auto"/>
        </w:rPr>
        <w:t xml:space="preserve"> </w:t>
      </w:r>
      <w:r>
        <w:rPr>
          <w:rFonts w:ascii="Arial" w:hAnsi="Arial" w:cs="Arial"/>
          <w:color w:val="auto"/>
        </w:rPr>
        <w:t xml:space="preserve">posiadaniu umowy zawartej z jednostką samorządu terytorialnego </w:t>
      </w:r>
    </w:p>
    <w:p w14:paraId="295FFCEE" w14:textId="77777777" w:rsidR="00AC105A" w:rsidRPr="00B03445" w:rsidRDefault="00AC105A" w:rsidP="0085267F">
      <w:pPr>
        <w:spacing w:before="120" w:after="120" w:line="240" w:lineRule="auto"/>
        <w:jc w:val="center"/>
        <w:rPr>
          <w:rFonts w:ascii="Arial" w:hAnsi="Arial" w:cs="Arial"/>
          <w:b/>
        </w:rPr>
      </w:pPr>
      <w:r w:rsidRPr="00C83C0E">
        <w:rPr>
          <w:rFonts w:ascii="Arial" w:hAnsi="Arial" w:cs="Arial"/>
          <w:b/>
        </w:rPr>
        <w:t>WZÓR</w:t>
      </w:r>
    </w:p>
    <w:p w14:paraId="6276EE48" w14:textId="77777777" w:rsidR="00AC105A" w:rsidRPr="00B03445" w:rsidRDefault="00AC105A" w:rsidP="00AC105A">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07A0265D" w14:textId="77777777" w:rsidR="00AC105A" w:rsidRPr="00B03445" w:rsidRDefault="00AC105A" w:rsidP="00AC105A">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25EC67F9" w14:textId="77777777" w:rsidR="00AC105A" w:rsidRPr="00B03445" w:rsidRDefault="00AC105A" w:rsidP="00AC105A">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795D790B" w14:textId="77777777" w:rsidR="00AC105A" w:rsidRPr="00B03445" w:rsidRDefault="00AC105A" w:rsidP="00AC105A">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11F9A70A" w14:textId="77777777" w:rsidR="00AC105A" w:rsidRPr="00B03445" w:rsidRDefault="00AC105A" w:rsidP="00AC105A">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 xml:space="preserve">Nazwa </w:t>
      </w:r>
      <w:r>
        <w:rPr>
          <w:rFonts w:ascii="Arial" w:eastAsia="Calibri" w:hAnsi="Arial" w:cs="Calibri"/>
          <w:sz w:val="24"/>
          <w:lang w:eastAsia="ar-SA"/>
        </w:rPr>
        <w:t>Wnioskodawcy</w:t>
      </w:r>
    </w:p>
    <w:p w14:paraId="13E94984" w14:textId="77777777" w:rsidR="00AC105A" w:rsidRPr="00B03445" w:rsidRDefault="00AC105A" w:rsidP="00AC105A">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77B60585" w14:textId="77777777" w:rsidR="00AC105A" w:rsidRPr="00B03445" w:rsidRDefault="00AC105A" w:rsidP="00AC105A">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1CFEC4D7" w14:textId="77777777" w:rsidR="00AC105A" w:rsidRPr="00B03445" w:rsidRDefault="00AC105A" w:rsidP="00AC105A">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 xml:space="preserve">Oświadczenie </w:t>
      </w:r>
      <w:r>
        <w:rPr>
          <w:rFonts w:ascii="Arial" w:eastAsia="Calibri" w:hAnsi="Arial" w:cs="Calibri"/>
          <w:b/>
          <w:sz w:val="24"/>
          <w:lang w:eastAsia="ar-SA"/>
        </w:rPr>
        <w:t xml:space="preserve">o posiadaniu umowy o dofinansowanie </w:t>
      </w:r>
      <w:r w:rsidRPr="00B03445">
        <w:rPr>
          <w:rFonts w:ascii="Arial" w:eastAsia="Calibri" w:hAnsi="Arial" w:cs="Calibri"/>
          <w:b/>
          <w:sz w:val="28"/>
          <w:vertAlign w:val="superscript"/>
          <w:lang w:eastAsia="ar-SA"/>
        </w:rPr>
        <w:footnoteReference w:id="14"/>
      </w:r>
    </w:p>
    <w:p w14:paraId="74D239F4" w14:textId="5D4AFA66" w:rsidR="00AC105A" w:rsidRPr="00B03445" w:rsidRDefault="00AC105A" w:rsidP="00AC105A">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15"/>
      </w:r>
      <w:r w:rsidRPr="00B03445">
        <w:rPr>
          <w:rFonts w:ascii="Arial" w:eastAsia="Calibri" w:hAnsi="Arial" w:cs="Calibri"/>
          <w:sz w:val="24"/>
          <w:lang w:eastAsia="ar-SA"/>
        </w:rPr>
        <w:t xml:space="preserve"> składanym w naborze </w:t>
      </w:r>
      <w:r w:rsidRPr="00BC46B5">
        <w:rPr>
          <w:rFonts w:ascii="Arial" w:eastAsia="Calibri" w:hAnsi="Arial" w:cs="Calibri"/>
          <w:sz w:val="24"/>
          <w:lang w:eastAsia="ar-SA"/>
        </w:rPr>
        <w:t xml:space="preserve">nr </w:t>
      </w:r>
      <w:r w:rsidR="00BC46B5" w:rsidRPr="00BC46B5">
        <w:rPr>
          <w:rFonts w:ascii="Arial" w:eastAsia="Calibri" w:hAnsi="Arial" w:cs="Calibri"/>
          <w:sz w:val="24"/>
          <w:lang w:eastAsia="ar-SA"/>
        </w:rPr>
        <w:t xml:space="preserve">FEMP.05.06-IZ.00-032/24 </w:t>
      </w:r>
      <w:r w:rsidRPr="00BC46B5">
        <w:rPr>
          <w:rFonts w:ascii="Arial" w:eastAsia="Calibri" w:hAnsi="Arial" w:cs="Calibri"/>
          <w:sz w:val="24"/>
          <w:lang w:eastAsia="ar-SA"/>
        </w:rPr>
        <w:t>w ramach programu Fundusze Europejskie dla Małopolski 2021-2027 oświadczam, że:</w:t>
      </w:r>
    </w:p>
    <w:p w14:paraId="40063B47" w14:textId="6EFEC353" w:rsidR="00AC105A" w:rsidRDefault="00AC105A" w:rsidP="00AC105A">
      <w:pPr>
        <w:pStyle w:val="Akapitzlist"/>
        <w:numPr>
          <w:ilvl w:val="0"/>
          <w:numId w:val="40"/>
        </w:numPr>
        <w:suppressAutoHyphens/>
        <w:spacing w:after="120" w:line="240" w:lineRule="auto"/>
        <w:rPr>
          <w:rFonts w:ascii="Arial" w:eastAsia="Calibri" w:hAnsi="Arial" w:cs="Calibri"/>
          <w:sz w:val="24"/>
          <w:lang w:eastAsia="ar-SA"/>
        </w:rPr>
      </w:pPr>
      <w:r w:rsidRPr="00DE1019">
        <w:rPr>
          <w:rFonts w:ascii="Arial" w:eastAsia="Calibri" w:hAnsi="Arial" w:cs="Calibri"/>
          <w:sz w:val="24"/>
          <w:lang w:eastAsia="ar-SA"/>
        </w:rPr>
        <w:t>posiadam</w:t>
      </w:r>
      <w:r w:rsidR="00134A79">
        <w:rPr>
          <w:rFonts w:ascii="Arial" w:eastAsia="Calibri" w:hAnsi="Arial" w:cs="Calibri"/>
          <w:sz w:val="24"/>
          <w:lang w:eastAsia="ar-SA"/>
        </w:rPr>
        <w:t>/posiadałem</w:t>
      </w:r>
      <w:r w:rsidRPr="00DE1019">
        <w:rPr>
          <w:rFonts w:ascii="Arial" w:eastAsia="Calibri" w:hAnsi="Arial" w:cs="Calibri"/>
          <w:sz w:val="24"/>
          <w:lang w:eastAsia="ar-SA"/>
        </w:rPr>
        <w:t xml:space="preserve"> zawartą z </w:t>
      </w:r>
      <w:r w:rsidR="001372B0">
        <w:rPr>
          <w:rFonts w:ascii="Arial" w:eastAsia="Calibri" w:hAnsi="Arial" w:cs="Calibri"/>
          <w:sz w:val="24"/>
          <w:lang w:eastAsia="ar-SA"/>
        </w:rPr>
        <w:t>Małopolskim Centrum Przedsiębiorczości</w:t>
      </w:r>
      <w:r w:rsidRPr="00DE1019">
        <w:rPr>
          <w:rFonts w:ascii="Arial" w:eastAsia="Calibri" w:hAnsi="Arial" w:cs="Calibri"/>
          <w:sz w:val="24"/>
          <w:lang w:eastAsia="ar-SA"/>
        </w:rPr>
        <w:t xml:space="preserve"> umowę o dofinansowanie projektu numer …</w:t>
      </w:r>
      <w:bookmarkStart w:id="5" w:name="_GoBack"/>
      <w:bookmarkEnd w:id="5"/>
      <w:r w:rsidRPr="00DE1019">
        <w:rPr>
          <w:rFonts w:ascii="Arial" w:eastAsia="Calibri" w:hAnsi="Arial" w:cs="Calibri"/>
          <w:sz w:val="24"/>
          <w:lang w:eastAsia="ar-SA"/>
        </w:rPr>
        <w:t>……</w:t>
      </w:r>
      <w:r w:rsidRPr="00B03445">
        <w:rPr>
          <w:sz w:val="28"/>
          <w:vertAlign w:val="superscript"/>
          <w:lang w:eastAsia="ar-SA"/>
        </w:rPr>
        <w:footnoteReference w:id="16"/>
      </w:r>
      <w:r w:rsidRPr="00DE1019">
        <w:rPr>
          <w:rFonts w:ascii="Arial" w:eastAsia="Calibri" w:hAnsi="Arial" w:cs="Calibri"/>
          <w:sz w:val="24"/>
          <w:lang w:eastAsia="ar-SA"/>
        </w:rPr>
        <w:t xml:space="preserve">   dotyczącą utworzenia placówki zapewniającej dzienną opiekę dla osób potrzebujących wsparcia w codziennym funkcjonowaniu ze środków Europejskiego Funduszu Społecznego lub Europejskiego Funduszu Społecznego Plus na podstawie rekomendacji Regionalnego Ośrodka Polityki Społecznej w Krakowie.</w:t>
      </w:r>
    </w:p>
    <w:p w14:paraId="4A1CF386" w14:textId="77777777" w:rsidR="00AC105A" w:rsidRPr="00DE1019" w:rsidRDefault="00AC105A" w:rsidP="00AC105A">
      <w:pPr>
        <w:pStyle w:val="Akapitzlist"/>
        <w:numPr>
          <w:ilvl w:val="0"/>
          <w:numId w:val="40"/>
        </w:numPr>
        <w:suppressAutoHyphens/>
        <w:spacing w:after="120" w:line="240" w:lineRule="auto"/>
        <w:rPr>
          <w:rFonts w:ascii="Arial" w:eastAsia="Calibri" w:hAnsi="Arial" w:cs="Calibri"/>
          <w:sz w:val="24"/>
          <w:lang w:eastAsia="ar-SA"/>
        </w:rPr>
      </w:pPr>
      <w:r>
        <w:rPr>
          <w:rFonts w:ascii="Arial" w:eastAsia="Calibri" w:hAnsi="Arial" w:cs="Calibri"/>
          <w:sz w:val="24"/>
          <w:lang w:eastAsia="ar-SA"/>
        </w:rPr>
        <w:t xml:space="preserve">niniejszy projekt jest </w:t>
      </w:r>
      <w:r w:rsidRPr="00DE1019">
        <w:rPr>
          <w:rFonts w:ascii="Arial" w:eastAsia="Calibri" w:hAnsi="Arial" w:cs="Calibri"/>
          <w:sz w:val="24"/>
          <w:lang w:eastAsia="ar-SA"/>
        </w:rPr>
        <w:t>kontynuacją zakresu projektu lub działalności w</w:t>
      </w:r>
      <w:r>
        <w:rPr>
          <w:rFonts w:ascii="Arial" w:eastAsia="Calibri" w:hAnsi="Arial" w:cs="Calibri"/>
          <w:sz w:val="24"/>
          <w:lang w:eastAsia="ar-SA"/>
        </w:rPr>
        <w:t xml:space="preserve">spartej ze środków EFS lub EFS+ i dotyczy </w:t>
      </w:r>
      <w:r w:rsidRPr="007117C0">
        <w:rPr>
          <w:rFonts w:ascii="Arial" w:eastAsia="Calibri" w:hAnsi="Arial" w:cs="Calibri"/>
          <w:sz w:val="24"/>
          <w:lang w:eastAsia="ar-SA"/>
        </w:rPr>
        <w:t>wyłączni</w:t>
      </w:r>
      <w:r>
        <w:rPr>
          <w:rFonts w:ascii="Arial" w:eastAsia="Calibri" w:hAnsi="Arial" w:cs="Calibri"/>
          <w:sz w:val="24"/>
          <w:lang w:eastAsia="ar-SA"/>
        </w:rPr>
        <w:t xml:space="preserve">e opieki </w:t>
      </w:r>
      <w:proofErr w:type="spellStart"/>
      <w:r>
        <w:rPr>
          <w:rFonts w:ascii="Arial" w:eastAsia="Calibri" w:hAnsi="Arial" w:cs="Calibri"/>
          <w:sz w:val="24"/>
          <w:lang w:eastAsia="ar-SA"/>
        </w:rPr>
        <w:t>zdeinstytucjonalizowej</w:t>
      </w:r>
      <w:proofErr w:type="spellEnd"/>
      <w:r>
        <w:rPr>
          <w:rFonts w:ascii="Arial" w:eastAsia="Calibri" w:hAnsi="Arial" w:cs="Calibri"/>
          <w:sz w:val="24"/>
          <w:lang w:eastAsia="ar-SA"/>
        </w:rPr>
        <w:t>.</w:t>
      </w:r>
    </w:p>
    <w:p w14:paraId="53B748A0" w14:textId="77777777" w:rsidR="00AC105A" w:rsidRPr="00422966" w:rsidRDefault="00AC105A" w:rsidP="00AC105A">
      <w:pPr>
        <w:suppressAutoHyphens/>
        <w:spacing w:after="120" w:line="240" w:lineRule="auto"/>
        <w:rPr>
          <w:rFonts w:ascii="Arial" w:eastAsia="Calibri" w:hAnsi="Arial" w:cs="Calibri"/>
          <w:sz w:val="24"/>
          <w:lang w:eastAsia="ar-SA"/>
        </w:rPr>
      </w:pPr>
      <w:r w:rsidRPr="00422966">
        <w:rPr>
          <w:rFonts w:ascii="Arial" w:eastAsia="Calibri" w:hAnsi="Arial" w:cs="Calibri"/>
          <w:sz w:val="24"/>
          <w:lang w:eastAsia="ar-SA"/>
        </w:rPr>
        <w:t xml:space="preserve">Zobowiązuję się do prowadzenia działalności zgodnie z zawartą umową również w okresie trwałości projektu. </w:t>
      </w:r>
    </w:p>
    <w:p w14:paraId="328F3D6B" w14:textId="5F2DFC42" w:rsidR="00AC105A" w:rsidRPr="00AC105A" w:rsidRDefault="00AC105A" w:rsidP="00306CD8">
      <w:pPr>
        <w:suppressAutoHyphens/>
        <w:spacing w:after="120" w:line="240" w:lineRule="auto"/>
        <w:rPr>
          <w:rFonts w:ascii="Arial" w:eastAsia="Calibri" w:hAnsi="Arial" w:cs="Calibri"/>
          <w:sz w:val="24"/>
          <w:lang w:eastAsia="ar-SA"/>
        </w:rPr>
      </w:pPr>
      <w:r>
        <w:rPr>
          <w:rFonts w:ascii="Arial" w:eastAsia="Calibri" w:hAnsi="Arial" w:cs="Calibri"/>
          <w:sz w:val="24"/>
          <w:lang w:eastAsia="ar-SA"/>
        </w:rPr>
        <w:t xml:space="preserve">Na żądanie IZ zobowiązuję udostępnić w/w umowę na każdym etapie oceny projektu, w okresie realizacji oraz trwałości projektu.   </w:t>
      </w:r>
    </w:p>
    <w:p w14:paraId="3C3412E7" w14:textId="77777777" w:rsidR="00AC105A" w:rsidRPr="00B60A0B" w:rsidRDefault="00AC105A" w:rsidP="00AC105A">
      <w:pPr>
        <w:spacing w:line="240" w:lineRule="auto"/>
        <w:ind w:left="4320"/>
        <w:rPr>
          <w:rFonts w:ascii="Arial" w:eastAsia="Calibri" w:hAnsi="Arial" w:cs="Arial"/>
        </w:rPr>
      </w:pPr>
      <w:r>
        <w:rPr>
          <w:rFonts w:ascii="Arial" w:eastAsia="Calibri" w:hAnsi="Arial" w:cs="Arial"/>
        </w:rPr>
        <w:t>…………………..</w:t>
      </w:r>
      <w:r w:rsidRPr="00B60A0B">
        <w:rPr>
          <w:rFonts w:ascii="Arial" w:eastAsia="Calibri" w:hAnsi="Arial" w:cs="Arial"/>
        </w:rPr>
        <w:t>……………………..</w:t>
      </w:r>
    </w:p>
    <w:p w14:paraId="688EF505" w14:textId="330C5C6F" w:rsidR="00AC105A" w:rsidRPr="00AC105A" w:rsidRDefault="00AC105A" w:rsidP="00AC105A">
      <w:pPr>
        <w:spacing w:after="360" w:line="240" w:lineRule="auto"/>
        <w:ind w:left="4321"/>
        <w:rPr>
          <w:rFonts w:ascii="Arial" w:eastAsia="Calibri" w:hAnsi="Arial" w:cs="Arial"/>
        </w:rPr>
        <w:sectPr w:rsidR="00AC105A" w:rsidRPr="00AC105A" w:rsidSect="00577E82">
          <w:footnotePr>
            <w:numRestart w:val="eachPage"/>
          </w:footnotePr>
          <w:type w:val="continuous"/>
          <w:pgSz w:w="11906" w:h="16838"/>
          <w:pgMar w:top="1418" w:right="1418" w:bottom="1418" w:left="1418" w:header="709" w:footer="420" w:gutter="0"/>
          <w:cols w:space="708"/>
          <w:docGrid w:linePitch="360"/>
        </w:sectPr>
      </w:pPr>
      <w:r w:rsidRPr="00B60A0B">
        <w:rPr>
          <w:rFonts w:ascii="Arial" w:eastAsia="Calibri" w:hAnsi="Arial" w:cs="Arial"/>
        </w:rPr>
        <w:t>(podpis i pieczątka</w:t>
      </w:r>
      <w:r>
        <w:rPr>
          <w:rFonts w:ascii="Arial" w:eastAsia="Calibri" w:hAnsi="Arial" w:cs="Arial"/>
        </w:rPr>
        <w:t xml:space="preserve"> Wnioskodawcy</w:t>
      </w:r>
      <w:r w:rsidRPr="00B60A0B">
        <w:rPr>
          <w:rFonts w:ascii="Arial" w:eastAsia="Calibri" w:hAnsi="Arial" w:cs="Arial"/>
        </w:rPr>
        <w:t>)</w:t>
      </w:r>
    </w:p>
    <w:p w14:paraId="67800F56"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C25C558" wp14:editId="10109711">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F0904DE" w14:textId="1747A932"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AC105A">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80C9841" w14:textId="77777777" w:rsidR="00375416" w:rsidRPr="00375416" w:rsidRDefault="00375416" w:rsidP="00375416">
      <w:pPr>
        <w:spacing w:after="0" w:line="240" w:lineRule="auto"/>
        <w:rPr>
          <w:rFonts w:ascii="Arial" w:hAnsi="Arial" w:cs="Arial"/>
        </w:rPr>
      </w:pPr>
    </w:p>
    <w:p w14:paraId="7639ED1F" w14:textId="11BAD154" w:rsidR="00375416" w:rsidRPr="00375416" w:rsidRDefault="00375416" w:rsidP="00375416">
      <w:pPr>
        <w:spacing w:after="0" w:line="240" w:lineRule="auto"/>
        <w:jc w:val="center"/>
        <w:rPr>
          <w:rFonts w:ascii="Arial" w:hAnsi="Arial" w:cs="Arial"/>
        </w:rPr>
      </w:pPr>
    </w:p>
    <w:p w14:paraId="274AB39A" w14:textId="77777777" w:rsidR="00375416" w:rsidRPr="00375416" w:rsidRDefault="00375416" w:rsidP="00375416">
      <w:pPr>
        <w:spacing w:line="240" w:lineRule="auto"/>
        <w:jc w:val="center"/>
        <w:rPr>
          <w:rFonts w:ascii="Arial" w:hAnsi="Arial" w:cs="Arial"/>
          <w:b/>
          <w:lang w:val="x-none"/>
        </w:rPr>
      </w:pPr>
    </w:p>
    <w:p w14:paraId="77D8DFCD"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60EB8E7"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86FC1F0"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DD8527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EE0127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5324A4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557A1B0"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6DE2C35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2F6DAC3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7577E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E85A74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650CB6AF"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26FD7EC"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7BB5A5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986959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6B26EE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4F88054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04030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97EE98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04D11B3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0377A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3C944E5"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B64DF8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7E126AB"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395776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812082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16D07FD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7C423C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1A9C911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1563650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0FC110B" w14:textId="77777777" w:rsidR="00375416" w:rsidRPr="00375416" w:rsidRDefault="00375416" w:rsidP="00375416">
            <w:pPr>
              <w:jc w:val="both"/>
              <w:rPr>
                <w:rFonts w:ascii="Arial" w:eastAsia="Times New Roman" w:hAnsi="Arial" w:cs="Arial"/>
                <w:color w:val="44689A"/>
              </w:rPr>
            </w:pPr>
          </w:p>
        </w:tc>
        <w:tc>
          <w:tcPr>
            <w:tcW w:w="1417" w:type="dxa"/>
          </w:tcPr>
          <w:p w14:paraId="012692E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3FDECC2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4B20B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1A337117"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28639F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3269FAC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6C602B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EBFAE7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1276DA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00A6445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05975DB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AF33F9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00DAC6A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4048DF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DC7E8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192BC20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A949A84" w14:textId="77777777" w:rsidR="00375416" w:rsidRPr="00375416" w:rsidRDefault="00375416" w:rsidP="00375416">
      <w:pPr>
        <w:spacing w:line="240" w:lineRule="auto"/>
        <w:rPr>
          <w:rFonts w:ascii="Arial" w:hAnsi="Arial" w:cs="Arial"/>
          <w:szCs w:val="18"/>
          <w:u w:val="single"/>
        </w:rPr>
      </w:pPr>
    </w:p>
    <w:p w14:paraId="703332C2"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72F2D5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67EA6B8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272C9BB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755ED515"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52216E67"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795554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66F5B2A0" w14:textId="77777777" w:rsidR="00375416" w:rsidRPr="00375416" w:rsidRDefault="00375416" w:rsidP="00375416">
      <w:pPr>
        <w:spacing w:after="0" w:line="240" w:lineRule="auto"/>
        <w:rPr>
          <w:rFonts w:ascii="Arial" w:hAnsi="Arial" w:cs="Arial"/>
        </w:rPr>
      </w:pPr>
    </w:p>
    <w:p w14:paraId="7AD28D8C" w14:textId="77777777" w:rsidR="00375416" w:rsidRPr="00375416" w:rsidRDefault="00375416" w:rsidP="00375416">
      <w:pPr>
        <w:rPr>
          <w:rFonts w:ascii="Arial" w:hAnsi="Arial"/>
          <w:sz w:val="24"/>
        </w:rPr>
      </w:pPr>
    </w:p>
    <w:p w14:paraId="7A8D2380"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1182C" w14:textId="77777777" w:rsidR="00836A2E" w:rsidRDefault="00836A2E" w:rsidP="00A07FB2">
      <w:pPr>
        <w:spacing w:after="0" w:line="240" w:lineRule="auto"/>
      </w:pPr>
      <w:r>
        <w:separator/>
      </w:r>
    </w:p>
  </w:endnote>
  <w:endnote w:type="continuationSeparator" w:id="0">
    <w:p w14:paraId="629463CF" w14:textId="77777777" w:rsidR="00836A2E" w:rsidRDefault="00836A2E"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599179"/>
      <w:docPartObj>
        <w:docPartGallery w:val="Page Numbers (Bottom of Page)"/>
        <w:docPartUnique/>
      </w:docPartObj>
    </w:sdtPr>
    <w:sdtEndPr/>
    <w:sdtContent>
      <w:p w14:paraId="04D600DA" w14:textId="45853805" w:rsidR="00836A2E" w:rsidRDefault="00836A2E">
        <w:pPr>
          <w:pStyle w:val="Stopka"/>
          <w:jc w:val="center"/>
        </w:pPr>
        <w:r>
          <w:fldChar w:fldCharType="begin"/>
        </w:r>
        <w:r>
          <w:instrText>PAGE   \* MERGEFORMAT</w:instrText>
        </w:r>
        <w:r>
          <w:fldChar w:fldCharType="separate"/>
        </w:r>
        <w:r w:rsidR="00BC46B5">
          <w:rPr>
            <w:noProof/>
          </w:rPr>
          <w:t>22</w:t>
        </w:r>
        <w:r>
          <w:fldChar w:fldCharType="end"/>
        </w:r>
      </w:p>
    </w:sdtContent>
  </w:sdt>
  <w:p w14:paraId="20EB6544" w14:textId="77777777" w:rsidR="00836A2E" w:rsidRDefault="00836A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6B062" w14:textId="77777777" w:rsidR="00836A2E" w:rsidRDefault="00836A2E" w:rsidP="00A07FB2">
      <w:pPr>
        <w:spacing w:after="0" w:line="240" w:lineRule="auto"/>
      </w:pPr>
      <w:r>
        <w:separator/>
      </w:r>
    </w:p>
  </w:footnote>
  <w:footnote w:type="continuationSeparator" w:id="0">
    <w:p w14:paraId="6493B150" w14:textId="77777777" w:rsidR="00836A2E" w:rsidRDefault="00836A2E" w:rsidP="00A07FB2">
      <w:pPr>
        <w:spacing w:after="0" w:line="240" w:lineRule="auto"/>
      </w:pPr>
      <w:r>
        <w:continuationSeparator/>
      </w:r>
    </w:p>
  </w:footnote>
  <w:footnote w:id="1">
    <w:p w14:paraId="16BC06CF" w14:textId="77777777" w:rsidR="00836A2E" w:rsidRDefault="00836A2E" w:rsidP="00B03445">
      <w:pPr>
        <w:pStyle w:val="Tekstprzypisudolnego"/>
      </w:pPr>
      <w:r w:rsidRPr="00FB225D">
        <w:rPr>
          <w:rStyle w:val="Odwoanieprzypisudolnego"/>
          <w:sz w:val="28"/>
        </w:rPr>
        <w:footnoteRef/>
      </w:r>
      <w:r w:rsidRPr="00660ED8">
        <w:rPr>
          <w:sz w:val="22"/>
        </w:rPr>
        <w:t xml:space="preserve"> Niewłaściwe skreślić</w:t>
      </w:r>
    </w:p>
  </w:footnote>
  <w:footnote w:id="2">
    <w:p w14:paraId="465DE10E" w14:textId="77777777" w:rsidR="00836A2E" w:rsidRDefault="00836A2E"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1A8FB639" w14:textId="4684BE79" w:rsidR="00836A2E" w:rsidRDefault="00836A2E" w:rsidP="00B03445">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4">
    <w:p w14:paraId="164E5DE9" w14:textId="77777777" w:rsidR="00836A2E" w:rsidRDefault="00836A2E"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577565C5" w14:textId="77777777" w:rsidR="00836A2E" w:rsidRDefault="00836A2E"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4DCE2443" w14:textId="77777777" w:rsidR="00836A2E" w:rsidRDefault="00836A2E"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7851F52E" w14:textId="77777777" w:rsidR="00836A2E" w:rsidRDefault="00836A2E" w:rsidP="00B03445">
      <w:pPr>
        <w:pStyle w:val="Tekstprzypisudolnego"/>
      </w:pPr>
      <w:r w:rsidRPr="00FB225D">
        <w:rPr>
          <w:rStyle w:val="Odwoanieprzypisudolnego"/>
          <w:sz w:val="28"/>
        </w:rPr>
        <w:footnoteRef/>
      </w:r>
      <w:r w:rsidRPr="00660ED8">
        <w:rPr>
          <w:sz w:val="22"/>
        </w:rPr>
        <w:t xml:space="preserve"> Niewłaściwe skreślić</w:t>
      </w:r>
    </w:p>
  </w:footnote>
  <w:footnote w:id="8">
    <w:p w14:paraId="7B37D38D" w14:textId="77777777" w:rsidR="00836A2E" w:rsidRPr="00DF0E98" w:rsidRDefault="00836A2E"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 w:id="9">
    <w:p w14:paraId="354DCF87" w14:textId="632E253A" w:rsidR="00836A2E" w:rsidRPr="00174321" w:rsidRDefault="00836A2E" w:rsidP="009B77A0">
      <w:pPr>
        <w:pStyle w:val="Tekstprzypisudolnego"/>
        <w:rPr>
          <w:sz w:val="22"/>
          <w:szCs w:val="22"/>
        </w:rPr>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w:t>
      </w:r>
      <w:r>
        <w:rPr>
          <w:sz w:val="22"/>
          <w:szCs w:val="22"/>
        </w:rPr>
        <w:t>Wnioskodawca, który prowadzi ośrodek wsparcia na podstawie zawartej z właściwą jednostką samorządu terytorialnego umową powierzenia realizacji zadania publicznego lub umową o prowadzenie rodzinnego domu pomocy.</w:t>
      </w:r>
    </w:p>
  </w:footnote>
  <w:footnote w:id="10">
    <w:p w14:paraId="051F2C03" w14:textId="77777777" w:rsidR="00836A2E" w:rsidRDefault="00836A2E" w:rsidP="009B77A0">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r>
        <w:rPr>
          <w:sz w:val="22"/>
        </w:rPr>
        <w:t>.</w:t>
      </w:r>
    </w:p>
  </w:footnote>
  <w:footnote w:id="11">
    <w:p w14:paraId="17E82AE3" w14:textId="77777777" w:rsidR="00836A2E" w:rsidRDefault="00836A2E" w:rsidP="009B77A0">
      <w:pPr>
        <w:pStyle w:val="Tekstprzypisudolnego"/>
      </w:pPr>
      <w:r w:rsidRPr="00FB225D">
        <w:rPr>
          <w:rStyle w:val="Odwoanieprzypisudolnego"/>
          <w:sz w:val="28"/>
        </w:rPr>
        <w:footnoteRef/>
      </w:r>
      <w:r w:rsidRPr="00660ED8">
        <w:rPr>
          <w:sz w:val="22"/>
        </w:rPr>
        <w:t xml:space="preserve"> Należy wpisać </w:t>
      </w:r>
      <w:r>
        <w:rPr>
          <w:sz w:val="22"/>
        </w:rPr>
        <w:t>nazwę jednostki samorządu terytorialnego.</w:t>
      </w:r>
    </w:p>
  </w:footnote>
  <w:footnote w:id="12">
    <w:p w14:paraId="40C1F7FE" w14:textId="77777777" w:rsidR="00836A2E" w:rsidRDefault="00836A2E" w:rsidP="009B77A0">
      <w:pPr>
        <w:pStyle w:val="Tekstprzypisudolnego"/>
      </w:pPr>
      <w:r w:rsidRPr="00FB225D">
        <w:rPr>
          <w:rStyle w:val="Odwoanieprzypisudolnego"/>
          <w:sz w:val="28"/>
        </w:rPr>
        <w:footnoteRef/>
      </w:r>
      <w:r w:rsidRPr="00660ED8">
        <w:rPr>
          <w:sz w:val="22"/>
        </w:rPr>
        <w:t xml:space="preserve"> </w:t>
      </w:r>
      <w:r w:rsidRPr="00756E06">
        <w:rPr>
          <w:sz w:val="22"/>
        </w:rPr>
        <w:t>Niewłaściwe skreślić</w:t>
      </w:r>
      <w:r>
        <w:rPr>
          <w:sz w:val="22"/>
        </w:rPr>
        <w:t>.</w:t>
      </w:r>
    </w:p>
  </w:footnote>
  <w:footnote w:id="13">
    <w:p w14:paraId="6C53A795" w14:textId="179F74B9" w:rsidR="00836A2E" w:rsidRDefault="00836A2E" w:rsidP="009B77A0">
      <w:pPr>
        <w:pStyle w:val="Tekstprzypisudolnego"/>
      </w:pPr>
      <w:r w:rsidRPr="00FB225D">
        <w:rPr>
          <w:rStyle w:val="Odwoanieprzypisudolnego"/>
          <w:sz w:val="28"/>
        </w:rPr>
        <w:footnoteRef/>
      </w:r>
      <w:r w:rsidRPr="00660ED8">
        <w:rPr>
          <w:sz w:val="22"/>
        </w:rPr>
        <w:t xml:space="preserve"> Należy wpisać </w:t>
      </w:r>
      <w:r>
        <w:rPr>
          <w:sz w:val="22"/>
        </w:rPr>
        <w:t>okres obowiązywania umowy.</w:t>
      </w:r>
    </w:p>
  </w:footnote>
  <w:footnote w:id="14">
    <w:p w14:paraId="73C3DE79" w14:textId="77777777" w:rsidR="00836A2E" w:rsidRPr="00174321" w:rsidRDefault="00836A2E" w:rsidP="00AC105A">
      <w:pPr>
        <w:pStyle w:val="Tekstprzypisudolnego"/>
        <w:rPr>
          <w:sz w:val="22"/>
          <w:szCs w:val="22"/>
        </w:rPr>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w:t>
      </w:r>
      <w:r>
        <w:rPr>
          <w:sz w:val="22"/>
          <w:szCs w:val="22"/>
        </w:rPr>
        <w:t xml:space="preserve">Wnioskodawca, w przypadku gdy projekt dotyczy placówki </w:t>
      </w:r>
      <w:r w:rsidRPr="008D534F">
        <w:rPr>
          <w:sz w:val="22"/>
          <w:szCs w:val="22"/>
        </w:rPr>
        <w:t>zapewniającej dzienną opiekę dla osób potrzebujących wsparcia w codziennym funkcjonowaniu, która została utworzona  ze środków Europejskiego Funduszu Społecznego lub Europejskiego Funduszu Społecznego Plus na podstawie rekomendacji  Regionalnego Ośrodka Po</w:t>
      </w:r>
      <w:r>
        <w:rPr>
          <w:sz w:val="22"/>
          <w:szCs w:val="22"/>
        </w:rPr>
        <w:t>lityki Społecznej w Krakowie.</w:t>
      </w:r>
    </w:p>
  </w:footnote>
  <w:footnote w:id="15">
    <w:p w14:paraId="3C3ACA2F" w14:textId="77777777" w:rsidR="00836A2E" w:rsidRDefault="00836A2E" w:rsidP="00AC105A">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r>
        <w:rPr>
          <w:sz w:val="22"/>
        </w:rPr>
        <w:t>.</w:t>
      </w:r>
    </w:p>
  </w:footnote>
  <w:footnote w:id="16">
    <w:p w14:paraId="4C80D132" w14:textId="77777777" w:rsidR="00836A2E" w:rsidRDefault="00836A2E" w:rsidP="00AC105A">
      <w:pPr>
        <w:pStyle w:val="Tekstprzypisudolnego"/>
      </w:pPr>
      <w:r w:rsidRPr="00FB225D">
        <w:rPr>
          <w:rStyle w:val="Odwoanieprzypisudolnego"/>
          <w:sz w:val="28"/>
        </w:rPr>
        <w:footnoteRef/>
      </w:r>
      <w:r w:rsidRPr="00660ED8">
        <w:rPr>
          <w:sz w:val="22"/>
        </w:rPr>
        <w:t xml:space="preserve"> Należy wpisać </w:t>
      </w:r>
      <w:r>
        <w:rPr>
          <w:sz w:val="22"/>
        </w:rPr>
        <w:t>numer umowy o dofinansowanie projektu.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CF5B8E"/>
    <w:multiLevelType w:val="hybridMultilevel"/>
    <w:tmpl w:val="1CB80EE2"/>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07EFA"/>
    <w:multiLevelType w:val="hybridMultilevel"/>
    <w:tmpl w:val="055C009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94042EE"/>
    <w:multiLevelType w:val="hybridMultilevel"/>
    <w:tmpl w:val="C700C274"/>
    <w:lvl w:ilvl="0" w:tplc="60749F0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2B4A6786"/>
    <w:multiLevelType w:val="hybridMultilevel"/>
    <w:tmpl w:val="88629F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95A7D44"/>
    <w:multiLevelType w:val="hybridMultilevel"/>
    <w:tmpl w:val="FD0EB176"/>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BD11154"/>
    <w:multiLevelType w:val="hybridMultilevel"/>
    <w:tmpl w:val="DC96108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4721DF6"/>
    <w:multiLevelType w:val="hybridMultilevel"/>
    <w:tmpl w:val="4F46C3FC"/>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52104E"/>
    <w:multiLevelType w:val="hybridMultilevel"/>
    <w:tmpl w:val="8C260C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B871A12"/>
    <w:multiLevelType w:val="multilevel"/>
    <w:tmpl w:val="B686A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0CB057F"/>
    <w:multiLevelType w:val="hybridMultilevel"/>
    <w:tmpl w:val="C414D5AA"/>
    <w:lvl w:ilvl="0" w:tplc="67546B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26244B"/>
    <w:multiLevelType w:val="hybridMultilevel"/>
    <w:tmpl w:val="1E82BAAC"/>
    <w:lvl w:ilvl="0" w:tplc="60749F0E">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F868F6"/>
    <w:multiLevelType w:val="hybridMultilevel"/>
    <w:tmpl w:val="EED06AE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1"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D75275"/>
    <w:multiLevelType w:val="hybridMultilevel"/>
    <w:tmpl w:val="3BFED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1A22A8E"/>
    <w:multiLevelType w:val="hybridMultilevel"/>
    <w:tmpl w:val="68784934"/>
    <w:lvl w:ilvl="0" w:tplc="EF74C614">
      <w:start w:val="3"/>
      <w:numFmt w:val="bullet"/>
      <w:lvlText w:val="•"/>
      <w:lvlJc w:val="left"/>
      <w:pPr>
        <w:ind w:left="531" w:hanging="360"/>
      </w:pPr>
      <w:rPr>
        <w:rFonts w:ascii="Arial" w:eastAsia="Times New Roman" w:hAnsi="Arial" w:cs="Arial" w:hint="default"/>
      </w:rPr>
    </w:lvl>
    <w:lvl w:ilvl="1" w:tplc="04150003" w:tentative="1">
      <w:start w:val="1"/>
      <w:numFmt w:val="bullet"/>
      <w:lvlText w:val="o"/>
      <w:lvlJc w:val="left"/>
      <w:pPr>
        <w:ind w:left="1251" w:hanging="360"/>
      </w:pPr>
      <w:rPr>
        <w:rFonts w:ascii="Courier New" w:hAnsi="Courier New" w:cs="Courier New" w:hint="default"/>
      </w:rPr>
    </w:lvl>
    <w:lvl w:ilvl="2" w:tplc="04150005" w:tentative="1">
      <w:start w:val="1"/>
      <w:numFmt w:val="bullet"/>
      <w:lvlText w:val=""/>
      <w:lvlJc w:val="left"/>
      <w:pPr>
        <w:ind w:left="1971" w:hanging="360"/>
      </w:pPr>
      <w:rPr>
        <w:rFonts w:ascii="Wingdings" w:hAnsi="Wingdings" w:hint="default"/>
      </w:rPr>
    </w:lvl>
    <w:lvl w:ilvl="3" w:tplc="04150001" w:tentative="1">
      <w:start w:val="1"/>
      <w:numFmt w:val="bullet"/>
      <w:lvlText w:val=""/>
      <w:lvlJc w:val="left"/>
      <w:pPr>
        <w:ind w:left="2691" w:hanging="360"/>
      </w:pPr>
      <w:rPr>
        <w:rFonts w:ascii="Symbol" w:hAnsi="Symbol" w:hint="default"/>
      </w:rPr>
    </w:lvl>
    <w:lvl w:ilvl="4" w:tplc="04150003" w:tentative="1">
      <w:start w:val="1"/>
      <w:numFmt w:val="bullet"/>
      <w:lvlText w:val="o"/>
      <w:lvlJc w:val="left"/>
      <w:pPr>
        <w:ind w:left="3411" w:hanging="360"/>
      </w:pPr>
      <w:rPr>
        <w:rFonts w:ascii="Courier New" w:hAnsi="Courier New" w:cs="Courier New" w:hint="default"/>
      </w:rPr>
    </w:lvl>
    <w:lvl w:ilvl="5" w:tplc="04150005" w:tentative="1">
      <w:start w:val="1"/>
      <w:numFmt w:val="bullet"/>
      <w:lvlText w:val=""/>
      <w:lvlJc w:val="left"/>
      <w:pPr>
        <w:ind w:left="4131" w:hanging="360"/>
      </w:pPr>
      <w:rPr>
        <w:rFonts w:ascii="Wingdings" w:hAnsi="Wingdings" w:hint="default"/>
      </w:rPr>
    </w:lvl>
    <w:lvl w:ilvl="6" w:tplc="04150001" w:tentative="1">
      <w:start w:val="1"/>
      <w:numFmt w:val="bullet"/>
      <w:lvlText w:val=""/>
      <w:lvlJc w:val="left"/>
      <w:pPr>
        <w:ind w:left="4851" w:hanging="360"/>
      </w:pPr>
      <w:rPr>
        <w:rFonts w:ascii="Symbol" w:hAnsi="Symbol" w:hint="default"/>
      </w:rPr>
    </w:lvl>
    <w:lvl w:ilvl="7" w:tplc="04150003" w:tentative="1">
      <w:start w:val="1"/>
      <w:numFmt w:val="bullet"/>
      <w:lvlText w:val="o"/>
      <w:lvlJc w:val="left"/>
      <w:pPr>
        <w:ind w:left="5571" w:hanging="360"/>
      </w:pPr>
      <w:rPr>
        <w:rFonts w:ascii="Courier New" w:hAnsi="Courier New" w:cs="Courier New" w:hint="default"/>
      </w:rPr>
    </w:lvl>
    <w:lvl w:ilvl="8" w:tplc="04150005" w:tentative="1">
      <w:start w:val="1"/>
      <w:numFmt w:val="bullet"/>
      <w:lvlText w:val=""/>
      <w:lvlJc w:val="left"/>
      <w:pPr>
        <w:ind w:left="6291" w:hanging="360"/>
      </w:pPr>
      <w:rPr>
        <w:rFonts w:ascii="Wingdings" w:hAnsi="Wingdings" w:hint="default"/>
      </w:rPr>
    </w:lvl>
  </w:abstractNum>
  <w:abstractNum w:abstractNumId="3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C1452D6"/>
    <w:multiLevelType w:val="hybridMultilevel"/>
    <w:tmpl w:val="3B8A91D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3"/>
  </w:num>
  <w:num w:numId="2">
    <w:abstractNumId w:val="3"/>
  </w:num>
  <w:num w:numId="3">
    <w:abstractNumId w:val="14"/>
  </w:num>
  <w:num w:numId="4">
    <w:abstractNumId w:val="0"/>
  </w:num>
  <w:num w:numId="5">
    <w:abstractNumId w:val="38"/>
  </w:num>
  <w:num w:numId="6">
    <w:abstractNumId w:val="40"/>
  </w:num>
  <w:num w:numId="7">
    <w:abstractNumId w:val="26"/>
  </w:num>
  <w:num w:numId="8">
    <w:abstractNumId w:val="15"/>
  </w:num>
  <w:num w:numId="9">
    <w:abstractNumId w:val="35"/>
  </w:num>
  <w:num w:numId="10">
    <w:abstractNumId w:val="20"/>
  </w:num>
  <w:num w:numId="11">
    <w:abstractNumId w:val="24"/>
  </w:num>
  <w:num w:numId="12">
    <w:abstractNumId w:val="41"/>
  </w:num>
  <w:num w:numId="13">
    <w:abstractNumId w:val="18"/>
  </w:num>
  <w:num w:numId="14">
    <w:abstractNumId w:val="34"/>
  </w:num>
  <w:num w:numId="15">
    <w:abstractNumId w:val="2"/>
  </w:num>
  <w:num w:numId="16">
    <w:abstractNumId w:val="33"/>
  </w:num>
  <w:num w:numId="17">
    <w:abstractNumId w:val="12"/>
  </w:num>
  <w:num w:numId="18">
    <w:abstractNumId w:val="6"/>
  </w:num>
  <w:num w:numId="19">
    <w:abstractNumId w:val="13"/>
  </w:num>
  <w:num w:numId="20">
    <w:abstractNumId w:val="9"/>
  </w:num>
  <w:num w:numId="21">
    <w:abstractNumId w:val="31"/>
  </w:num>
  <w:num w:numId="22">
    <w:abstractNumId w:val="19"/>
  </w:num>
  <w:num w:numId="23">
    <w:abstractNumId w:val="4"/>
  </w:num>
  <w:num w:numId="24">
    <w:abstractNumId w:val="11"/>
  </w:num>
  <w:num w:numId="25">
    <w:abstractNumId w:val="25"/>
  </w:num>
  <w:num w:numId="26">
    <w:abstractNumId w:val="36"/>
  </w:num>
  <w:num w:numId="27">
    <w:abstractNumId w:val="7"/>
  </w:num>
  <w:num w:numId="28">
    <w:abstractNumId w:val="30"/>
  </w:num>
  <w:num w:numId="29">
    <w:abstractNumId w:val="39"/>
  </w:num>
  <w:num w:numId="30">
    <w:abstractNumId w:val="32"/>
  </w:num>
  <w:num w:numId="31">
    <w:abstractNumId w:val="21"/>
  </w:num>
  <w:num w:numId="32">
    <w:abstractNumId w:val="1"/>
  </w:num>
  <w:num w:numId="33">
    <w:abstractNumId w:val="8"/>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8"/>
  </w:num>
  <w:num w:numId="42">
    <w:abstractNumId w:val="17"/>
  </w:num>
  <w:num w:numId="43">
    <w:abstractNumId w:val="37"/>
  </w:num>
  <w:num w:numId="44">
    <w:abstractNumId w:val="22"/>
  </w:num>
  <w:num w:numId="45">
    <w:abstractNumId w:val="29"/>
  </w:num>
  <w:num w:numId="46">
    <w:abstractNumId w:val="5"/>
  </w:num>
  <w:num w:numId="4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387"/>
    <w:rsid w:val="00002799"/>
    <w:rsid w:val="00012EC9"/>
    <w:rsid w:val="00017153"/>
    <w:rsid w:val="0002249E"/>
    <w:rsid w:val="00023536"/>
    <w:rsid w:val="0002494B"/>
    <w:rsid w:val="00024E15"/>
    <w:rsid w:val="0003190C"/>
    <w:rsid w:val="0003227B"/>
    <w:rsid w:val="00032294"/>
    <w:rsid w:val="00037D0A"/>
    <w:rsid w:val="00042584"/>
    <w:rsid w:val="00044944"/>
    <w:rsid w:val="00045C54"/>
    <w:rsid w:val="000515AE"/>
    <w:rsid w:val="00054687"/>
    <w:rsid w:val="000613D8"/>
    <w:rsid w:val="00064C2A"/>
    <w:rsid w:val="000672F2"/>
    <w:rsid w:val="00080171"/>
    <w:rsid w:val="00081AC1"/>
    <w:rsid w:val="0008435F"/>
    <w:rsid w:val="00097C70"/>
    <w:rsid w:val="000A4B6F"/>
    <w:rsid w:val="000B1DB2"/>
    <w:rsid w:val="000D5FD8"/>
    <w:rsid w:val="000F0920"/>
    <w:rsid w:val="000F0BCF"/>
    <w:rsid w:val="000F2DD4"/>
    <w:rsid w:val="000F61FA"/>
    <w:rsid w:val="000F62AD"/>
    <w:rsid w:val="00100763"/>
    <w:rsid w:val="00102AF2"/>
    <w:rsid w:val="001048FF"/>
    <w:rsid w:val="00105665"/>
    <w:rsid w:val="00110655"/>
    <w:rsid w:val="0012434D"/>
    <w:rsid w:val="00124C9D"/>
    <w:rsid w:val="00126576"/>
    <w:rsid w:val="00127A2A"/>
    <w:rsid w:val="0013211F"/>
    <w:rsid w:val="00134312"/>
    <w:rsid w:val="00134A79"/>
    <w:rsid w:val="0013709A"/>
    <w:rsid w:val="001372B0"/>
    <w:rsid w:val="0014167B"/>
    <w:rsid w:val="001417C3"/>
    <w:rsid w:val="00144FD5"/>
    <w:rsid w:val="00152B5A"/>
    <w:rsid w:val="0015386E"/>
    <w:rsid w:val="0015390B"/>
    <w:rsid w:val="0015415D"/>
    <w:rsid w:val="001615FC"/>
    <w:rsid w:val="001635A0"/>
    <w:rsid w:val="0016399A"/>
    <w:rsid w:val="001716C1"/>
    <w:rsid w:val="00172F5F"/>
    <w:rsid w:val="0017585C"/>
    <w:rsid w:val="00175CAB"/>
    <w:rsid w:val="00177AC0"/>
    <w:rsid w:val="0018219F"/>
    <w:rsid w:val="00182654"/>
    <w:rsid w:val="001832EB"/>
    <w:rsid w:val="0018449E"/>
    <w:rsid w:val="0018711E"/>
    <w:rsid w:val="00194E5C"/>
    <w:rsid w:val="00197138"/>
    <w:rsid w:val="001A1FC5"/>
    <w:rsid w:val="001A397C"/>
    <w:rsid w:val="001A76BC"/>
    <w:rsid w:val="001B105B"/>
    <w:rsid w:val="001B5238"/>
    <w:rsid w:val="001B5681"/>
    <w:rsid w:val="001D44C7"/>
    <w:rsid w:val="001D5550"/>
    <w:rsid w:val="001D6A20"/>
    <w:rsid w:val="001E1253"/>
    <w:rsid w:val="001E3D4C"/>
    <w:rsid w:val="001E3E37"/>
    <w:rsid w:val="001F0A66"/>
    <w:rsid w:val="001F2B48"/>
    <w:rsid w:val="001F78A4"/>
    <w:rsid w:val="001F7BE1"/>
    <w:rsid w:val="00200A2B"/>
    <w:rsid w:val="0020526D"/>
    <w:rsid w:val="00206761"/>
    <w:rsid w:val="002069E7"/>
    <w:rsid w:val="0021028D"/>
    <w:rsid w:val="002103E1"/>
    <w:rsid w:val="00210F86"/>
    <w:rsid w:val="00220609"/>
    <w:rsid w:val="002247B0"/>
    <w:rsid w:val="00225A01"/>
    <w:rsid w:val="002325FA"/>
    <w:rsid w:val="002404A8"/>
    <w:rsid w:val="00240B9A"/>
    <w:rsid w:val="00242D45"/>
    <w:rsid w:val="00244C50"/>
    <w:rsid w:val="0025080F"/>
    <w:rsid w:val="002533E8"/>
    <w:rsid w:val="0025490B"/>
    <w:rsid w:val="00255F7F"/>
    <w:rsid w:val="00263B7B"/>
    <w:rsid w:val="00265DAB"/>
    <w:rsid w:val="00265F81"/>
    <w:rsid w:val="002663AA"/>
    <w:rsid w:val="002679F9"/>
    <w:rsid w:val="00272291"/>
    <w:rsid w:val="00276135"/>
    <w:rsid w:val="00281DAE"/>
    <w:rsid w:val="0028757D"/>
    <w:rsid w:val="002912BA"/>
    <w:rsid w:val="002971D3"/>
    <w:rsid w:val="002A1218"/>
    <w:rsid w:val="002A353B"/>
    <w:rsid w:val="002A75D2"/>
    <w:rsid w:val="002A7E55"/>
    <w:rsid w:val="002B55AE"/>
    <w:rsid w:val="002B6532"/>
    <w:rsid w:val="002C180B"/>
    <w:rsid w:val="002C7BDB"/>
    <w:rsid w:val="002D3DFB"/>
    <w:rsid w:val="002D7741"/>
    <w:rsid w:val="002E3A0C"/>
    <w:rsid w:val="002E42E5"/>
    <w:rsid w:val="002F014C"/>
    <w:rsid w:val="002F022E"/>
    <w:rsid w:val="003007FB"/>
    <w:rsid w:val="00306CD8"/>
    <w:rsid w:val="00306FAF"/>
    <w:rsid w:val="003123DC"/>
    <w:rsid w:val="003163AB"/>
    <w:rsid w:val="003211B3"/>
    <w:rsid w:val="00330B5C"/>
    <w:rsid w:val="0033421C"/>
    <w:rsid w:val="0033574F"/>
    <w:rsid w:val="00337F14"/>
    <w:rsid w:val="003576A5"/>
    <w:rsid w:val="00362733"/>
    <w:rsid w:val="00374916"/>
    <w:rsid w:val="00375416"/>
    <w:rsid w:val="00381F2B"/>
    <w:rsid w:val="00384E79"/>
    <w:rsid w:val="00384FE4"/>
    <w:rsid w:val="00385541"/>
    <w:rsid w:val="003858DB"/>
    <w:rsid w:val="00390E64"/>
    <w:rsid w:val="00392240"/>
    <w:rsid w:val="00393E32"/>
    <w:rsid w:val="003A0C51"/>
    <w:rsid w:val="003A2C7D"/>
    <w:rsid w:val="003A4093"/>
    <w:rsid w:val="003A536A"/>
    <w:rsid w:val="003A6533"/>
    <w:rsid w:val="003B1B4D"/>
    <w:rsid w:val="003B39AB"/>
    <w:rsid w:val="003C51A4"/>
    <w:rsid w:val="003D496C"/>
    <w:rsid w:val="003D5A4C"/>
    <w:rsid w:val="003E0AF0"/>
    <w:rsid w:val="003E1623"/>
    <w:rsid w:val="003E2FF5"/>
    <w:rsid w:val="003E3643"/>
    <w:rsid w:val="003F0381"/>
    <w:rsid w:val="003F5D58"/>
    <w:rsid w:val="003F67A9"/>
    <w:rsid w:val="003F7DA4"/>
    <w:rsid w:val="004015CB"/>
    <w:rsid w:val="00402966"/>
    <w:rsid w:val="00402A69"/>
    <w:rsid w:val="00402C36"/>
    <w:rsid w:val="00402E2C"/>
    <w:rsid w:val="004235DE"/>
    <w:rsid w:val="00424C80"/>
    <w:rsid w:val="00425A5D"/>
    <w:rsid w:val="004340D1"/>
    <w:rsid w:val="004342B3"/>
    <w:rsid w:val="00434409"/>
    <w:rsid w:val="00436AFB"/>
    <w:rsid w:val="0044099F"/>
    <w:rsid w:val="0044254C"/>
    <w:rsid w:val="00443E96"/>
    <w:rsid w:val="00444578"/>
    <w:rsid w:val="00447166"/>
    <w:rsid w:val="00452E3F"/>
    <w:rsid w:val="00453366"/>
    <w:rsid w:val="00454415"/>
    <w:rsid w:val="004618F3"/>
    <w:rsid w:val="00477EBA"/>
    <w:rsid w:val="0048295C"/>
    <w:rsid w:val="00483664"/>
    <w:rsid w:val="00493D45"/>
    <w:rsid w:val="00493DD3"/>
    <w:rsid w:val="00493F13"/>
    <w:rsid w:val="00497079"/>
    <w:rsid w:val="004A2022"/>
    <w:rsid w:val="004A535C"/>
    <w:rsid w:val="004A59B1"/>
    <w:rsid w:val="004A66E5"/>
    <w:rsid w:val="004A7755"/>
    <w:rsid w:val="004B6D72"/>
    <w:rsid w:val="004C3E9B"/>
    <w:rsid w:val="004C4962"/>
    <w:rsid w:val="004C4D2C"/>
    <w:rsid w:val="004C6DD2"/>
    <w:rsid w:val="004D02C5"/>
    <w:rsid w:val="004D3742"/>
    <w:rsid w:val="004D4370"/>
    <w:rsid w:val="004D775A"/>
    <w:rsid w:val="004E114F"/>
    <w:rsid w:val="004E640A"/>
    <w:rsid w:val="004F1C34"/>
    <w:rsid w:val="004F5665"/>
    <w:rsid w:val="004F676B"/>
    <w:rsid w:val="004F6ACA"/>
    <w:rsid w:val="00501944"/>
    <w:rsid w:val="005069D4"/>
    <w:rsid w:val="00507168"/>
    <w:rsid w:val="00513C25"/>
    <w:rsid w:val="005154B2"/>
    <w:rsid w:val="00521F27"/>
    <w:rsid w:val="00530548"/>
    <w:rsid w:val="005331B4"/>
    <w:rsid w:val="00534496"/>
    <w:rsid w:val="005347DE"/>
    <w:rsid w:val="005365AF"/>
    <w:rsid w:val="005574B4"/>
    <w:rsid w:val="00560F4E"/>
    <w:rsid w:val="005621E3"/>
    <w:rsid w:val="00571333"/>
    <w:rsid w:val="005735B4"/>
    <w:rsid w:val="00574EAB"/>
    <w:rsid w:val="0057612C"/>
    <w:rsid w:val="0057674A"/>
    <w:rsid w:val="00577E82"/>
    <w:rsid w:val="00591312"/>
    <w:rsid w:val="00593579"/>
    <w:rsid w:val="00593BAD"/>
    <w:rsid w:val="005A0251"/>
    <w:rsid w:val="005A657E"/>
    <w:rsid w:val="005A6AD2"/>
    <w:rsid w:val="005B2393"/>
    <w:rsid w:val="005B2C94"/>
    <w:rsid w:val="005B748F"/>
    <w:rsid w:val="005B7836"/>
    <w:rsid w:val="005B7C31"/>
    <w:rsid w:val="005C060E"/>
    <w:rsid w:val="005C2D66"/>
    <w:rsid w:val="005C5B21"/>
    <w:rsid w:val="005D35B6"/>
    <w:rsid w:val="005D4322"/>
    <w:rsid w:val="005E1180"/>
    <w:rsid w:val="005F13D6"/>
    <w:rsid w:val="005F5FD5"/>
    <w:rsid w:val="00600A58"/>
    <w:rsid w:val="006118A3"/>
    <w:rsid w:val="00614D70"/>
    <w:rsid w:val="0062003D"/>
    <w:rsid w:val="00630642"/>
    <w:rsid w:val="00636FE7"/>
    <w:rsid w:val="00643C09"/>
    <w:rsid w:val="00646DC7"/>
    <w:rsid w:val="00656164"/>
    <w:rsid w:val="00656FDF"/>
    <w:rsid w:val="0066072E"/>
    <w:rsid w:val="006626FC"/>
    <w:rsid w:val="006640AE"/>
    <w:rsid w:val="00664305"/>
    <w:rsid w:val="006721D9"/>
    <w:rsid w:val="006726B9"/>
    <w:rsid w:val="00673310"/>
    <w:rsid w:val="00674A45"/>
    <w:rsid w:val="0067620E"/>
    <w:rsid w:val="006854E0"/>
    <w:rsid w:val="0068603D"/>
    <w:rsid w:val="00687C2B"/>
    <w:rsid w:val="00690D60"/>
    <w:rsid w:val="00694292"/>
    <w:rsid w:val="006A20E6"/>
    <w:rsid w:val="006B2F15"/>
    <w:rsid w:val="006B6899"/>
    <w:rsid w:val="006B6EA2"/>
    <w:rsid w:val="006B716A"/>
    <w:rsid w:val="006B7A21"/>
    <w:rsid w:val="006C306C"/>
    <w:rsid w:val="006C64A4"/>
    <w:rsid w:val="006C74F1"/>
    <w:rsid w:val="006D45CF"/>
    <w:rsid w:val="006E500A"/>
    <w:rsid w:val="006E5178"/>
    <w:rsid w:val="006F2DF8"/>
    <w:rsid w:val="006F63FD"/>
    <w:rsid w:val="006F752A"/>
    <w:rsid w:val="006F7AAA"/>
    <w:rsid w:val="006F7B90"/>
    <w:rsid w:val="00702001"/>
    <w:rsid w:val="00702E62"/>
    <w:rsid w:val="007066CD"/>
    <w:rsid w:val="00711880"/>
    <w:rsid w:val="007238C1"/>
    <w:rsid w:val="0072593F"/>
    <w:rsid w:val="00725E87"/>
    <w:rsid w:val="00750297"/>
    <w:rsid w:val="007566F3"/>
    <w:rsid w:val="00757E14"/>
    <w:rsid w:val="007633EA"/>
    <w:rsid w:val="0077286C"/>
    <w:rsid w:val="007749C3"/>
    <w:rsid w:val="00776031"/>
    <w:rsid w:val="007855C3"/>
    <w:rsid w:val="007856B8"/>
    <w:rsid w:val="007902C4"/>
    <w:rsid w:val="00793CE3"/>
    <w:rsid w:val="007A11AD"/>
    <w:rsid w:val="007A1BA4"/>
    <w:rsid w:val="007A4890"/>
    <w:rsid w:val="007A6331"/>
    <w:rsid w:val="007B4278"/>
    <w:rsid w:val="007B67D8"/>
    <w:rsid w:val="007B7592"/>
    <w:rsid w:val="007C27FF"/>
    <w:rsid w:val="007C74F1"/>
    <w:rsid w:val="007D51C0"/>
    <w:rsid w:val="007F009F"/>
    <w:rsid w:val="007F0DD2"/>
    <w:rsid w:val="007F258D"/>
    <w:rsid w:val="007F351A"/>
    <w:rsid w:val="007F3622"/>
    <w:rsid w:val="007F4289"/>
    <w:rsid w:val="007F62CC"/>
    <w:rsid w:val="007F632A"/>
    <w:rsid w:val="007F6419"/>
    <w:rsid w:val="00800168"/>
    <w:rsid w:val="00800A2D"/>
    <w:rsid w:val="00816ED9"/>
    <w:rsid w:val="0082066D"/>
    <w:rsid w:val="00826BD4"/>
    <w:rsid w:val="00827377"/>
    <w:rsid w:val="00832F0B"/>
    <w:rsid w:val="00836A2E"/>
    <w:rsid w:val="008432EC"/>
    <w:rsid w:val="0085267F"/>
    <w:rsid w:val="00853728"/>
    <w:rsid w:val="00856C14"/>
    <w:rsid w:val="008608F3"/>
    <w:rsid w:val="00861799"/>
    <w:rsid w:val="0086309F"/>
    <w:rsid w:val="008639C8"/>
    <w:rsid w:val="00867D29"/>
    <w:rsid w:val="00871CD6"/>
    <w:rsid w:val="008774D5"/>
    <w:rsid w:val="008916B3"/>
    <w:rsid w:val="00895BC8"/>
    <w:rsid w:val="00897768"/>
    <w:rsid w:val="008A46B4"/>
    <w:rsid w:val="008B0AA0"/>
    <w:rsid w:val="008C05AD"/>
    <w:rsid w:val="008C2126"/>
    <w:rsid w:val="008C4D4F"/>
    <w:rsid w:val="008D2364"/>
    <w:rsid w:val="008D40C3"/>
    <w:rsid w:val="008D6095"/>
    <w:rsid w:val="008E02F2"/>
    <w:rsid w:val="008E3EEF"/>
    <w:rsid w:val="008E5D21"/>
    <w:rsid w:val="008E5F63"/>
    <w:rsid w:val="008E78CF"/>
    <w:rsid w:val="008F1C7F"/>
    <w:rsid w:val="008F542A"/>
    <w:rsid w:val="008F5DAA"/>
    <w:rsid w:val="00906DBB"/>
    <w:rsid w:val="0091491F"/>
    <w:rsid w:val="00914C0B"/>
    <w:rsid w:val="00917360"/>
    <w:rsid w:val="00922CFB"/>
    <w:rsid w:val="00923DE8"/>
    <w:rsid w:val="00932442"/>
    <w:rsid w:val="00940652"/>
    <w:rsid w:val="00941A48"/>
    <w:rsid w:val="00941AD7"/>
    <w:rsid w:val="00946536"/>
    <w:rsid w:val="009528ED"/>
    <w:rsid w:val="0095701F"/>
    <w:rsid w:val="00962F85"/>
    <w:rsid w:val="00964715"/>
    <w:rsid w:val="009707BF"/>
    <w:rsid w:val="00972569"/>
    <w:rsid w:val="00975D73"/>
    <w:rsid w:val="00982A5E"/>
    <w:rsid w:val="0098306D"/>
    <w:rsid w:val="00986955"/>
    <w:rsid w:val="00994EF5"/>
    <w:rsid w:val="009A08A4"/>
    <w:rsid w:val="009A42E9"/>
    <w:rsid w:val="009A467D"/>
    <w:rsid w:val="009A4751"/>
    <w:rsid w:val="009A47EC"/>
    <w:rsid w:val="009A4FC6"/>
    <w:rsid w:val="009B0E6E"/>
    <w:rsid w:val="009B52F9"/>
    <w:rsid w:val="009B77A0"/>
    <w:rsid w:val="009C5014"/>
    <w:rsid w:val="009D2F06"/>
    <w:rsid w:val="009D722A"/>
    <w:rsid w:val="009E5720"/>
    <w:rsid w:val="009F0BE3"/>
    <w:rsid w:val="009F3E85"/>
    <w:rsid w:val="009F4ED5"/>
    <w:rsid w:val="00A07FB2"/>
    <w:rsid w:val="00A135FA"/>
    <w:rsid w:val="00A24214"/>
    <w:rsid w:val="00A37F3E"/>
    <w:rsid w:val="00A442E6"/>
    <w:rsid w:val="00A552A6"/>
    <w:rsid w:val="00A577EC"/>
    <w:rsid w:val="00A6135E"/>
    <w:rsid w:val="00A650A1"/>
    <w:rsid w:val="00A6613E"/>
    <w:rsid w:val="00A71E8C"/>
    <w:rsid w:val="00A71FBA"/>
    <w:rsid w:val="00A75B57"/>
    <w:rsid w:val="00A8233D"/>
    <w:rsid w:val="00A873D0"/>
    <w:rsid w:val="00A93511"/>
    <w:rsid w:val="00A94027"/>
    <w:rsid w:val="00A958FD"/>
    <w:rsid w:val="00AB6D57"/>
    <w:rsid w:val="00AB7278"/>
    <w:rsid w:val="00AB770B"/>
    <w:rsid w:val="00AC105A"/>
    <w:rsid w:val="00AC1BD3"/>
    <w:rsid w:val="00AC26D4"/>
    <w:rsid w:val="00AC7CAC"/>
    <w:rsid w:val="00AD1E5D"/>
    <w:rsid w:val="00AD23B8"/>
    <w:rsid w:val="00AD24C8"/>
    <w:rsid w:val="00AD35D0"/>
    <w:rsid w:val="00AD5EE0"/>
    <w:rsid w:val="00AD7AAB"/>
    <w:rsid w:val="00AE2AC3"/>
    <w:rsid w:val="00AE66EA"/>
    <w:rsid w:val="00AE6A0E"/>
    <w:rsid w:val="00AF2ACF"/>
    <w:rsid w:val="00AF3FA1"/>
    <w:rsid w:val="00AF6205"/>
    <w:rsid w:val="00B00ADA"/>
    <w:rsid w:val="00B00F65"/>
    <w:rsid w:val="00B03445"/>
    <w:rsid w:val="00B059F3"/>
    <w:rsid w:val="00B144F5"/>
    <w:rsid w:val="00B22524"/>
    <w:rsid w:val="00B24B48"/>
    <w:rsid w:val="00B24FB9"/>
    <w:rsid w:val="00B27B10"/>
    <w:rsid w:val="00B32C06"/>
    <w:rsid w:val="00B33C73"/>
    <w:rsid w:val="00B36A06"/>
    <w:rsid w:val="00B37658"/>
    <w:rsid w:val="00B37AC6"/>
    <w:rsid w:val="00B400E7"/>
    <w:rsid w:val="00B444F0"/>
    <w:rsid w:val="00B4485F"/>
    <w:rsid w:val="00B5182B"/>
    <w:rsid w:val="00B53EFA"/>
    <w:rsid w:val="00B54636"/>
    <w:rsid w:val="00B57E3D"/>
    <w:rsid w:val="00B64107"/>
    <w:rsid w:val="00B64BAF"/>
    <w:rsid w:val="00B72455"/>
    <w:rsid w:val="00B76925"/>
    <w:rsid w:val="00B774BB"/>
    <w:rsid w:val="00B8377D"/>
    <w:rsid w:val="00B91584"/>
    <w:rsid w:val="00B9275A"/>
    <w:rsid w:val="00B94565"/>
    <w:rsid w:val="00B94E5C"/>
    <w:rsid w:val="00B971D9"/>
    <w:rsid w:val="00BA3494"/>
    <w:rsid w:val="00BA4E98"/>
    <w:rsid w:val="00BA723A"/>
    <w:rsid w:val="00BB1E41"/>
    <w:rsid w:val="00BB29BE"/>
    <w:rsid w:val="00BB6DA4"/>
    <w:rsid w:val="00BB7B24"/>
    <w:rsid w:val="00BC0974"/>
    <w:rsid w:val="00BC38E5"/>
    <w:rsid w:val="00BC46B5"/>
    <w:rsid w:val="00BC5463"/>
    <w:rsid w:val="00BC6CBC"/>
    <w:rsid w:val="00BC7643"/>
    <w:rsid w:val="00BD6BB1"/>
    <w:rsid w:val="00BE1BA6"/>
    <w:rsid w:val="00BE3E5A"/>
    <w:rsid w:val="00BE607E"/>
    <w:rsid w:val="00BE6185"/>
    <w:rsid w:val="00BF0360"/>
    <w:rsid w:val="00BF474D"/>
    <w:rsid w:val="00C06B15"/>
    <w:rsid w:val="00C1458B"/>
    <w:rsid w:val="00C158E1"/>
    <w:rsid w:val="00C162A7"/>
    <w:rsid w:val="00C20B26"/>
    <w:rsid w:val="00C22836"/>
    <w:rsid w:val="00C2398F"/>
    <w:rsid w:val="00C25EE1"/>
    <w:rsid w:val="00C30938"/>
    <w:rsid w:val="00C310EE"/>
    <w:rsid w:val="00C3613F"/>
    <w:rsid w:val="00C40BB0"/>
    <w:rsid w:val="00C4319E"/>
    <w:rsid w:val="00C4423A"/>
    <w:rsid w:val="00C5030B"/>
    <w:rsid w:val="00C50E75"/>
    <w:rsid w:val="00C5341F"/>
    <w:rsid w:val="00C53EA7"/>
    <w:rsid w:val="00C53FAE"/>
    <w:rsid w:val="00C553E0"/>
    <w:rsid w:val="00C55A20"/>
    <w:rsid w:val="00C616AA"/>
    <w:rsid w:val="00C64BEC"/>
    <w:rsid w:val="00C66CB5"/>
    <w:rsid w:val="00C767BE"/>
    <w:rsid w:val="00C82DEC"/>
    <w:rsid w:val="00C867DF"/>
    <w:rsid w:val="00C86967"/>
    <w:rsid w:val="00C90938"/>
    <w:rsid w:val="00C91863"/>
    <w:rsid w:val="00C91DEA"/>
    <w:rsid w:val="00C93046"/>
    <w:rsid w:val="00C9577E"/>
    <w:rsid w:val="00CA724D"/>
    <w:rsid w:val="00CB154C"/>
    <w:rsid w:val="00CB2384"/>
    <w:rsid w:val="00CB2DE5"/>
    <w:rsid w:val="00CB67E2"/>
    <w:rsid w:val="00CC14C2"/>
    <w:rsid w:val="00CC224A"/>
    <w:rsid w:val="00CC3D29"/>
    <w:rsid w:val="00CC55BC"/>
    <w:rsid w:val="00CC6655"/>
    <w:rsid w:val="00CC6BA7"/>
    <w:rsid w:val="00CC7364"/>
    <w:rsid w:val="00CE50D0"/>
    <w:rsid w:val="00CF2316"/>
    <w:rsid w:val="00D03A1B"/>
    <w:rsid w:val="00D05AB2"/>
    <w:rsid w:val="00D062E4"/>
    <w:rsid w:val="00D13413"/>
    <w:rsid w:val="00D15FD3"/>
    <w:rsid w:val="00D16D8D"/>
    <w:rsid w:val="00D2104C"/>
    <w:rsid w:val="00D21D09"/>
    <w:rsid w:val="00D25CEF"/>
    <w:rsid w:val="00D3084C"/>
    <w:rsid w:val="00D3617A"/>
    <w:rsid w:val="00D37149"/>
    <w:rsid w:val="00D37399"/>
    <w:rsid w:val="00D5215E"/>
    <w:rsid w:val="00D5498D"/>
    <w:rsid w:val="00D55E10"/>
    <w:rsid w:val="00D60E1E"/>
    <w:rsid w:val="00D70D6F"/>
    <w:rsid w:val="00D7236E"/>
    <w:rsid w:val="00D728F0"/>
    <w:rsid w:val="00D813BC"/>
    <w:rsid w:val="00D85CEE"/>
    <w:rsid w:val="00D870E0"/>
    <w:rsid w:val="00D92CFD"/>
    <w:rsid w:val="00D9544A"/>
    <w:rsid w:val="00DA18BF"/>
    <w:rsid w:val="00DA1919"/>
    <w:rsid w:val="00DA7367"/>
    <w:rsid w:val="00DB00D6"/>
    <w:rsid w:val="00DB216A"/>
    <w:rsid w:val="00DB273F"/>
    <w:rsid w:val="00DB40DA"/>
    <w:rsid w:val="00DB4941"/>
    <w:rsid w:val="00DB4BFA"/>
    <w:rsid w:val="00DB4F07"/>
    <w:rsid w:val="00DB5E9A"/>
    <w:rsid w:val="00DB6BDA"/>
    <w:rsid w:val="00DC0468"/>
    <w:rsid w:val="00DC429E"/>
    <w:rsid w:val="00DD02DB"/>
    <w:rsid w:val="00DD38E8"/>
    <w:rsid w:val="00DD72C7"/>
    <w:rsid w:val="00DE09AF"/>
    <w:rsid w:val="00DE246D"/>
    <w:rsid w:val="00DE42D5"/>
    <w:rsid w:val="00DE532F"/>
    <w:rsid w:val="00DE7D45"/>
    <w:rsid w:val="00DF3D19"/>
    <w:rsid w:val="00E00980"/>
    <w:rsid w:val="00E0349B"/>
    <w:rsid w:val="00E036E3"/>
    <w:rsid w:val="00E0463A"/>
    <w:rsid w:val="00E1141C"/>
    <w:rsid w:val="00E22A80"/>
    <w:rsid w:val="00E26A9C"/>
    <w:rsid w:val="00E30B04"/>
    <w:rsid w:val="00E31E61"/>
    <w:rsid w:val="00E40D0C"/>
    <w:rsid w:val="00E4505B"/>
    <w:rsid w:val="00E54DF5"/>
    <w:rsid w:val="00E61A00"/>
    <w:rsid w:val="00E6538E"/>
    <w:rsid w:val="00E65B84"/>
    <w:rsid w:val="00E65D5A"/>
    <w:rsid w:val="00E72CD1"/>
    <w:rsid w:val="00E74FA4"/>
    <w:rsid w:val="00E776EE"/>
    <w:rsid w:val="00E9522D"/>
    <w:rsid w:val="00EA0CC8"/>
    <w:rsid w:val="00EB0DDE"/>
    <w:rsid w:val="00EB0E17"/>
    <w:rsid w:val="00EC322C"/>
    <w:rsid w:val="00EC43E2"/>
    <w:rsid w:val="00EC481D"/>
    <w:rsid w:val="00ED142F"/>
    <w:rsid w:val="00ED2EEF"/>
    <w:rsid w:val="00ED7F71"/>
    <w:rsid w:val="00EE2C15"/>
    <w:rsid w:val="00EE69E5"/>
    <w:rsid w:val="00EE6DE5"/>
    <w:rsid w:val="00EE74AE"/>
    <w:rsid w:val="00EF200D"/>
    <w:rsid w:val="00EF4F36"/>
    <w:rsid w:val="00F018FC"/>
    <w:rsid w:val="00F01E02"/>
    <w:rsid w:val="00F0345E"/>
    <w:rsid w:val="00F0366A"/>
    <w:rsid w:val="00F063FB"/>
    <w:rsid w:val="00F115CA"/>
    <w:rsid w:val="00F11710"/>
    <w:rsid w:val="00F15B59"/>
    <w:rsid w:val="00F2672F"/>
    <w:rsid w:val="00F3519B"/>
    <w:rsid w:val="00F41159"/>
    <w:rsid w:val="00F454E1"/>
    <w:rsid w:val="00F52809"/>
    <w:rsid w:val="00F53E4F"/>
    <w:rsid w:val="00F5691D"/>
    <w:rsid w:val="00F60040"/>
    <w:rsid w:val="00F60DA6"/>
    <w:rsid w:val="00F61EEB"/>
    <w:rsid w:val="00F71853"/>
    <w:rsid w:val="00F771A6"/>
    <w:rsid w:val="00F85573"/>
    <w:rsid w:val="00F97B71"/>
    <w:rsid w:val="00FA041D"/>
    <w:rsid w:val="00FA6FE9"/>
    <w:rsid w:val="00FB0007"/>
    <w:rsid w:val="00FB44C7"/>
    <w:rsid w:val="00FB4839"/>
    <w:rsid w:val="00FC4DAB"/>
    <w:rsid w:val="00FC4DF2"/>
    <w:rsid w:val="00FD3F6F"/>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9070EF"/>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3E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basedOn w:val="Domylnaczcionkaakapitu"/>
    <w:uiPriority w:val="99"/>
    <w:semiHidden/>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0F0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74980866">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31402043">
      <w:bodyDiv w:val="1"/>
      <w:marLeft w:val="0"/>
      <w:marRight w:val="0"/>
      <w:marTop w:val="0"/>
      <w:marBottom w:val="0"/>
      <w:divBdr>
        <w:top w:val="none" w:sz="0" w:space="0" w:color="auto"/>
        <w:left w:val="none" w:sz="0" w:space="0" w:color="auto"/>
        <w:bottom w:val="none" w:sz="0" w:space="0" w:color="auto"/>
        <w:right w:val="none" w:sz="0" w:space="0" w:color="auto"/>
      </w:divBdr>
    </w:div>
    <w:div w:id="113425331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5670408">
      <w:bodyDiv w:val="1"/>
      <w:marLeft w:val="0"/>
      <w:marRight w:val="0"/>
      <w:marTop w:val="0"/>
      <w:marBottom w:val="0"/>
      <w:divBdr>
        <w:top w:val="none" w:sz="0" w:space="0" w:color="auto"/>
        <w:left w:val="none" w:sz="0" w:space="0" w:color="auto"/>
        <w:bottom w:val="none" w:sz="0" w:space="0" w:color="auto"/>
        <w:right w:val="none" w:sz="0" w:space="0" w:color="auto"/>
      </w:divBdr>
    </w:div>
    <w:div w:id="1613243556">
      <w:bodyDiv w:val="1"/>
      <w:marLeft w:val="0"/>
      <w:marRight w:val="0"/>
      <w:marTop w:val="0"/>
      <w:marBottom w:val="0"/>
      <w:divBdr>
        <w:top w:val="none" w:sz="0" w:space="0" w:color="auto"/>
        <w:left w:val="none" w:sz="0" w:space="0" w:color="auto"/>
        <w:bottom w:val="none" w:sz="0" w:space="0" w:color="auto"/>
        <w:right w:val="none" w:sz="0" w:space="0" w:color="auto"/>
      </w:divBdr>
    </w:div>
    <w:div w:id="17016660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39860244">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06183764">
      <w:bodyDiv w:val="1"/>
      <w:marLeft w:val="0"/>
      <w:marRight w:val="0"/>
      <w:marTop w:val="0"/>
      <w:marBottom w:val="0"/>
      <w:divBdr>
        <w:top w:val="none" w:sz="0" w:space="0" w:color="auto"/>
        <w:left w:val="none" w:sz="0" w:space="0" w:color="auto"/>
        <w:bottom w:val="none" w:sz="0" w:space="0" w:color="auto"/>
        <w:right w:val="none" w:sz="0" w:space="0" w:color="auto"/>
      </w:divBdr>
    </w:div>
    <w:div w:id="19766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ps.krakow.pl/strategie-i-programy/regionalny-plan-rozwoju-uslug-spolecznych-i-deinstytucjonalizacji-wojewodztwa-malopolskiego-na-lata-2023-2025-z-perspektywa-do-203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84C72-4937-40C3-A580-163741DB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5672</Words>
  <Characters>34034</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7</cp:revision>
  <dcterms:created xsi:type="dcterms:W3CDTF">2024-03-19T10:03:00Z</dcterms:created>
  <dcterms:modified xsi:type="dcterms:W3CDTF">2024-03-21T10:32:00Z</dcterms:modified>
</cp:coreProperties>
</file>