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7C" w:rsidRDefault="00161B4A" w:rsidP="00764428">
      <w:pPr>
        <w:spacing w:after="5880" w:line="360" w:lineRule="auto"/>
        <w:jc w:val="left"/>
        <w:rPr>
          <w:rFonts w:cs="Arial"/>
          <w:b/>
          <w:bCs/>
          <w:sz w:val="40"/>
          <w:szCs w:val="40"/>
        </w:rPr>
      </w:pPr>
      <w:r>
        <w:rPr>
          <w:b/>
          <w:noProof/>
          <w:sz w:val="32"/>
          <w:lang w:eastAsia="pl-PL"/>
        </w:rPr>
        <mc:AlternateContent>
          <mc:Choice Requires="wps">
            <w:drawing>
              <wp:inline distT="0" distB="0" distL="0" distR="0">
                <wp:extent cx="5731200" cy="0"/>
                <wp:effectExtent l="0" t="0" r="22225" b="19050"/>
                <wp:docPr id="36" name="Łącznik prosty 36" descr="linia ciągła stanowiąca element nagłówka strony" title="linia ciągła stanowiąca element nagłówka stro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9953AB" id="Łącznik prosty 36" o:spid="_x0000_s1026" alt="Tytuł: linia ciągła stanowiąca element nagłówka strony — opis: linia ciągła stanowiąca element nagłówka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161B4A" w:rsidRPr="002A2E3D" w:rsidRDefault="001121BF" w:rsidP="00C2148F">
      <w:pPr>
        <w:spacing w:after="5880" w:line="360" w:lineRule="auto"/>
        <w:jc w:val="center"/>
        <w:rPr>
          <w:rFonts w:cs="Arial"/>
          <w:b/>
          <w:bCs/>
          <w:sz w:val="40"/>
          <w:szCs w:val="40"/>
        </w:rPr>
      </w:pPr>
      <w:r w:rsidRPr="002A2E3D">
        <w:rPr>
          <w:rFonts w:cs="Arial"/>
          <w:b/>
          <w:bCs/>
          <w:sz w:val="40"/>
          <w:szCs w:val="40"/>
        </w:rPr>
        <w:t xml:space="preserve">INSTRUKCJA </w:t>
      </w:r>
      <w:r>
        <w:rPr>
          <w:rFonts w:cs="Arial"/>
          <w:b/>
          <w:bCs/>
          <w:sz w:val="40"/>
          <w:szCs w:val="40"/>
        </w:rPr>
        <w:t>UŻYTKOWNIKA</w:t>
      </w:r>
      <w:r w:rsidRPr="002A2E3D">
        <w:rPr>
          <w:rFonts w:cs="Arial"/>
          <w:b/>
          <w:bCs/>
          <w:sz w:val="40"/>
          <w:szCs w:val="40"/>
        </w:rPr>
        <w:t xml:space="preserve"> </w:t>
      </w:r>
      <w:r>
        <w:rPr>
          <w:rFonts w:cs="Arial"/>
          <w:b/>
          <w:bCs/>
          <w:sz w:val="40"/>
          <w:szCs w:val="40"/>
        </w:rPr>
        <w:t>SYSTEMU IGA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0452599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A66F3" w:rsidRPr="00C2148F" w:rsidRDefault="00DA66F3" w:rsidP="00764428">
          <w:pPr>
            <w:pStyle w:val="Nagwekspisutreci"/>
            <w:spacing w:before="0" w:line="360" w:lineRule="auto"/>
            <w:rPr>
              <w:b/>
              <w:color w:val="auto"/>
            </w:rPr>
          </w:pPr>
          <w:r w:rsidRPr="00C2148F">
            <w:rPr>
              <w:b/>
              <w:color w:val="auto"/>
            </w:rPr>
            <w:t>Spis treści</w:t>
          </w:r>
        </w:p>
        <w:p w:rsidR="005D375A" w:rsidRPr="005D375A" w:rsidRDefault="00DA66F3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 w:rsidRPr="005D375A">
            <w:fldChar w:fldCharType="begin"/>
          </w:r>
          <w:r w:rsidRPr="005D375A">
            <w:instrText xml:space="preserve"> TOC \o "1-3" \h \z \u </w:instrText>
          </w:r>
          <w:r w:rsidRPr="005D375A">
            <w:fldChar w:fldCharType="separate"/>
          </w:r>
          <w:hyperlink w:anchor="_Toc161660248" w:history="1">
            <w:r w:rsidR="005D375A" w:rsidRPr="005D375A">
              <w:rPr>
                <w:rStyle w:val="Hipercze"/>
                <w:noProof/>
              </w:rPr>
              <w:t>Wstęp</w:t>
            </w:r>
            <w:r w:rsidR="005D375A" w:rsidRPr="005D375A">
              <w:rPr>
                <w:noProof/>
                <w:webHidden/>
              </w:rPr>
              <w:tab/>
            </w:r>
            <w:r w:rsidR="005D375A" w:rsidRPr="005D375A">
              <w:rPr>
                <w:noProof/>
                <w:webHidden/>
              </w:rPr>
              <w:fldChar w:fldCharType="begin"/>
            </w:r>
            <w:r w:rsidR="005D375A" w:rsidRPr="005D375A">
              <w:rPr>
                <w:noProof/>
                <w:webHidden/>
              </w:rPr>
              <w:instrText xml:space="preserve"> PAGEREF _Toc161660248 \h </w:instrText>
            </w:r>
            <w:r w:rsidR="005D375A" w:rsidRPr="005D375A">
              <w:rPr>
                <w:noProof/>
                <w:webHidden/>
              </w:rPr>
            </w:r>
            <w:r w:rsidR="005D375A"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3</w:t>
            </w:r>
            <w:r w:rsidR="005D375A"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49" w:history="1">
            <w:r w:rsidRPr="005D375A">
              <w:rPr>
                <w:rStyle w:val="Hipercze"/>
                <w:noProof/>
              </w:rPr>
              <w:t>Logowanie do systemu IGA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_Toc161660249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4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0" w:history="1">
            <w:r w:rsidRPr="005D375A">
              <w:rPr>
                <w:rStyle w:val="Hipercze"/>
                <w:noProof/>
              </w:rPr>
              <w:t>Tworzenie konta w systemie IGA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_Toc161660250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4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1" w:history="1">
            <w:r w:rsidRPr="005D375A">
              <w:rPr>
                <w:rStyle w:val="Hipercze"/>
                <w:noProof/>
              </w:rPr>
              <w:t>Zmiana hasła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_Toc161660251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5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2" w:history="1">
            <w:r w:rsidRPr="005D375A">
              <w:rPr>
                <w:rStyle w:val="Hipercze"/>
                <w:noProof/>
              </w:rPr>
              <w:t>Wyrejestrowanie konta z systemu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_Toc161660252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6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3" w:history="1">
            <w:r w:rsidRPr="005D375A">
              <w:rPr>
                <w:rStyle w:val="Hipercze"/>
                <w:noProof/>
              </w:rPr>
              <w:t>Panel Beneficjenta aplikacji IGA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_Toc161660253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6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4" w:history="1">
            <w:r w:rsidRPr="005D375A">
              <w:rPr>
                <w:rStyle w:val="Hipercze"/>
                <w:noProof/>
              </w:rPr>
              <w:t>Tworzenie wniosku o dofinansowanie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_Toc161660254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8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5" w:history="1">
            <w:r w:rsidRPr="005D375A">
              <w:rPr>
                <w:rStyle w:val="Hipercze"/>
                <w:noProof/>
              </w:rPr>
              <w:t>Tworzenie nowego wniosku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_Toc161660255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8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6" w:history="1">
            <w:r w:rsidRPr="005D375A">
              <w:rPr>
                <w:rStyle w:val="Hipercze"/>
                <w:noProof/>
              </w:rPr>
              <w:t>Wypełnianie/ edycja wniosku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_Toc161660256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9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7" w:history="1">
            <w:r w:rsidRPr="005D375A">
              <w:rPr>
                <w:rStyle w:val="Hipercze"/>
                <w:noProof/>
              </w:rPr>
              <w:t>Opuszczenie edytora wniosku, ponowne otwarcie wniosku, usunięcie wniosku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_Toc161660257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10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8" w:history="1">
            <w:r w:rsidRPr="005D375A">
              <w:rPr>
                <w:rStyle w:val="Hipercze"/>
                <w:noProof/>
              </w:rPr>
              <w:t>Zatwierdzenie wniosku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_Toc161660258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11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59" w:history="1">
            <w:r w:rsidRPr="005D375A">
              <w:rPr>
                <w:rStyle w:val="Hipercze"/>
                <w:noProof/>
              </w:rPr>
              <w:t>Podpis elektroniczny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_Toc161660259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15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60" w:history="1">
            <w:r w:rsidRPr="005D375A">
              <w:rPr>
                <w:rStyle w:val="Hipercze"/>
                <w:noProof/>
              </w:rPr>
              <w:t>Jak podpisać dokument?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_Toc161660260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16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61" w:history="1">
            <w:r w:rsidRPr="005D375A">
              <w:rPr>
                <w:rStyle w:val="Hipercze"/>
                <w:noProof/>
              </w:rPr>
              <w:t>Korespondencja projektu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_Toc161660261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18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62" w:history="1">
            <w:r w:rsidRPr="005D375A">
              <w:rPr>
                <w:rStyle w:val="Hipercze"/>
                <w:noProof/>
              </w:rPr>
              <w:t>Odbiór korespondencji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_Toc161660262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19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63" w:history="1">
            <w:r w:rsidRPr="005D375A">
              <w:rPr>
                <w:rStyle w:val="Hipercze"/>
                <w:noProof/>
              </w:rPr>
              <w:t>Poprawa wniosku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_Toc161660263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19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64" w:history="1">
            <w:r w:rsidRPr="005D375A">
              <w:rPr>
                <w:rStyle w:val="Hipercze"/>
                <w:noProof/>
              </w:rPr>
              <w:t>Wysyłanie pism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_Toc161660264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20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65" w:history="1">
            <w:r w:rsidRPr="005D375A">
              <w:rPr>
                <w:rStyle w:val="Hipercze"/>
                <w:noProof/>
              </w:rPr>
              <w:t>Protesty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_Toc161660265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22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66" w:history="1">
            <w:r w:rsidRPr="005D375A">
              <w:rPr>
                <w:rStyle w:val="Hipercze"/>
                <w:noProof/>
              </w:rPr>
              <w:t>Wycofanie wniosku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_Toc161660266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22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5D375A" w:rsidRPr="005D375A" w:rsidRDefault="005D37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61660267" w:history="1">
            <w:r w:rsidRPr="005D375A">
              <w:rPr>
                <w:rStyle w:val="Hipercze"/>
                <w:noProof/>
              </w:rPr>
              <w:t>Kontakt z Administratorami Lokalnymi</w:t>
            </w:r>
            <w:r w:rsidRPr="005D375A">
              <w:rPr>
                <w:noProof/>
                <w:webHidden/>
              </w:rPr>
              <w:tab/>
            </w:r>
            <w:r w:rsidRPr="005D375A">
              <w:rPr>
                <w:noProof/>
                <w:webHidden/>
              </w:rPr>
              <w:fldChar w:fldCharType="begin"/>
            </w:r>
            <w:r w:rsidRPr="005D375A">
              <w:rPr>
                <w:noProof/>
                <w:webHidden/>
              </w:rPr>
              <w:instrText xml:space="preserve"> PAGEREF _Toc161660267 \h </w:instrText>
            </w:r>
            <w:r w:rsidRPr="005D375A">
              <w:rPr>
                <w:noProof/>
                <w:webHidden/>
              </w:rPr>
            </w:r>
            <w:r w:rsidRPr="005D375A">
              <w:rPr>
                <w:noProof/>
                <w:webHidden/>
              </w:rPr>
              <w:fldChar w:fldCharType="separate"/>
            </w:r>
            <w:r w:rsidR="00D7705E">
              <w:rPr>
                <w:noProof/>
                <w:webHidden/>
              </w:rPr>
              <w:t>22</w:t>
            </w:r>
            <w:r w:rsidRPr="005D375A">
              <w:rPr>
                <w:noProof/>
                <w:webHidden/>
              </w:rPr>
              <w:fldChar w:fldCharType="end"/>
            </w:r>
          </w:hyperlink>
        </w:p>
        <w:p w:rsidR="00DA66F3" w:rsidRDefault="00DA66F3" w:rsidP="00764428">
          <w:pPr>
            <w:spacing w:line="360" w:lineRule="auto"/>
            <w:jc w:val="left"/>
          </w:pPr>
          <w:r w:rsidRPr="005D375A">
            <w:rPr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AF0FA9" w:rsidRDefault="00AF0FA9" w:rsidP="00764428">
      <w:pPr>
        <w:spacing w:line="360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9A7F65" w:rsidRPr="009B5D1E" w:rsidRDefault="009A7F65" w:rsidP="00764428">
      <w:pPr>
        <w:pStyle w:val="Nagwek1"/>
        <w:tabs>
          <w:tab w:val="right" w:pos="9072"/>
        </w:tabs>
        <w:spacing w:before="840" w:after="160" w:line="360" w:lineRule="auto"/>
        <w:jc w:val="left"/>
      </w:pPr>
      <w:bookmarkStart w:id="1" w:name="_Toc161660248"/>
      <w:r w:rsidRPr="009B5D1E">
        <w:lastRenderedPageBreak/>
        <w:t>Wstęp</w:t>
      </w:r>
      <w:bookmarkEnd w:id="1"/>
      <w:r w:rsidR="000C310A" w:rsidRPr="009B5D1E">
        <w:tab/>
      </w:r>
    </w:p>
    <w:p w:rsidR="009A7F65" w:rsidRPr="00954247" w:rsidRDefault="00C77C99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System IGA, czyli </w:t>
      </w:r>
      <w:r w:rsidR="009A7F65" w:rsidRPr="00954247">
        <w:rPr>
          <w:sz w:val="24"/>
        </w:rPr>
        <w:t>Internetowy Generator Aplikacyjny jest lokalnym systemem informatycznym wspierającym proces naboru, oceny i wyboru projektów, w tym procedurę odwoławczą w</w:t>
      </w:r>
      <w:r w:rsidR="00954247">
        <w:rPr>
          <w:sz w:val="24"/>
        </w:rPr>
        <w:t> </w:t>
      </w:r>
      <w:r w:rsidR="009A7F65" w:rsidRPr="00954247">
        <w:rPr>
          <w:sz w:val="24"/>
        </w:rPr>
        <w:t xml:space="preserve">ramach </w:t>
      </w:r>
      <w:r w:rsidR="00C404E5" w:rsidRPr="00954247">
        <w:rPr>
          <w:sz w:val="24"/>
        </w:rPr>
        <w:t>Programu „Fundusze Europejskie dla Małopolski 2021-2027”</w:t>
      </w:r>
      <w:r w:rsidR="0056591B" w:rsidRPr="00954247">
        <w:rPr>
          <w:sz w:val="24"/>
        </w:rPr>
        <w:t>,</w:t>
      </w:r>
      <w:r w:rsidR="00C404E5" w:rsidRPr="00954247">
        <w:rPr>
          <w:sz w:val="24"/>
        </w:rPr>
        <w:t xml:space="preserve"> zwanym dalej: </w:t>
      </w:r>
      <w:r w:rsidR="009A7F65" w:rsidRPr="00954247">
        <w:rPr>
          <w:sz w:val="24"/>
        </w:rPr>
        <w:t>FEM</w:t>
      </w:r>
      <w:r w:rsidR="00954247">
        <w:rPr>
          <w:sz w:val="24"/>
        </w:rPr>
        <w:t> </w:t>
      </w:r>
      <w:r w:rsidR="009A7F65" w:rsidRPr="00954247">
        <w:rPr>
          <w:sz w:val="24"/>
        </w:rPr>
        <w:t xml:space="preserve">2021-2027. </w:t>
      </w:r>
      <w:r w:rsidR="009A7F65" w:rsidRPr="00954247">
        <w:rPr>
          <w:b/>
          <w:sz w:val="24"/>
        </w:rPr>
        <w:t>Jest to jedyny system umożliwiający aplikowanie o środki w</w:t>
      </w:r>
      <w:r w:rsidR="00764428">
        <w:rPr>
          <w:b/>
          <w:sz w:val="24"/>
        </w:rPr>
        <w:t> </w:t>
      </w:r>
      <w:r w:rsidR="009A7F65" w:rsidRPr="00954247">
        <w:rPr>
          <w:b/>
          <w:sz w:val="24"/>
        </w:rPr>
        <w:t>ramach FEM 2021-2027.</w:t>
      </w:r>
    </w:p>
    <w:p w:rsidR="0056591B" w:rsidRPr="00954247" w:rsidRDefault="009A7F65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System IGA zawiera funkcjonalności związane z obsługą wniosków o dofinansowanie do etapu ich kontraktacji w ramach FEM 2021-2027 w I</w:t>
      </w:r>
      <w:r w:rsidR="00C77C99" w:rsidRPr="00954247">
        <w:rPr>
          <w:sz w:val="24"/>
        </w:rPr>
        <w:t xml:space="preserve">nstytucji Zarządzającej, którą jest </w:t>
      </w:r>
      <w:r w:rsidR="00D23F6C" w:rsidRPr="00954247">
        <w:rPr>
          <w:sz w:val="24"/>
        </w:rPr>
        <w:t>Zarząd Województwa Małopolskiego pełniący swoje funkcje przy pomocy Urzędu Marszałkowskiego Województwa Małopolskiego w Krakowie</w:t>
      </w:r>
      <w:r w:rsidRPr="00954247">
        <w:rPr>
          <w:sz w:val="24"/>
        </w:rPr>
        <w:t xml:space="preserve"> oraz w </w:t>
      </w:r>
      <w:r w:rsidR="00C77C99" w:rsidRPr="00954247">
        <w:rPr>
          <w:sz w:val="24"/>
        </w:rPr>
        <w:t>Instytucjach Pośredniczących - Małopolski</w:t>
      </w:r>
      <w:r w:rsidR="0056591B" w:rsidRPr="00954247">
        <w:rPr>
          <w:sz w:val="24"/>
        </w:rPr>
        <w:t>m</w:t>
      </w:r>
      <w:r w:rsidR="00C77C99" w:rsidRPr="00954247">
        <w:rPr>
          <w:sz w:val="24"/>
        </w:rPr>
        <w:t xml:space="preserve"> Centrum Przedsiębiorczości i Wojewódzki</w:t>
      </w:r>
      <w:r w:rsidR="0056591B" w:rsidRPr="00954247">
        <w:rPr>
          <w:sz w:val="24"/>
        </w:rPr>
        <w:t>m Urzę</w:t>
      </w:r>
      <w:r w:rsidR="00C77C99" w:rsidRPr="00954247">
        <w:rPr>
          <w:sz w:val="24"/>
        </w:rPr>
        <w:t>d</w:t>
      </w:r>
      <w:r w:rsidR="0056591B" w:rsidRPr="00954247">
        <w:rPr>
          <w:sz w:val="24"/>
        </w:rPr>
        <w:t>zie</w:t>
      </w:r>
      <w:r w:rsidR="00C77C99" w:rsidRPr="00954247">
        <w:rPr>
          <w:sz w:val="24"/>
        </w:rPr>
        <w:t xml:space="preserve"> Pracy w Krakowie</w:t>
      </w:r>
      <w:r w:rsidRPr="00954247">
        <w:rPr>
          <w:sz w:val="24"/>
        </w:rPr>
        <w:t>. System zapewnia ewidencję wszystkich danych niezbędnych do właściwego zarządzania zarówno pojedynczym projektem, jak i programem, w</w:t>
      </w:r>
      <w:r w:rsidR="00C77C99" w:rsidRPr="00954247">
        <w:rPr>
          <w:sz w:val="24"/>
        </w:rPr>
        <w:t> </w:t>
      </w:r>
      <w:r w:rsidRPr="00954247">
        <w:rPr>
          <w:sz w:val="24"/>
        </w:rPr>
        <w:t xml:space="preserve">tym gromadzenie danych na temat wskaźników. </w:t>
      </w:r>
    </w:p>
    <w:p w:rsidR="009A7F65" w:rsidRPr="00954247" w:rsidRDefault="0056591B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Co istotne, s</w:t>
      </w:r>
      <w:r w:rsidR="009A7F65" w:rsidRPr="00954247">
        <w:rPr>
          <w:sz w:val="24"/>
        </w:rPr>
        <w:t>ystem IGA nie obsługuje etapu wdrożeniowego, rozliczenia płatności, kontroli, certyfikacji, rejestru obciążeń na projekcie</w:t>
      </w:r>
      <w:r w:rsidRPr="00954247">
        <w:rPr>
          <w:sz w:val="24"/>
        </w:rPr>
        <w:t xml:space="preserve"> i</w:t>
      </w:r>
      <w:r w:rsidR="009A7F65" w:rsidRPr="00954247">
        <w:rPr>
          <w:sz w:val="24"/>
        </w:rPr>
        <w:t xml:space="preserve"> inżynierii finansowej. Zadania te realizowane są</w:t>
      </w:r>
      <w:r w:rsidR="00954247">
        <w:rPr>
          <w:sz w:val="24"/>
        </w:rPr>
        <w:t> </w:t>
      </w:r>
      <w:r w:rsidR="009A7F65" w:rsidRPr="00954247">
        <w:rPr>
          <w:sz w:val="24"/>
        </w:rPr>
        <w:t xml:space="preserve">przy pomocy </w:t>
      </w:r>
      <w:r w:rsidR="00C77C99" w:rsidRPr="00954247">
        <w:rPr>
          <w:sz w:val="24"/>
        </w:rPr>
        <w:t xml:space="preserve">Centralnego Systemu Teleinformatycznego, czyli </w:t>
      </w:r>
      <w:r w:rsidR="009A7F65" w:rsidRPr="00954247">
        <w:rPr>
          <w:sz w:val="24"/>
        </w:rPr>
        <w:t>systemu CST2021.</w:t>
      </w:r>
    </w:p>
    <w:p w:rsidR="009A7F65" w:rsidRPr="00954247" w:rsidRDefault="009A7F65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Składanie przez Wnioskodawcę</w:t>
      </w:r>
      <w:r w:rsidR="00C77C99" w:rsidRPr="00954247">
        <w:rPr>
          <w:sz w:val="24"/>
        </w:rPr>
        <w:t xml:space="preserve">, a następnie </w:t>
      </w:r>
      <w:r w:rsidRPr="00954247">
        <w:rPr>
          <w:sz w:val="24"/>
        </w:rPr>
        <w:t xml:space="preserve">Beneficjenta wniosku o dofinansowanie projektu, załączników, oświadczeń, korespondencji </w:t>
      </w:r>
      <w:r w:rsidRPr="00B14F39">
        <w:rPr>
          <w:b/>
          <w:sz w:val="24"/>
        </w:rPr>
        <w:t>możliwe jest wyłącznie za pośrednictwem Systemu IGA z</w:t>
      </w:r>
      <w:r w:rsidR="00C77C99" w:rsidRPr="00B14F39">
        <w:rPr>
          <w:b/>
          <w:sz w:val="24"/>
        </w:rPr>
        <w:t> </w:t>
      </w:r>
      <w:r w:rsidRPr="00B14F39">
        <w:rPr>
          <w:b/>
          <w:sz w:val="24"/>
        </w:rPr>
        <w:t xml:space="preserve">wykorzystaniem </w:t>
      </w:r>
      <w:r w:rsidR="00C77C99" w:rsidRPr="00B14F39">
        <w:rPr>
          <w:b/>
          <w:sz w:val="24"/>
        </w:rPr>
        <w:t xml:space="preserve">zewnętrznego </w:t>
      </w:r>
      <w:r w:rsidRPr="00B14F39">
        <w:rPr>
          <w:b/>
          <w:sz w:val="24"/>
        </w:rPr>
        <w:t>podpisu kwalifikowanego</w:t>
      </w:r>
      <w:r w:rsidRPr="00954247">
        <w:rPr>
          <w:sz w:val="24"/>
        </w:rPr>
        <w:t xml:space="preserve">. Wyjątek </w:t>
      </w:r>
      <w:r w:rsidR="00C77C99" w:rsidRPr="00954247">
        <w:rPr>
          <w:sz w:val="24"/>
        </w:rPr>
        <w:t>stanowi procedura odwoławcza, w przypadku której złożenie protestu poprzez System IGA jest jedną z</w:t>
      </w:r>
      <w:r w:rsidR="00954247">
        <w:rPr>
          <w:sz w:val="24"/>
        </w:rPr>
        <w:t> </w:t>
      </w:r>
      <w:r w:rsidR="00C77C99" w:rsidRPr="00954247">
        <w:rPr>
          <w:sz w:val="24"/>
        </w:rPr>
        <w:t xml:space="preserve">dostępnych opcji. </w:t>
      </w:r>
    </w:p>
    <w:p w:rsidR="00165A8F" w:rsidRPr="00954247" w:rsidRDefault="00306948" w:rsidP="00764428">
      <w:pPr>
        <w:spacing w:line="360" w:lineRule="auto"/>
        <w:jc w:val="left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234345" cy="238125"/>
            <wp:effectExtent l="0" t="0" r="0" b="0"/>
            <wp:docPr id="81" name="Obraz 81" descr="symbol znak zapytania" title="symbol znak zap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6" cy="24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70">
        <w:rPr>
          <w:sz w:val="24"/>
        </w:rPr>
        <w:t xml:space="preserve"> </w:t>
      </w:r>
      <w:r w:rsidR="00165A8F" w:rsidRPr="00954247">
        <w:rPr>
          <w:sz w:val="24"/>
        </w:rPr>
        <w:t>Zapoznaj się również z Regulaminem korzystania z Systemu IGA, który dostępny jest np. za pomocą formularza logowania do systemu IGA</w:t>
      </w:r>
      <w:r w:rsidR="00B14F39">
        <w:rPr>
          <w:sz w:val="24"/>
        </w:rPr>
        <w:t xml:space="preserve"> i w oknie głównym aplikacji</w:t>
      </w:r>
      <w:r w:rsidR="00165A8F" w:rsidRPr="00954247">
        <w:rPr>
          <w:sz w:val="24"/>
        </w:rPr>
        <w:t xml:space="preserve">.  </w:t>
      </w:r>
    </w:p>
    <w:p w:rsidR="00165A8F" w:rsidRDefault="00165A8F" w:rsidP="00764428">
      <w:pPr>
        <w:spacing w:line="360" w:lineRule="auto"/>
        <w:jc w:val="left"/>
      </w:pPr>
      <w:r>
        <w:br w:type="page"/>
      </w:r>
    </w:p>
    <w:p w:rsidR="003777C6" w:rsidRPr="006F2A4D" w:rsidRDefault="003777C6" w:rsidP="00764428">
      <w:pPr>
        <w:pStyle w:val="Nagwek1"/>
        <w:spacing w:after="160" w:line="360" w:lineRule="auto"/>
        <w:jc w:val="left"/>
      </w:pPr>
      <w:bookmarkStart w:id="2" w:name="_Toc161660249"/>
      <w:r w:rsidRPr="006F2A4D">
        <w:lastRenderedPageBreak/>
        <w:t>Logowani</w:t>
      </w:r>
      <w:r w:rsidR="003C603F">
        <w:t>e</w:t>
      </w:r>
      <w:r w:rsidRPr="006F2A4D">
        <w:t xml:space="preserve"> do systemu IGA</w:t>
      </w:r>
      <w:bookmarkEnd w:id="2"/>
    </w:p>
    <w:p w:rsidR="00A34E14" w:rsidRPr="00954247" w:rsidRDefault="00A34E14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Warunkiem korzystania z systemu IGA jest posiadanie konta w systemie. Korzystanie z systemu wymaga uprzedniej rejestracji w celu założenia konta. Zakładane konto należy do Użytkownika. Użytkownik może korzystać z systemu za pomocą dowolnego komputera połączonego z Internetem, przy spełnieniu wymagań technicznych określonych w Regulaminie korzystania z systemu IGA. </w:t>
      </w:r>
    </w:p>
    <w:p w:rsidR="003777C6" w:rsidRPr="00954247" w:rsidRDefault="00A34E14" w:rsidP="00764428">
      <w:pPr>
        <w:spacing w:line="360" w:lineRule="auto"/>
        <w:jc w:val="left"/>
        <w:rPr>
          <w:b/>
          <w:sz w:val="24"/>
        </w:rPr>
      </w:pPr>
      <w:r w:rsidRPr="00954247">
        <w:rPr>
          <w:b/>
          <w:sz w:val="24"/>
        </w:rPr>
        <w:t xml:space="preserve">Rejestracja w systemie </w:t>
      </w:r>
      <w:r w:rsidR="003777C6" w:rsidRPr="00954247">
        <w:rPr>
          <w:b/>
          <w:sz w:val="24"/>
        </w:rPr>
        <w:t xml:space="preserve">IGA </w:t>
      </w:r>
      <w:r w:rsidR="002461B3" w:rsidRPr="00954247">
        <w:rPr>
          <w:b/>
          <w:sz w:val="24"/>
        </w:rPr>
        <w:t>możliwe jest</w:t>
      </w:r>
      <w:r w:rsidR="003777C6" w:rsidRPr="00954247">
        <w:rPr>
          <w:b/>
          <w:sz w:val="24"/>
        </w:rPr>
        <w:t xml:space="preserve"> pod adresem </w:t>
      </w:r>
      <w:hyperlink r:id="rId9" w:history="1">
        <w:r w:rsidR="008A639B" w:rsidRPr="00954247">
          <w:rPr>
            <w:rStyle w:val="Hipercze"/>
            <w:b/>
            <w:sz w:val="24"/>
          </w:rPr>
          <w:t>https://iga</w:t>
        </w:r>
        <w:r w:rsidR="002461B3" w:rsidRPr="00954247">
          <w:rPr>
            <w:rStyle w:val="Hipercze"/>
            <w:b/>
            <w:sz w:val="24"/>
          </w:rPr>
          <w:t>.malopolska.pl/</w:t>
        </w:r>
      </w:hyperlink>
    </w:p>
    <w:p w:rsidR="003777C6" w:rsidRPr="00954247" w:rsidRDefault="00B52DCB" w:rsidP="00764428">
      <w:pPr>
        <w:spacing w:after="360" w:line="360" w:lineRule="auto"/>
        <w:jc w:val="left"/>
        <w:rPr>
          <w:sz w:val="24"/>
        </w:rPr>
      </w:pPr>
      <w:r w:rsidRPr="00954247">
        <w:rPr>
          <w:b/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14320" cy="2549525"/>
            <wp:effectExtent l="0" t="0" r="5080" b="3175"/>
            <wp:wrapTight wrapText="bothSides">
              <wp:wrapPolygon edited="0">
                <wp:start x="0" y="0"/>
                <wp:lineTo x="0" y="21466"/>
                <wp:lineTo x="21493" y="21466"/>
                <wp:lineTo x="21493" y="0"/>
                <wp:lineTo x="0" y="0"/>
              </wp:wrapPolygon>
            </wp:wrapTight>
            <wp:docPr id="1" name="Obraz 1" descr="Okno prezentuje widok formularza logowania do systemu IGA. Zawiera pola: email i hasło, przyciski zaloguj i utwórz konto IGA oraz linki do zmiany hasła i regulaminu korzystania z systemu IGA" title="Okno logowania do systemu 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7C6" w:rsidRPr="00954247">
        <w:rPr>
          <w:sz w:val="24"/>
        </w:rPr>
        <w:t>Po wejściu na stronę internetową pojawia się formularz</w:t>
      </w:r>
      <w:r w:rsidR="00824399" w:rsidRPr="00954247">
        <w:rPr>
          <w:sz w:val="24"/>
        </w:rPr>
        <w:t xml:space="preserve"> umożliwiający zalogowanie do systemu. W</w:t>
      </w:r>
      <w:r w:rsidR="00496C21" w:rsidRPr="00954247">
        <w:rPr>
          <w:sz w:val="24"/>
        </w:rPr>
        <w:t xml:space="preserve"> </w:t>
      </w:r>
      <w:r w:rsidR="00824399" w:rsidRPr="00954247">
        <w:rPr>
          <w:sz w:val="24"/>
        </w:rPr>
        <w:t xml:space="preserve">odpowiednich polach </w:t>
      </w:r>
      <w:r w:rsidR="00964492" w:rsidRPr="00954247">
        <w:rPr>
          <w:sz w:val="24"/>
        </w:rPr>
        <w:t xml:space="preserve">należy wpisać </w:t>
      </w:r>
      <w:r w:rsidR="00824399" w:rsidRPr="00954247">
        <w:rPr>
          <w:sz w:val="24"/>
        </w:rPr>
        <w:t>adres mailow</w:t>
      </w:r>
      <w:r w:rsidR="00964492" w:rsidRPr="00954247">
        <w:rPr>
          <w:sz w:val="24"/>
        </w:rPr>
        <w:t>y</w:t>
      </w:r>
      <w:r w:rsidR="00824399" w:rsidRPr="00954247">
        <w:rPr>
          <w:sz w:val="24"/>
        </w:rPr>
        <w:t xml:space="preserve"> użytkownika oraz hasł</w:t>
      </w:r>
      <w:r w:rsidR="00964492" w:rsidRPr="00954247">
        <w:rPr>
          <w:sz w:val="24"/>
        </w:rPr>
        <w:t>o</w:t>
      </w:r>
      <w:r w:rsidR="00824399" w:rsidRPr="00954247">
        <w:rPr>
          <w:sz w:val="24"/>
        </w:rPr>
        <w:t xml:space="preserve"> do systemu. </w:t>
      </w:r>
      <w:r w:rsidR="00964492" w:rsidRPr="00954247">
        <w:rPr>
          <w:sz w:val="24"/>
        </w:rPr>
        <w:t>Z</w:t>
      </w:r>
      <w:r w:rsidR="00824399" w:rsidRPr="00954247">
        <w:rPr>
          <w:sz w:val="24"/>
        </w:rPr>
        <w:t>a</w:t>
      </w:r>
      <w:r w:rsidR="00A34E14" w:rsidRPr="00954247">
        <w:rPr>
          <w:sz w:val="24"/>
        </w:rPr>
        <w:t> </w:t>
      </w:r>
      <w:r w:rsidR="00824399" w:rsidRPr="00954247">
        <w:rPr>
          <w:sz w:val="24"/>
        </w:rPr>
        <w:t>pomocą formularza możliwe jest</w:t>
      </w:r>
      <w:r w:rsidR="00964492" w:rsidRPr="00954247">
        <w:rPr>
          <w:sz w:val="24"/>
        </w:rPr>
        <w:t xml:space="preserve"> również</w:t>
      </w:r>
      <w:r w:rsidR="00824399" w:rsidRPr="00954247">
        <w:rPr>
          <w:sz w:val="24"/>
        </w:rPr>
        <w:t xml:space="preserve"> utworzenie nowego konta w</w:t>
      </w:r>
      <w:r>
        <w:rPr>
          <w:sz w:val="24"/>
        </w:rPr>
        <w:t> </w:t>
      </w:r>
      <w:r w:rsidR="00824399" w:rsidRPr="00954247">
        <w:rPr>
          <w:sz w:val="24"/>
        </w:rPr>
        <w:t>systemie, zresetowanie hasła oraz zapoznanie z</w:t>
      </w:r>
      <w:r>
        <w:rPr>
          <w:sz w:val="24"/>
        </w:rPr>
        <w:t xml:space="preserve"> </w:t>
      </w:r>
      <w:r w:rsidR="00824399" w:rsidRPr="00954247">
        <w:rPr>
          <w:sz w:val="24"/>
        </w:rPr>
        <w:t>Regulaminem korzystania z</w:t>
      </w:r>
      <w:r>
        <w:rPr>
          <w:sz w:val="24"/>
        </w:rPr>
        <w:t> </w:t>
      </w:r>
      <w:r w:rsidR="00824399" w:rsidRPr="00954247">
        <w:rPr>
          <w:sz w:val="24"/>
        </w:rPr>
        <w:t>systemu.</w:t>
      </w:r>
    </w:p>
    <w:p w:rsidR="003777C6" w:rsidRPr="0054006D" w:rsidRDefault="00B52DCB" w:rsidP="00764428">
      <w:pPr>
        <w:pStyle w:val="Nagwek2"/>
        <w:spacing w:after="120" w:line="360" w:lineRule="auto"/>
        <w:jc w:val="left"/>
        <w:rPr>
          <w:b/>
          <w:color w:val="auto"/>
        </w:rPr>
      </w:pPr>
      <w:bookmarkStart w:id="3" w:name="_Toc161660250"/>
      <w:r w:rsidRPr="00954247">
        <w:rPr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189230</wp:posOffset>
            </wp:positionV>
            <wp:extent cx="2950210" cy="3209290"/>
            <wp:effectExtent l="0" t="0" r="2540" b="0"/>
            <wp:wrapTight wrapText="bothSides">
              <wp:wrapPolygon edited="0">
                <wp:start x="0" y="0"/>
                <wp:lineTo x="0" y="21412"/>
                <wp:lineTo x="21479" y="21412"/>
                <wp:lineTo x="21479" y="0"/>
                <wp:lineTo x="0" y="0"/>
              </wp:wrapPolygon>
            </wp:wrapTight>
            <wp:docPr id="2" name="Obraz 2" descr="Okno prezentuje widok formularza utworzenia konta w systemie IGA. Formularz zawiera pola: imię, nazwisko, email i hasło oraz przyciski: utwórz konto oraz anuluj" title="Okno &quot;Utwórz konto I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7C6" w:rsidRPr="0054006D">
        <w:rPr>
          <w:b/>
          <w:color w:val="auto"/>
        </w:rPr>
        <w:t>Tworzenie konta</w:t>
      </w:r>
      <w:r w:rsidR="00816A46" w:rsidRPr="0054006D">
        <w:rPr>
          <w:b/>
          <w:color w:val="auto"/>
        </w:rPr>
        <w:t xml:space="preserve"> w systemie IGA</w:t>
      </w:r>
      <w:bookmarkEnd w:id="3"/>
      <w:r w:rsidR="003777C6" w:rsidRPr="0054006D">
        <w:rPr>
          <w:b/>
          <w:color w:val="auto"/>
        </w:rPr>
        <w:t xml:space="preserve"> </w:t>
      </w:r>
    </w:p>
    <w:p w:rsidR="00496C21" w:rsidRPr="00954247" w:rsidRDefault="00496C21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Aby utworzyć konto w systemie IGA</w:t>
      </w:r>
      <w:r w:rsidR="0008123A" w:rsidRPr="00954247">
        <w:rPr>
          <w:sz w:val="24"/>
        </w:rPr>
        <w:t>, w</w:t>
      </w:r>
      <w:r w:rsidR="000C310A" w:rsidRPr="00954247">
        <w:rPr>
          <w:sz w:val="24"/>
        </w:rPr>
        <w:t> </w:t>
      </w:r>
      <w:r w:rsidR="0008123A" w:rsidRPr="00954247">
        <w:rPr>
          <w:sz w:val="24"/>
        </w:rPr>
        <w:t xml:space="preserve">formularzu logowania, wciśnij </w:t>
      </w:r>
      <w:r w:rsidRPr="00954247">
        <w:rPr>
          <w:sz w:val="24"/>
        </w:rPr>
        <w:t xml:space="preserve">przycisk </w:t>
      </w:r>
      <w:r w:rsidRPr="00954247">
        <w:rPr>
          <w:noProof/>
          <w:sz w:val="24"/>
          <w:lang w:eastAsia="pl-PL"/>
        </w:rPr>
        <w:drawing>
          <wp:inline distT="0" distB="0" distL="0" distR="0" wp14:anchorId="7D03A736" wp14:editId="033B4890">
            <wp:extent cx="917382" cy="206734"/>
            <wp:effectExtent l="0" t="0" r="0" b="3175"/>
            <wp:docPr id="16" name="Obraz 16" descr="Przycisk &quot;Utwórz konto IGA&quot;" title="Przycisk &quot;Utwórz konto I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8864" cy="22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247">
        <w:rPr>
          <w:sz w:val="24"/>
        </w:rPr>
        <w:t xml:space="preserve">. </w:t>
      </w:r>
      <w:r w:rsidR="0008123A" w:rsidRPr="00954247">
        <w:rPr>
          <w:sz w:val="24"/>
        </w:rPr>
        <w:t xml:space="preserve">Otwarty zostanie formularz rejestracji, w którym </w:t>
      </w:r>
      <w:r w:rsidR="000C310A" w:rsidRPr="00954247">
        <w:rPr>
          <w:sz w:val="24"/>
        </w:rPr>
        <w:t>wpisz swoje</w:t>
      </w:r>
      <w:r w:rsidRPr="00954247">
        <w:rPr>
          <w:sz w:val="24"/>
        </w:rPr>
        <w:t xml:space="preserve"> imię, nazwisko, adres mailowy</w:t>
      </w:r>
      <w:r w:rsidR="00816A46" w:rsidRPr="00954247">
        <w:rPr>
          <w:sz w:val="24"/>
        </w:rPr>
        <w:t xml:space="preserve"> oraz</w:t>
      </w:r>
      <w:r w:rsidRPr="00954247">
        <w:rPr>
          <w:sz w:val="24"/>
        </w:rPr>
        <w:t xml:space="preserve"> </w:t>
      </w:r>
      <w:r w:rsidR="0053004B" w:rsidRPr="00954247">
        <w:rPr>
          <w:sz w:val="24"/>
        </w:rPr>
        <w:t xml:space="preserve">propozycję </w:t>
      </w:r>
      <w:r w:rsidRPr="00954247">
        <w:rPr>
          <w:sz w:val="24"/>
        </w:rPr>
        <w:t>hasł</w:t>
      </w:r>
      <w:r w:rsidR="0053004B" w:rsidRPr="00954247">
        <w:rPr>
          <w:sz w:val="24"/>
        </w:rPr>
        <w:t>a</w:t>
      </w:r>
      <w:r w:rsidRPr="00954247">
        <w:rPr>
          <w:sz w:val="24"/>
        </w:rPr>
        <w:t xml:space="preserve">. </w:t>
      </w:r>
    </w:p>
    <w:p w:rsidR="00964492" w:rsidRPr="00954247" w:rsidRDefault="00172820" w:rsidP="00764428">
      <w:pPr>
        <w:spacing w:line="360" w:lineRule="auto"/>
        <w:jc w:val="left"/>
        <w:rPr>
          <w:sz w:val="24"/>
        </w:rPr>
      </w:pPr>
      <w:r w:rsidRPr="00954247">
        <w:rPr>
          <w:b/>
          <w:noProof/>
          <w:sz w:val="24"/>
          <w:lang w:eastAsia="pl-PL"/>
        </w:rPr>
        <w:drawing>
          <wp:inline distT="0" distB="0" distL="0" distR="0">
            <wp:extent cx="342900" cy="307975"/>
            <wp:effectExtent l="0" t="0" r="0" b="0"/>
            <wp:docPr id="22" name="Obraz 22" descr="Symbol &quot;Uwaga&quot;" title="Symbol &quot;Uwa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247">
        <w:rPr>
          <w:sz w:val="24"/>
        </w:rPr>
        <w:t xml:space="preserve">Hasło zawierać musi co najmniej </w:t>
      </w:r>
      <w:r w:rsidR="00DF4FA8" w:rsidRPr="00C12D56">
        <w:rPr>
          <w:sz w:val="24"/>
        </w:rPr>
        <w:t>12</w:t>
      </w:r>
      <w:r w:rsidRPr="00954247">
        <w:rPr>
          <w:sz w:val="24"/>
        </w:rPr>
        <w:t xml:space="preserve"> znaków, w tym: jedną cyfrę, jedną małą i dużą l</w:t>
      </w:r>
      <w:r w:rsidR="004064EA" w:rsidRPr="00954247">
        <w:rPr>
          <w:sz w:val="24"/>
        </w:rPr>
        <w:t>iterę oraz jeden znak specjalny. Do znaków specjalnych zaliczamy następując</w:t>
      </w:r>
      <w:r w:rsidR="00964492" w:rsidRPr="00954247">
        <w:rPr>
          <w:sz w:val="24"/>
        </w:rPr>
        <w:t>e</w:t>
      </w:r>
      <w:r w:rsidR="004064EA" w:rsidRPr="00954247">
        <w:rPr>
          <w:sz w:val="24"/>
        </w:rPr>
        <w:t xml:space="preserve"> symbole: ! @ # $ % ^ &amp; * ( ) - _ = + \ | [ ] { } ; : / ? . &gt; &lt;. </w:t>
      </w:r>
    </w:p>
    <w:p w:rsidR="00D42323" w:rsidRPr="00072BC2" w:rsidRDefault="002539C4" w:rsidP="00764428">
      <w:pPr>
        <w:spacing w:line="360" w:lineRule="auto"/>
        <w:jc w:val="left"/>
        <w:rPr>
          <w:sz w:val="24"/>
          <w:szCs w:val="24"/>
        </w:rPr>
      </w:pPr>
      <w:r w:rsidRPr="00072BC2">
        <w:rPr>
          <w:sz w:val="24"/>
          <w:szCs w:val="24"/>
        </w:rPr>
        <w:lastRenderedPageBreak/>
        <w:t>Hasło ważne jest przez 30 dni. Po upływie tego terminu system wymusza</w:t>
      </w:r>
      <w:r w:rsidR="00E370E8" w:rsidRPr="00072BC2">
        <w:rPr>
          <w:sz w:val="24"/>
          <w:szCs w:val="24"/>
        </w:rPr>
        <w:t xml:space="preserve"> jego zmianę</w:t>
      </w:r>
      <w:r w:rsidRPr="00072BC2">
        <w:rPr>
          <w:sz w:val="24"/>
          <w:szCs w:val="24"/>
        </w:rPr>
        <w:t xml:space="preserve">. </w:t>
      </w:r>
      <w:r w:rsidR="00D42323" w:rsidRPr="00072BC2">
        <w:rPr>
          <w:sz w:val="24"/>
          <w:szCs w:val="24"/>
        </w:rPr>
        <w:t>Podany podczas rejestracji adres e-mail staje się automatycznie loginem wykorzystywanym w</w:t>
      </w:r>
      <w:r w:rsidR="00B52DCB" w:rsidRPr="00072BC2">
        <w:rPr>
          <w:sz w:val="24"/>
          <w:szCs w:val="24"/>
        </w:rPr>
        <w:t> </w:t>
      </w:r>
      <w:r w:rsidR="00D42323" w:rsidRPr="00072BC2">
        <w:rPr>
          <w:sz w:val="24"/>
          <w:szCs w:val="24"/>
        </w:rPr>
        <w:t>procesie logowania do systemu.</w:t>
      </w:r>
    </w:p>
    <w:p w:rsidR="002461B3" w:rsidRPr="00954247" w:rsidRDefault="00172820" w:rsidP="00764428">
      <w:pPr>
        <w:spacing w:after="360" w:line="360" w:lineRule="auto"/>
        <w:jc w:val="left"/>
        <w:rPr>
          <w:sz w:val="24"/>
        </w:rPr>
      </w:pPr>
      <w:r w:rsidRPr="00954247">
        <w:rPr>
          <w:sz w:val="24"/>
        </w:rPr>
        <w:t xml:space="preserve">Po uzupełnieniu </w:t>
      </w:r>
      <w:r w:rsidR="0008123A" w:rsidRPr="00954247">
        <w:rPr>
          <w:sz w:val="24"/>
        </w:rPr>
        <w:t xml:space="preserve">wszystkich wymaganych </w:t>
      </w:r>
      <w:r w:rsidRPr="00954247">
        <w:rPr>
          <w:sz w:val="24"/>
        </w:rPr>
        <w:t xml:space="preserve">danych </w:t>
      </w:r>
      <w:r w:rsidR="0008123A" w:rsidRPr="00954247">
        <w:rPr>
          <w:sz w:val="24"/>
        </w:rPr>
        <w:t>wciśnij</w:t>
      </w:r>
      <w:r w:rsidRPr="00954247">
        <w:rPr>
          <w:sz w:val="24"/>
        </w:rPr>
        <w:t xml:space="preserve"> przycisk </w:t>
      </w:r>
      <w:r w:rsidR="00E92512" w:rsidRPr="00954247">
        <w:rPr>
          <w:noProof/>
          <w:sz w:val="24"/>
          <w:lang w:eastAsia="pl-PL"/>
        </w:rPr>
        <w:drawing>
          <wp:inline distT="0" distB="0" distL="0" distR="0" wp14:anchorId="08EEA6EA" wp14:editId="0890AA2E">
            <wp:extent cx="687600" cy="180000"/>
            <wp:effectExtent l="0" t="0" r="0" b="0"/>
            <wp:docPr id="3" name="Obraz 3" descr="Przycisk &quot;Utwórz konto&quot;" title="Przycisk &quot;Utwórz kont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247">
        <w:rPr>
          <w:sz w:val="24"/>
        </w:rPr>
        <w:t xml:space="preserve">. </w:t>
      </w:r>
      <w:r w:rsidR="002539C4" w:rsidRPr="00954247">
        <w:rPr>
          <w:sz w:val="24"/>
        </w:rPr>
        <w:t>System</w:t>
      </w:r>
      <w:r w:rsidR="00816A46" w:rsidRPr="00954247">
        <w:rPr>
          <w:sz w:val="24"/>
        </w:rPr>
        <w:t xml:space="preserve"> w</w:t>
      </w:r>
      <w:r w:rsidR="000C310A" w:rsidRPr="00954247">
        <w:rPr>
          <w:sz w:val="24"/>
        </w:rPr>
        <w:t> </w:t>
      </w:r>
      <w:r w:rsidR="00816A46" w:rsidRPr="00954247">
        <w:rPr>
          <w:sz w:val="24"/>
        </w:rPr>
        <w:t xml:space="preserve">sposób automatyczny </w:t>
      </w:r>
      <w:r w:rsidR="002539C4" w:rsidRPr="00954247">
        <w:rPr>
          <w:sz w:val="24"/>
        </w:rPr>
        <w:t xml:space="preserve">prześle </w:t>
      </w:r>
      <w:r w:rsidR="00816A46" w:rsidRPr="00954247">
        <w:rPr>
          <w:sz w:val="24"/>
        </w:rPr>
        <w:t xml:space="preserve">na podany adres </w:t>
      </w:r>
      <w:r w:rsidR="002539C4" w:rsidRPr="00954247">
        <w:rPr>
          <w:sz w:val="24"/>
        </w:rPr>
        <w:t xml:space="preserve">mailowy </w:t>
      </w:r>
      <w:r w:rsidR="00816A46" w:rsidRPr="00954247">
        <w:rPr>
          <w:sz w:val="24"/>
        </w:rPr>
        <w:t>wiadomość, która zawiera potwierdzenie rozpoczęcia procedury rejestracji. Do wiadomości załącz</w:t>
      </w:r>
      <w:r w:rsidR="002539C4" w:rsidRPr="00954247">
        <w:rPr>
          <w:sz w:val="24"/>
        </w:rPr>
        <w:t>ony jest link, za pośrednictwem</w:t>
      </w:r>
      <w:r w:rsidR="00816A46" w:rsidRPr="00954247">
        <w:rPr>
          <w:sz w:val="24"/>
        </w:rPr>
        <w:t xml:space="preserve"> którego </w:t>
      </w:r>
      <w:r w:rsidR="000C310A" w:rsidRPr="00954247">
        <w:rPr>
          <w:sz w:val="24"/>
        </w:rPr>
        <w:t>aktywuj swoje</w:t>
      </w:r>
      <w:r w:rsidR="00816A46" w:rsidRPr="00954247">
        <w:rPr>
          <w:sz w:val="24"/>
        </w:rPr>
        <w:t xml:space="preserve"> konto. Przesłany link ważny jes</w:t>
      </w:r>
      <w:r w:rsidR="000C310A" w:rsidRPr="00954247">
        <w:rPr>
          <w:sz w:val="24"/>
        </w:rPr>
        <w:t xml:space="preserve">t 24 godziny, po upływie tego terminu </w:t>
      </w:r>
      <w:r w:rsidR="00336E2D" w:rsidRPr="00954247">
        <w:rPr>
          <w:sz w:val="24"/>
        </w:rPr>
        <w:t>link wygaśnie. W</w:t>
      </w:r>
      <w:r w:rsidR="0053004B" w:rsidRPr="00954247">
        <w:rPr>
          <w:sz w:val="24"/>
        </w:rPr>
        <w:t> </w:t>
      </w:r>
      <w:r w:rsidR="00336E2D" w:rsidRPr="00954247">
        <w:rPr>
          <w:sz w:val="24"/>
        </w:rPr>
        <w:t>takim przypadku koniec</w:t>
      </w:r>
      <w:r w:rsidR="0053004B" w:rsidRPr="00954247">
        <w:rPr>
          <w:sz w:val="24"/>
        </w:rPr>
        <w:t>zne będzie ponowne wygenerowanie linku aktywacyjnego.</w:t>
      </w:r>
    </w:p>
    <w:p w:rsidR="00E370E8" w:rsidRPr="0054006D" w:rsidRDefault="00E370E8" w:rsidP="00764428">
      <w:pPr>
        <w:pStyle w:val="Nagwek2"/>
        <w:spacing w:after="120" w:line="360" w:lineRule="auto"/>
        <w:jc w:val="left"/>
        <w:rPr>
          <w:b/>
          <w:color w:val="auto"/>
        </w:rPr>
      </w:pPr>
      <w:bookmarkStart w:id="4" w:name="_Toc161660251"/>
      <w:r w:rsidRPr="0054006D">
        <w:rPr>
          <w:b/>
          <w:color w:val="auto"/>
        </w:rPr>
        <w:t>Zmiana hasła</w:t>
      </w:r>
      <w:bookmarkEnd w:id="4"/>
    </w:p>
    <w:p w:rsidR="00520354" w:rsidRPr="00954247" w:rsidRDefault="00520354" w:rsidP="00764428">
      <w:pPr>
        <w:spacing w:line="360" w:lineRule="auto"/>
        <w:jc w:val="left"/>
        <w:rPr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1807845</wp:posOffset>
            </wp:positionV>
            <wp:extent cx="2359838" cy="1771650"/>
            <wp:effectExtent l="0" t="0" r="2540" b="0"/>
            <wp:wrapTight wrapText="bothSides">
              <wp:wrapPolygon edited="0">
                <wp:start x="0" y="0"/>
                <wp:lineTo x="0" y="21368"/>
                <wp:lineTo x="21449" y="21368"/>
                <wp:lineTo x="21449" y="0"/>
                <wp:lineTo x="0" y="0"/>
              </wp:wrapPolygon>
            </wp:wrapTight>
            <wp:docPr id="39" name="Obraz 39" descr="Formularz zmiany hasła, w którym należy wpisać nowe hasło, a następnie je powtórzyć. Zawiera przyciski: zmień hasło i anuluj" title="formularz zmiany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38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C89" w:rsidRPr="00954247">
        <w:rPr>
          <w:b/>
          <w:noProof/>
          <w:sz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130425" cy="1268095"/>
            <wp:effectExtent l="0" t="0" r="3175" b="8255"/>
            <wp:wrapTight wrapText="bothSides">
              <wp:wrapPolygon edited="0">
                <wp:start x="0" y="0"/>
                <wp:lineTo x="0" y="21416"/>
                <wp:lineTo x="21439" y="21416"/>
                <wp:lineTo x="21439" y="0"/>
                <wp:lineTo x="0" y="0"/>
              </wp:wrapPolygon>
            </wp:wrapTight>
            <wp:docPr id="10" name="Obraz 10" descr="Okno &quot;Resetowanie hasła w systemie IGA&quot; zawiera pole email oraz przyciski resetuj hasło i anuluj" title="Okno &quot;Resetowanie hasła w systemie I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A4D" w:rsidRPr="00954247">
        <w:rPr>
          <w:sz w:val="24"/>
        </w:rPr>
        <w:t>Ab</w:t>
      </w:r>
      <w:r w:rsidR="009859BD" w:rsidRPr="00954247">
        <w:rPr>
          <w:sz w:val="24"/>
        </w:rPr>
        <w:t>y zmienić hasło w systemie, kliknij przycisk</w:t>
      </w:r>
      <w:r w:rsidR="00E92512" w:rsidRPr="00954247">
        <w:rPr>
          <w:sz w:val="24"/>
        </w:rPr>
        <w:t xml:space="preserve"> „Nie pamiętasz hasła?”. W</w:t>
      </w:r>
      <w:r w:rsidR="009859BD" w:rsidRPr="00954247">
        <w:rPr>
          <w:sz w:val="24"/>
        </w:rPr>
        <w:t xml:space="preserve">yświetli się wówczas ekran resetowania hasła, w którym wpisz </w:t>
      </w:r>
      <w:r w:rsidR="00E92512" w:rsidRPr="00954247">
        <w:rPr>
          <w:sz w:val="24"/>
        </w:rPr>
        <w:t>adres mailowy, do</w:t>
      </w:r>
      <w:r>
        <w:rPr>
          <w:sz w:val="24"/>
        </w:rPr>
        <w:t> </w:t>
      </w:r>
      <w:r w:rsidR="00E92512" w:rsidRPr="00954247">
        <w:rPr>
          <w:sz w:val="24"/>
        </w:rPr>
        <w:t xml:space="preserve">którego przypisane jest </w:t>
      </w:r>
      <w:r w:rsidR="009859BD" w:rsidRPr="00954247">
        <w:rPr>
          <w:sz w:val="24"/>
        </w:rPr>
        <w:t xml:space="preserve">Twoje </w:t>
      </w:r>
      <w:r w:rsidR="00E92512" w:rsidRPr="00954247">
        <w:rPr>
          <w:sz w:val="24"/>
        </w:rPr>
        <w:t>konto użytkownika systemu, a następnie wc</w:t>
      </w:r>
      <w:r w:rsidR="009859BD" w:rsidRPr="00954247">
        <w:rPr>
          <w:sz w:val="24"/>
        </w:rPr>
        <w:t>iśnij przycisk</w:t>
      </w:r>
      <w:r w:rsidR="00E92512" w:rsidRPr="00954247">
        <w:rPr>
          <w:sz w:val="24"/>
        </w:rPr>
        <w:t xml:space="preserve"> </w:t>
      </w:r>
      <w:r w:rsidR="00E92512" w:rsidRPr="00954247">
        <w:rPr>
          <w:noProof/>
          <w:sz w:val="24"/>
          <w:lang w:eastAsia="pl-PL"/>
        </w:rPr>
        <w:drawing>
          <wp:inline distT="0" distB="0" distL="0" distR="0" wp14:anchorId="6BD33EA3" wp14:editId="74D5672A">
            <wp:extent cx="684000" cy="180000"/>
            <wp:effectExtent l="0" t="0" r="1905" b="0"/>
            <wp:docPr id="17" name="Obraz 17" descr="Przycisk &quot;Resetuj hasło&quot;" title="Przycisk &quot;Resetuj hasł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512" w:rsidRPr="00954247">
        <w:rPr>
          <w:sz w:val="24"/>
        </w:rPr>
        <w:t xml:space="preserve">. </w:t>
      </w:r>
      <w:r w:rsidR="00C65489" w:rsidRPr="00954247">
        <w:rPr>
          <w:sz w:val="24"/>
        </w:rPr>
        <w:t>Po</w:t>
      </w:r>
      <w:r>
        <w:rPr>
          <w:sz w:val="24"/>
        </w:rPr>
        <w:t> </w:t>
      </w:r>
      <w:r w:rsidR="00C65489" w:rsidRPr="00954247">
        <w:rPr>
          <w:sz w:val="24"/>
        </w:rPr>
        <w:t xml:space="preserve">wciśnięciu przycisku pojawi się komunikat </w:t>
      </w:r>
      <w:r w:rsidR="00C65489" w:rsidRPr="00954247">
        <w:rPr>
          <w:noProof/>
          <w:sz w:val="24"/>
          <w:lang w:eastAsia="pl-PL"/>
        </w:rPr>
        <w:drawing>
          <wp:inline distT="0" distB="0" distL="0" distR="0" wp14:anchorId="1C0AE2FA" wp14:editId="0ED443DE">
            <wp:extent cx="2788920" cy="270394"/>
            <wp:effectExtent l="0" t="0" r="0" b="0"/>
            <wp:docPr id="31" name="Obraz 31" descr="Komunikat o treści: Link z możliwością zmiany hasła został wysłany na podany adres email" title="Komunikat dotyczący zmiany hasł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91455" cy="2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489" w:rsidRPr="00954247">
        <w:rPr>
          <w:sz w:val="24"/>
        </w:rPr>
        <w:t xml:space="preserve">, </w:t>
      </w:r>
      <w:r w:rsidR="00E92512" w:rsidRPr="00954247">
        <w:rPr>
          <w:sz w:val="24"/>
        </w:rPr>
        <w:t>a</w:t>
      </w:r>
      <w:r w:rsidR="00B52DCB">
        <w:rPr>
          <w:sz w:val="24"/>
        </w:rPr>
        <w:t> </w:t>
      </w:r>
      <w:r w:rsidR="00C65489" w:rsidRPr="00954247">
        <w:rPr>
          <w:sz w:val="24"/>
        </w:rPr>
        <w:t>na</w:t>
      </w:r>
      <w:r w:rsidR="00E92512" w:rsidRPr="00954247">
        <w:rPr>
          <w:sz w:val="24"/>
        </w:rPr>
        <w:t xml:space="preserve"> podany adres mailowy wysłan</w:t>
      </w:r>
      <w:r w:rsidR="00C65489" w:rsidRPr="00954247">
        <w:rPr>
          <w:sz w:val="24"/>
        </w:rPr>
        <w:t xml:space="preserve">a zostanie wiadomość z </w:t>
      </w:r>
      <w:r w:rsidR="00E370E8" w:rsidRPr="00954247">
        <w:rPr>
          <w:sz w:val="24"/>
        </w:rPr>
        <w:t>link</w:t>
      </w:r>
      <w:r w:rsidR="00C65489" w:rsidRPr="00954247">
        <w:rPr>
          <w:sz w:val="24"/>
        </w:rPr>
        <w:t>iem</w:t>
      </w:r>
      <w:r>
        <w:rPr>
          <w:sz w:val="24"/>
        </w:rPr>
        <w:t>. Po kliknięciu w link otwarty zostanie formularz</w:t>
      </w:r>
      <w:r w:rsidR="00E370E8" w:rsidRPr="00954247">
        <w:rPr>
          <w:sz w:val="24"/>
        </w:rPr>
        <w:t xml:space="preserve">, przy pomocy którego </w:t>
      </w:r>
      <w:r w:rsidR="009859BD" w:rsidRPr="00954247">
        <w:rPr>
          <w:sz w:val="24"/>
        </w:rPr>
        <w:t>możesz wskazać</w:t>
      </w:r>
      <w:r w:rsidR="00E370E8" w:rsidRPr="00954247">
        <w:rPr>
          <w:sz w:val="24"/>
        </w:rPr>
        <w:t xml:space="preserve"> nowe hasło do systemu.  </w:t>
      </w:r>
      <w:r>
        <w:rPr>
          <w:sz w:val="24"/>
        </w:rPr>
        <w:t>Zmiana hasła potwierdzona zostanie komunikatem</w:t>
      </w:r>
      <w:r>
        <w:rPr>
          <w:noProof/>
          <w:lang w:eastAsia="pl-PL"/>
        </w:rPr>
        <w:drawing>
          <wp:inline distT="0" distB="0" distL="0" distR="0" wp14:anchorId="79924676" wp14:editId="7BA60B62">
            <wp:extent cx="2952750" cy="334428"/>
            <wp:effectExtent l="0" t="0" r="0" b="8890"/>
            <wp:docPr id="45" name="Obraz 45" descr="komunikat o treści: Hasło zostało zmienione" title="komunikat o zmian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80509" cy="33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.</w:t>
      </w:r>
    </w:p>
    <w:p w:rsidR="00D42323" w:rsidRPr="00954247" w:rsidRDefault="00D42323" w:rsidP="00764428">
      <w:pPr>
        <w:spacing w:after="360" w:line="360" w:lineRule="auto"/>
        <w:jc w:val="left"/>
        <w:rPr>
          <w:sz w:val="24"/>
        </w:rPr>
      </w:pPr>
      <w:r w:rsidRPr="009915C1">
        <w:rPr>
          <w:sz w:val="24"/>
        </w:rPr>
        <w:t xml:space="preserve">Jeżeli konto zostało zablokowane z powodu przekroczenia dopuszczalnej ilości błędnych prób logowania, użycie modułu zmiany hasła umożliwi jedynie jednokrotne (awaryjne) zalogowanie się do systemu. Moduł zmiany hasła </w:t>
      </w:r>
      <w:r w:rsidR="00520354" w:rsidRPr="009915C1">
        <w:rPr>
          <w:sz w:val="24"/>
        </w:rPr>
        <w:t>nie powoduje automatycznego odblokowania się konta</w:t>
      </w:r>
      <w:r w:rsidRPr="009915C1">
        <w:rPr>
          <w:sz w:val="24"/>
        </w:rPr>
        <w:t xml:space="preserve">. W celu odblokowania konta należy skontaktować się z administratorem systemu telefonicznie bądź pod adresem </w:t>
      </w:r>
      <w:hyperlink r:id="rId20" w:history="1">
        <w:r w:rsidR="00436489" w:rsidRPr="009915C1">
          <w:rPr>
            <w:color w:val="0000FF"/>
            <w:sz w:val="24"/>
            <w:u w:val="single"/>
          </w:rPr>
          <w:t>admin@iga.malopolska.pl</w:t>
        </w:r>
      </w:hyperlink>
    </w:p>
    <w:p w:rsidR="00DA66F3" w:rsidRPr="004C7642" w:rsidRDefault="00DA66F3" w:rsidP="00764428">
      <w:pPr>
        <w:pStyle w:val="Nagwek2"/>
        <w:spacing w:after="160" w:line="360" w:lineRule="auto"/>
        <w:jc w:val="left"/>
        <w:rPr>
          <w:b/>
          <w:color w:val="auto"/>
        </w:rPr>
      </w:pPr>
      <w:bookmarkStart w:id="5" w:name="_Toc161660252"/>
      <w:r w:rsidRPr="004C7642">
        <w:rPr>
          <w:b/>
          <w:color w:val="auto"/>
        </w:rPr>
        <w:lastRenderedPageBreak/>
        <w:t>Wyrejestrowanie konta</w:t>
      </w:r>
      <w:r w:rsidR="008A0D9C">
        <w:rPr>
          <w:b/>
          <w:color w:val="auto"/>
        </w:rPr>
        <w:t xml:space="preserve"> z systemu</w:t>
      </w:r>
      <w:bookmarkEnd w:id="5"/>
    </w:p>
    <w:p w:rsidR="004D12E2" w:rsidRPr="00954247" w:rsidRDefault="008A0D9C" w:rsidP="00764428">
      <w:pPr>
        <w:spacing w:after="480" w:line="360" w:lineRule="auto"/>
        <w:jc w:val="left"/>
        <w:rPr>
          <w:sz w:val="24"/>
        </w:rPr>
      </w:pPr>
      <w:r w:rsidRPr="00954247">
        <w:rPr>
          <w:sz w:val="24"/>
        </w:rPr>
        <w:t>Każdy Uż</w:t>
      </w:r>
      <w:r w:rsidR="00DA66F3" w:rsidRPr="00954247">
        <w:rPr>
          <w:sz w:val="24"/>
        </w:rPr>
        <w:t>ytkownik m</w:t>
      </w:r>
      <w:r w:rsidRPr="00954247">
        <w:rPr>
          <w:sz w:val="24"/>
        </w:rPr>
        <w:t xml:space="preserve">oże zrezygnować z korzystania z </w:t>
      </w:r>
      <w:r w:rsidR="00DA66F3" w:rsidRPr="00954247">
        <w:rPr>
          <w:sz w:val="24"/>
        </w:rPr>
        <w:t xml:space="preserve">Systemu IGA poprzez wyrejestrowanie założonego konta. W tym celu należy wysłać zgłoszenie na adres mailowy </w:t>
      </w:r>
      <w:hyperlink r:id="rId21" w:history="1">
        <w:r w:rsidR="00DA66F3" w:rsidRPr="00954247">
          <w:rPr>
            <w:color w:val="0000FF"/>
            <w:sz w:val="24"/>
            <w:u w:val="single"/>
          </w:rPr>
          <w:t>admin@iga.malopolska.pl</w:t>
        </w:r>
      </w:hyperlink>
      <w:r w:rsidR="00DA66F3" w:rsidRPr="00954247">
        <w:rPr>
          <w:sz w:val="24"/>
        </w:rPr>
        <w:t>. Po skutecznym wyrejestrowaniu Użytkownik traci dostęp do systemu IGA i konto wygasa.</w:t>
      </w:r>
    </w:p>
    <w:p w:rsidR="00172820" w:rsidRDefault="00852FB2" w:rsidP="00764428">
      <w:pPr>
        <w:pStyle w:val="Nagwek1"/>
        <w:spacing w:after="160" w:line="360" w:lineRule="auto"/>
        <w:jc w:val="left"/>
      </w:pPr>
      <w:bookmarkStart w:id="6" w:name="_Toc161660253"/>
      <w:r>
        <w:t>Panel Beneficjenta</w:t>
      </w:r>
      <w:r w:rsidR="002461B3">
        <w:t xml:space="preserve"> aplikacji IGA</w:t>
      </w:r>
      <w:bookmarkEnd w:id="6"/>
    </w:p>
    <w:p w:rsidR="003F385F" w:rsidRPr="00954247" w:rsidRDefault="00C12D56" w:rsidP="00764428">
      <w:pPr>
        <w:spacing w:line="360" w:lineRule="auto"/>
        <w:jc w:val="left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838835</wp:posOffset>
            </wp:positionV>
            <wp:extent cx="1339215" cy="5724525"/>
            <wp:effectExtent l="19050" t="19050" r="13335" b="28575"/>
            <wp:wrapTight wrapText="bothSides">
              <wp:wrapPolygon edited="0">
                <wp:start x="-307" y="-72"/>
                <wp:lineTo x="-307" y="21636"/>
                <wp:lineTo x="21508" y="21636"/>
                <wp:lineTo x="21508" y="-72"/>
                <wp:lineTo x="-307" y="-72"/>
              </wp:wrapPolygon>
            </wp:wrapTight>
            <wp:docPr id="117" name="Obraz 117" title="LIsta zakładek znajdujących się po lewej stronie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724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F78" w:rsidRPr="00954247">
        <w:rPr>
          <w:sz w:val="24"/>
          <w:szCs w:val="24"/>
        </w:rPr>
        <w:t xml:space="preserve">Po zalogowaniu do systemu IGA uruchamiany jest </w:t>
      </w:r>
      <w:r w:rsidR="001C221D" w:rsidRPr="00954247">
        <w:rPr>
          <w:sz w:val="24"/>
          <w:szCs w:val="24"/>
        </w:rPr>
        <w:t>Panel Beneficjenta</w:t>
      </w:r>
      <w:r w:rsidR="00D34F78" w:rsidRPr="00954247">
        <w:rPr>
          <w:sz w:val="24"/>
          <w:szCs w:val="24"/>
        </w:rPr>
        <w:t>. Nawigacja po Panelu odbywa się za pomocą m</w:t>
      </w:r>
      <w:r w:rsidR="003F385F" w:rsidRPr="00954247">
        <w:rPr>
          <w:sz w:val="24"/>
          <w:szCs w:val="24"/>
        </w:rPr>
        <w:t>enu znajdujące</w:t>
      </w:r>
      <w:r w:rsidR="00D34F78" w:rsidRPr="00954247">
        <w:rPr>
          <w:sz w:val="24"/>
          <w:szCs w:val="24"/>
        </w:rPr>
        <w:t>go</w:t>
      </w:r>
      <w:r w:rsidR="003F385F" w:rsidRPr="00954247">
        <w:rPr>
          <w:sz w:val="24"/>
          <w:szCs w:val="24"/>
        </w:rPr>
        <w:t xml:space="preserve"> się po lewej stronie </w:t>
      </w:r>
      <w:r w:rsidR="00964492" w:rsidRPr="00954247">
        <w:rPr>
          <w:sz w:val="24"/>
          <w:szCs w:val="24"/>
        </w:rPr>
        <w:t>ekranu</w:t>
      </w:r>
      <w:r w:rsidR="00D34F78" w:rsidRPr="00954247">
        <w:rPr>
          <w:sz w:val="24"/>
          <w:szCs w:val="24"/>
        </w:rPr>
        <w:t xml:space="preserve">. Menu </w:t>
      </w:r>
      <w:r w:rsidR="003F385F" w:rsidRPr="00954247">
        <w:rPr>
          <w:sz w:val="24"/>
          <w:szCs w:val="24"/>
        </w:rPr>
        <w:t xml:space="preserve">podzielone jest na 3 </w:t>
      </w:r>
      <w:r w:rsidR="00D34F78" w:rsidRPr="00954247">
        <w:rPr>
          <w:sz w:val="24"/>
          <w:szCs w:val="24"/>
        </w:rPr>
        <w:t xml:space="preserve">główne </w:t>
      </w:r>
      <w:r w:rsidR="003F385F" w:rsidRPr="00954247">
        <w:rPr>
          <w:sz w:val="24"/>
          <w:szCs w:val="24"/>
        </w:rPr>
        <w:t>części:</w:t>
      </w:r>
    </w:p>
    <w:p w:rsidR="001C221D" w:rsidRPr="00954247" w:rsidRDefault="003F385F" w:rsidP="00764428">
      <w:pPr>
        <w:pStyle w:val="Akapitzlist"/>
        <w:numPr>
          <w:ilvl w:val="0"/>
          <w:numId w:val="1"/>
        </w:numPr>
        <w:tabs>
          <w:tab w:val="left" w:pos="2552"/>
        </w:tabs>
        <w:spacing w:after="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DF4FA8">
        <w:rPr>
          <w:b/>
          <w:sz w:val="24"/>
          <w:szCs w:val="24"/>
        </w:rPr>
        <w:t xml:space="preserve">Projekty </w:t>
      </w:r>
      <w:r w:rsidRPr="00954247">
        <w:rPr>
          <w:sz w:val="24"/>
          <w:szCs w:val="24"/>
        </w:rPr>
        <w:t xml:space="preserve">– </w:t>
      </w:r>
      <w:r w:rsidR="00D5086D" w:rsidRPr="00954247">
        <w:rPr>
          <w:sz w:val="24"/>
          <w:szCs w:val="24"/>
        </w:rPr>
        <w:t>w tej części menu ma</w:t>
      </w:r>
      <w:r w:rsidR="00C12D56">
        <w:rPr>
          <w:sz w:val="24"/>
          <w:szCs w:val="24"/>
        </w:rPr>
        <w:t>sz</w:t>
      </w:r>
      <w:r w:rsidR="00D5086D" w:rsidRPr="00954247">
        <w:rPr>
          <w:sz w:val="24"/>
          <w:szCs w:val="24"/>
        </w:rPr>
        <w:t xml:space="preserve"> dostęp do utworzonych przez siebie projektów</w:t>
      </w:r>
      <w:r w:rsidR="00F020F7" w:rsidRPr="00954247">
        <w:rPr>
          <w:sz w:val="24"/>
          <w:szCs w:val="24"/>
        </w:rPr>
        <w:t xml:space="preserve">. Aby </w:t>
      </w:r>
      <w:r w:rsidR="001E5142" w:rsidRPr="00954247">
        <w:rPr>
          <w:sz w:val="24"/>
          <w:szCs w:val="24"/>
        </w:rPr>
        <w:t>ułatwić wyszukiwanie projektów, zostały one podzielone ze względu na status</w:t>
      </w:r>
      <w:r w:rsidR="00D5086D" w:rsidRPr="00954247">
        <w:rPr>
          <w:sz w:val="24"/>
          <w:szCs w:val="24"/>
        </w:rPr>
        <w:t xml:space="preserve">: </w:t>
      </w:r>
    </w:p>
    <w:p w:rsidR="001C221D" w:rsidRPr="00954247" w:rsidRDefault="00A47C6E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 w:rsidRPr="00954247">
        <w:rPr>
          <w:sz w:val="24"/>
          <w:szCs w:val="24"/>
        </w:rPr>
        <w:t>W p</w:t>
      </w:r>
      <w:r w:rsidR="001C221D" w:rsidRPr="00954247">
        <w:rPr>
          <w:sz w:val="24"/>
          <w:szCs w:val="24"/>
        </w:rPr>
        <w:t xml:space="preserve">rzygotowaniu </w:t>
      </w:r>
      <w:r w:rsidR="00A776EF" w:rsidRPr="00954247">
        <w:rPr>
          <w:sz w:val="24"/>
          <w:szCs w:val="24"/>
        </w:rPr>
        <w:t>–</w:t>
      </w:r>
      <w:r w:rsidR="001C221D" w:rsidRPr="00954247">
        <w:rPr>
          <w:sz w:val="24"/>
          <w:szCs w:val="24"/>
        </w:rPr>
        <w:t xml:space="preserve"> </w:t>
      </w:r>
      <w:r w:rsidR="00A776EF" w:rsidRPr="00954247">
        <w:rPr>
          <w:sz w:val="24"/>
          <w:szCs w:val="24"/>
        </w:rPr>
        <w:t xml:space="preserve">znajdują się </w:t>
      </w:r>
      <w:r w:rsidR="00C64445" w:rsidRPr="00954247">
        <w:rPr>
          <w:sz w:val="24"/>
          <w:szCs w:val="24"/>
        </w:rPr>
        <w:t xml:space="preserve">tutaj </w:t>
      </w:r>
      <w:r w:rsidR="00A776EF" w:rsidRPr="00954247">
        <w:rPr>
          <w:sz w:val="24"/>
          <w:szCs w:val="24"/>
        </w:rPr>
        <w:t>wnioski w trakcie edycji</w:t>
      </w:r>
      <w:r w:rsidR="00D91913" w:rsidRPr="00954247">
        <w:rPr>
          <w:sz w:val="24"/>
          <w:szCs w:val="24"/>
        </w:rPr>
        <w:t>, w</w:t>
      </w:r>
      <w:r w:rsidR="00B52DCB">
        <w:rPr>
          <w:sz w:val="24"/>
          <w:szCs w:val="24"/>
        </w:rPr>
        <w:t> </w:t>
      </w:r>
      <w:r w:rsidR="00D91913" w:rsidRPr="00954247">
        <w:rPr>
          <w:sz w:val="24"/>
          <w:szCs w:val="24"/>
        </w:rPr>
        <w:t xml:space="preserve">tym </w:t>
      </w:r>
      <w:r w:rsidR="00C64445" w:rsidRPr="00954247">
        <w:rPr>
          <w:sz w:val="24"/>
          <w:szCs w:val="24"/>
        </w:rPr>
        <w:t xml:space="preserve">te, </w:t>
      </w:r>
      <w:r w:rsidR="00D91913" w:rsidRPr="00954247">
        <w:rPr>
          <w:sz w:val="24"/>
          <w:szCs w:val="24"/>
        </w:rPr>
        <w:t xml:space="preserve">które zostały </w:t>
      </w:r>
      <w:r w:rsidR="00C64445" w:rsidRPr="00954247">
        <w:rPr>
          <w:sz w:val="24"/>
          <w:szCs w:val="24"/>
        </w:rPr>
        <w:t>już</w:t>
      </w:r>
      <w:r w:rsidR="00D91913" w:rsidRPr="00954247">
        <w:rPr>
          <w:sz w:val="24"/>
          <w:szCs w:val="24"/>
        </w:rPr>
        <w:t xml:space="preserve"> zatwierdzone</w:t>
      </w:r>
      <w:r w:rsidR="00C64445" w:rsidRPr="00954247">
        <w:rPr>
          <w:sz w:val="24"/>
          <w:szCs w:val="24"/>
        </w:rPr>
        <w:t xml:space="preserve">, jednak nie przesłano ich do właściwej instytucji. </w:t>
      </w:r>
    </w:p>
    <w:p w:rsidR="001C221D" w:rsidRPr="00954247" w:rsidRDefault="001C221D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 w:rsidRPr="00954247">
        <w:rPr>
          <w:sz w:val="24"/>
          <w:szCs w:val="24"/>
        </w:rPr>
        <w:t>Z</w:t>
      </w:r>
      <w:r w:rsidR="00DF4FA8">
        <w:rPr>
          <w:sz w:val="24"/>
          <w:szCs w:val="24"/>
        </w:rPr>
        <w:t>łożone</w:t>
      </w:r>
      <w:r w:rsidRPr="00954247">
        <w:rPr>
          <w:sz w:val="24"/>
          <w:szCs w:val="24"/>
        </w:rPr>
        <w:t xml:space="preserve"> </w:t>
      </w:r>
      <w:r w:rsidR="00A776EF" w:rsidRPr="00954247">
        <w:rPr>
          <w:sz w:val="24"/>
          <w:szCs w:val="24"/>
        </w:rPr>
        <w:t>–</w:t>
      </w:r>
      <w:r w:rsidRPr="00954247">
        <w:rPr>
          <w:sz w:val="24"/>
          <w:szCs w:val="24"/>
        </w:rPr>
        <w:t xml:space="preserve"> </w:t>
      </w:r>
      <w:r w:rsidR="00A776EF" w:rsidRPr="00954247">
        <w:rPr>
          <w:sz w:val="24"/>
          <w:szCs w:val="24"/>
        </w:rPr>
        <w:t>wnioski przesłane do instytucji organizującej nabór</w:t>
      </w:r>
      <w:r w:rsidR="00F020F7" w:rsidRPr="00954247">
        <w:rPr>
          <w:sz w:val="24"/>
          <w:szCs w:val="24"/>
        </w:rPr>
        <w:t>, których</w:t>
      </w:r>
      <w:r w:rsidR="00A27CD2" w:rsidRPr="00954247">
        <w:rPr>
          <w:sz w:val="24"/>
          <w:szCs w:val="24"/>
        </w:rPr>
        <w:t xml:space="preserve"> ocena nie została jeszcze rozpoczęta</w:t>
      </w:r>
    </w:p>
    <w:p w:rsidR="001C221D" w:rsidRDefault="005C1E5E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 w:rsidRPr="00954247">
        <w:rPr>
          <w:sz w:val="24"/>
          <w:szCs w:val="24"/>
        </w:rPr>
        <w:t>W</w:t>
      </w:r>
      <w:r w:rsidR="001C221D" w:rsidRPr="00954247">
        <w:rPr>
          <w:sz w:val="24"/>
          <w:szCs w:val="24"/>
        </w:rPr>
        <w:t xml:space="preserve"> trakcie oceny </w:t>
      </w:r>
      <w:r w:rsidR="00A27CD2" w:rsidRPr="00954247">
        <w:rPr>
          <w:sz w:val="24"/>
          <w:szCs w:val="24"/>
        </w:rPr>
        <w:t>– projekty w trakcie weryfikacji przez właściwą instytucję</w:t>
      </w:r>
    </w:p>
    <w:p w:rsidR="00DF4FA8" w:rsidRDefault="00DF4FA8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Odrzucone </w:t>
      </w:r>
      <w:r w:rsidR="00C12D5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12D56">
        <w:rPr>
          <w:sz w:val="24"/>
          <w:szCs w:val="24"/>
        </w:rPr>
        <w:t xml:space="preserve">projekty </w:t>
      </w:r>
      <w:r w:rsidR="007218E4">
        <w:rPr>
          <w:sz w:val="24"/>
          <w:szCs w:val="24"/>
        </w:rPr>
        <w:t xml:space="preserve">ocenione </w:t>
      </w:r>
      <w:r w:rsidR="00C12D56">
        <w:rPr>
          <w:sz w:val="24"/>
          <w:szCs w:val="24"/>
        </w:rPr>
        <w:t xml:space="preserve">negatywnie </w:t>
      </w:r>
    </w:p>
    <w:p w:rsidR="00DF4FA8" w:rsidRDefault="00DF4FA8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Lista rezerwowa – </w:t>
      </w:r>
      <w:r w:rsidR="007218E4">
        <w:rPr>
          <w:sz w:val="24"/>
          <w:szCs w:val="24"/>
        </w:rPr>
        <w:t>projekty, które spełniły kryteria wyboru, ale nie mogą zostać wybrane do dofinansowania z uwagi na wyczerpanie kwoty przeznaczonej na dofinansowanie projektów w danym naborze</w:t>
      </w:r>
    </w:p>
    <w:p w:rsidR="00DF4FA8" w:rsidRDefault="00DF4FA8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Anulowane – </w:t>
      </w:r>
      <w:r w:rsidR="007218E4">
        <w:rPr>
          <w:sz w:val="24"/>
          <w:szCs w:val="24"/>
        </w:rPr>
        <w:t>projekty wycofane</w:t>
      </w:r>
    </w:p>
    <w:p w:rsidR="00DF4FA8" w:rsidRDefault="00DF4FA8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Unieważnione – </w:t>
      </w:r>
      <w:r w:rsidR="007218E4">
        <w:rPr>
          <w:sz w:val="24"/>
          <w:szCs w:val="24"/>
        </w:rPr>
        <w:t>projekty, które zostały złożone w systemie, ale nabór został unieważniony</w:t>
      </w:r>
    </w:p>
    <w:p w:rsidR="00DF4FA8" w:rsidRDefault="00DF4FA8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Wybrane – </w:t>
      </w:r>
      <w:r w:rsidR="007218E4">
        <w:rPr>
          <w:sz w:val="24"/>
          <w:szCs w:val="24"/>
        </w:rPr>
        <w:t xml:space="preserve">projekty wybrane do dofinansowania </w:t>
      </w:r>
    </w:p>
    <w:p w:rsidR="00DF4FA8" w:rsidRPr="00954247" w:rsidRDefault="00DF4FA8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Umowy w przygotowaniu </w:t>
      </w:r>
      <w:r w:rsidR="007218E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218E4">
        <w:rPr>
          <w:sz w:val="24"/>
          <w:szCs w:val="24"/>
        </w:rPr>
        <w:t>projekty wybrane do dofinansowania, dla których przygotowywana jest umowa</w:t>
      </w:r>
    </w:p>
    <w:p w:rsidR="001C221D" w:rsidRDefault="005C1E5E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 w:rsidRPr="00954247">
        <w:rPr>
          <w:sz w:val="24"/>
          <w:szCs w:val="24"/>
        </w:rPr>
        <w:t>U</w:t>
      </w:r>
      <w:r w:rsidR="001C221D" w:rsidRPr="00954247">
        <w:rPr>
          <w:sz w:val="24"/>
          <w:szCs w:val="24"/>
        </w:rPr>
        <w:t xml:space="preserve">mowy </w:t>
      </w:r>
      <w:r w:rsidR="00DF4FA8">
        <w:rPr>
          <w:sz w:val="24"/>
          <w:szCs w:val="24"/>
        </w:rPr>
        <w:t xml:space="preserve">podpisane </w:t>
      </w:r>
      <w:r w:rsidR="00F020F7" w:rsidRPr="00954247">
        <w:rPr>
          <w:sz w:val="24"/>
          <w:szCs w:val="24"/>
        </w:rPr>
        <w:t>–</w:t>
      </w:r>
      <w:r w:rsidR="001C221D" w:rsidRPr="00954247">
        <w:rPr>
          <w:sz w:val="24"/>
          <w:szCs w:val="24"/>
        </w:rPr>
        <w:t xml:space="preserve"> </w:t>
      </w:r>
      <w:r w:rsidR="00F020F7" w:rsidRPr="00954247">
        <w:rPr>
          <w:sz w:val="24"/>
          <w:szCs w:val="24"/>
        </w:rPr>
        <w:t>projekty, dla których zawarto umowę o</w:t>
      </w:r>
      <w:r w:rsidR="00B52DCB">
        <w:rPr>
          <w:sz w:val="24"/>
          <w:szCs w:val="24"/>
        </w:rPr>
        <w:t> </w:t>
      </w:r>
      <w:r w:rsidR="00F020F7" w:rsidRPr="00954247">
        <w:rPr>
          <w:sz w:val="24"/>
          <w:szCs w:val="24"/>
        </w:rPr>
        <w:t>dofinansowanie</w:t>
      </w:r>
    </w:p>
    <w:p w:rsidR="00DF4FA8" w:rsidRDefault="00DF4FA8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Umowy rozwiązane – </w:t>
      </w:r>
      <w:r w:rsidR="007218E4">
        <w:rPr>
          <w:sz w:val="24"/>
          <w:szCs w:val="24"/>
        </w:rPr>
        <w:t>projekty, w przypadku których umowa została rozwiązana</w:t>
      </w:r>
    </w:p>
    <w:p w:rsidR="00DF4FA8" w:rsidRPr="00954247" w:rsidRDefault="00DF4FA8" w:rsidP="00764428">
      <w:pPr>
        <w:pStyle w:val="Akapitzlist"/>
        <w:numPr>
          <w:ilvl w:val="0"/>
          <w:numId w:val="4"/>
        </w:numPr>
        <w:tabs>
          <w:tab w:val="left" w:pos="2410"/>
        </w:tabs>
        <w:spacing w:after="60" w:line="360" w:lineRule="auto"/>
        <w:ind w:left="2694" w:hanging="284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Umowy zakończone </w:t>
      </w:r>
      <w:r w:rsidR="007218E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218E4">
        <w:rPr>
          <w:sz w:val="24"/>
          <w:szCs w:val="24"/>
        </w:rPr>
        <w:t>projekty rozliczone</w:t>
      </w:r>
    </w:p>
    <w:p w:rsidR="000A29B3" w:rsidRPr="007218E4" w:rsidRDefault="00125FFF" w:rsidP="000A29B3">
      <w:pPr>
        <w:pStyle w:val="Akapitzlist"/>
        <w:numPr>
          <w:ilvl w:val="0"/>
          <w:numId w:val="4"/>
        </w:numPr>
        <w:tabs>
          <w:tab w:val="left" w:pos="2410"/>
        </w:tabs>
        <w:spacing w:line="360" w:lineRule="auto"/>
        <w:ind w:left="2694" w:hanging="284"/>
        <w:contextualSpacing w:val="0"/>
        <w:jc w:val="left"/>
        <w:rPr>
          <w:sz w:val="24"/>
          <w:szCs w:val="24"/>
        </w:rPr>
      </w:pPr>
      <w:r w:rsidRPr="007218E4">
        <w:rPr>
          <w:sz w:val="24"/>
          <w:szCs w:val="24"/>
        </w:rPr>
        <w:t>P</w:t>
      </w:r>
      <w:r w:rsidR="001C221D" w:rsidRPr="007218E4">
        <w:rPr>
          <w:sz w:val="24"/>
          <w:szCs w:val="24"/>
        </w:rPr>
        <w:t xml:space="preserve">rotesty </w:t>
      </w:r>
      <w:r w:rsidR="00F020F7" w:rsidRPr="007218E4">
        <w:rPr>
          <w:sz w:val="24"/>
          <w:szCs w:val="24"/>
        </w:rPr>
        <w:t>–</w:t>
      </w:r>
      <w:r w:rsidR="001C221D" w:rsidRPr="007218E4">
        <w:rPr>
          <w:sz w:val="24"/>
          <w:szCs w:val="24"/>
        </w:rPr>
        <w:t xml:space="preserve"> </w:t>
      </w:r>
      <w:r w:rsidR="00F020F7" w:rsidRPr="007218E4">
        <w:rPr>
          <w:sz w:val="24"/>
          <w:szCs w:val="24"/>
        </w:rPr>
        <w:t>projekty w trakcie procedury odwoławczej</w:t>
      </w:r>
    </w:p>
    <w:p w:rsidR="003F385F" w:rsidRPr="00954247" w:rsidRDefault="003F385F" w:rsidP="00764428">
      <w:pPr>
        <w:pStyle w:val="Akapitzlist"/>
        <w:numPr>
          <w:ilvl w:val="0"/>
          <w:numId w:val="1"/>
        </w:numPr>
        <w:tabs>
          <w:tab w:val="left" w:pos="2552"/>
        </w:tabs>
        <w:spacing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954247">
        <w:rPr>
          <w:sz w:val="24"/>
          <w:szCs w:val="24"/>
        </w:rPr>
        <w:t>Nabory - ma</w:t>
      </w:r>
      <w:r w:rsidR="00B37C42">
        <w:rPr>
          <w:sz w:val="24"/>
          <w:szCs w:val="24"/>
        </w:rPr>
        <w:t>sz</w:t>
      </w:r>
      <w:r w:rsidRPr="00954247">
        <w:rPr>
          <w:sz w:val="24"/>
          <w:szCs w:val="24"/>
        </w:rPr>
        <w:t xml:space="preserve"> możliwość przeglądu naborów prowadzonych w</w:t>
      </w:r>
      <w:r w:rsidR="00C634BB" w:rsidRPr="00954247">
        <w:rPr>
          <w:sz w:val="24"/>
          <w:szCs w:val="24"/>
        </w:rPr>
        <w:t> </w:t>
      </w:r>
      <w:r w:rsidRPr="00954247">
        <w:rPr>
          <w:sz w:val="24"/>
          <w:szCs w:val="24"/>
        </w:rPr>
        <w:t xml:space="preserve">systemie IGA. </w:t>
      </w:r>
      <w:r w:rsidR="0095737F" w:rsidRPr="00954247">
        <w:rPr>
          <w:sz w:val="24"/>
          <w:szCs w:val="24"/>
        </w:rPr>
        <w:t>W celu ułatwienia nawigacji nabory podzielone są na dwie główne grupy:</w:t>
      </w:r>
      <w:r w:rsidR="000A29B3">
        <w:rPr>
          <w:sz w:val="24"/>
          <w:szCs w:val="24"/>
        </w:rPr>
        <w:t xml:space="preserve"> konkurencyjne</w:t>
      </w:r>
      <w:r w:rsidR="0095737F" w:rsidRPr="00954247">
        <w:rPr>
          <w:sz w:val="24"/>
          <w:szCs w:val="24"/>
        </w:rPr>
        <w:t xml:space="preserve"> i</w:t>
      </w:r>
      <w:r w:rsidR="00B52DCB">
        <w:rPr>
          <w:sz w:val="24"/>
          <w:szCs w:val="24"/>
        </w:rPr>
        <w:t> </w:t>
      </w:r>
      <w:r w:rsidR="0095737F" w:rsidRPr="00954247">
        <w:rPr>
          <w:sz w:val="24"/>
          <w:szCs w:val="24"/>
        </w:rPr>
        <w:t>nieko</w:t>
      </w:r>
      <w:r w:rsidR="00EB3A36">
        <w:rPr>
          <w:sz w:val="24"/>
          <w:szCs w:val="24"/>
        </w:rPr>
        <w:t>nkurencyjne (projekty kluczowe,</w:t>
      </w:r>
      <w:r w:rsidR="0095737F" w:rsidRPr="00954247">
        <w:rPr>
          <w:sz w:val="24"/>
          <w:szCs w:val="24"/>
        </w:rPr>
        <w:t xml:space="preserve"> projekty ZIT</w:t>
      </w:r>
      <w:r w:rsidR="00B37C42">
        <w:rPr>
          <w:sz w:val="24"/>
          <w:szCs w:val="24"/>
        </w:rPr>
        <w:t xml:space="preserve"> oraz</w:t>
      </w:r>
      <w:r w:rsidR="00EB3A36">
        <w:rPr>
          <w:sz w:val="24"/>
          <w:szCs w:val="24"/>
        </w:rPr>
        <w:t xml:space="preserve"> projekty systemowe</w:t>
      </w:r>
      <w:r w:rsidR="0095737F" w:rsidRPr="00954247">
        <w:rPr>
          <w:sz w:val="24"/>
          <w:szCs w:val="24"/>
        </w:rPr>
        <w:t xml:space="preserve">). Po wybraniu danego typu naboru w oknie głównym pojawiają się dwie zakładki: Nabory aktualne i Nabory zakończone. </w:t>
      </w:r>
      <w:r w:rsidR="004651F8" w:rsidRPr="00954247">
        <w:rPr>
          <w:sz w:val="24"/>
          <w:szCs w:val="24"/>
        </w:rPr>
        <w:t xml:space="preserve">Dla każdego z naborów przedstawiono podstawowe informacje: priorytet, działanie, </w:t>
      </w:r>
      <w:r w:rsidR="000A29B3">
        <w:rPr>
          <w:sz w:val="24"/>
          <w:szCs w:val="24"/>
        </w:rPr>
        <w:t xml:space="preserve">numer naboru, </w:t>
      </w:r>
      <w:r w:rsidR="004651F8" w:rsidRPr="00954247">
        <w:rPr>
          <w:sz w:val="24"/>
          <w:szCs w:val="24"/>
        </w:rPr>
        <w:t>instytucja organizująca nabór o</w:t>
      </w:r>
      <w:r w:rsidR="00964492" w:rsidRPr="00954247">
        <w:rPr>
          <w:sz w:val="24"/>
          <w:szCs w:val="24"/>
        </w:rPr>
        <w:t>raz</w:t>
      </w:r>
      <w:r w:rsidR="004651F8" w:rsidRPr="00954247">
        <w:rPr>
          <w:sz w:val="24"/>
          <w:szCs w:val="24"/>
        </w:rPr>
        <w:t xml:space="preserve"> okres trwania naboru. </w:t>
      </w:r>
    </w:p>
    <w:p w:rsidR="00647A12" w:rsidRPr="00954247" w:rsidRDefault="003F385F" w:rsidP="00764428">
      <w:pPr>
        <w:pStyle w:val="Akapitzlist"/>
        <w:numPr>
          <w:ilvl w:val="0"/>
          <w:numId w:val="1"/>
        </w:numPr>
        <w:tabs>
          <w:tab w:val="left" w:pos="2552"/>
        </w:tabs>
        <w:spacing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954247">
        <w:rPr>
          <w:sz w:val="24"/>
          <w:szCs w:val="24"/>
        </w:rPr>
        <w:t xml:space="preserve">Dokumenty </w:t>
      </w:r>
      <w:r w:rsidR="00D5086D" w:rsidRPr="00954247">
        <w:rPr>
          <w:sz w:val="24"/>
          <w:szCs w:val="24"/>
        </w:rPr>
        <w:t xml:space="preserve">– w tym miejscu dostępny jest Regulamin korzystania z </w:t>
      </w:r>
      <w:r w:rsidR="009915C1">
        <w:rPr>
          <w:sz w:val="24"/>
          <w:szCs w:val="24"/>
        </w:rPr>
        <w:t>S</w:t>
      </w:r>
      <w:r w:rsidR="00D5086D" w:rsidRPr="00954247">
        <w:rPr>
          <w:sz w:val="24"/>
          <w:szCs w:val="24"/>
        </w:rPr>
        <w:t xml:space="preserve">ystemu IGA oraz </w:t>
      </w:r>
      <w:r w:rsidR="00D5086D" w:rsidRPr="009915C1">
        <w:rPr>
          <w:sz w:val="24"/>
          <w:szCs w:val="24"/>
        </w:rPr>
        <w:t xml:space="preserve">Instrukcja </w:t>
      </w:r>
      <w:r w:rsidR="009915C1" w:rsidRPr="009915C1">
        <w:rPr>
          <w:sz w:val="24"/>
          <w:szCs w:val="24"/>
        </w:rPr>
        <w:t>Użytkownika Systemu IGA</w:t>
      </w:r>
      <w:r w:rsidR="00D5086D" w:rsidRPr="009915C1">
        <w:rPr>
          <w:sz w:val="24"/>
          <w:szCs w:val="24"/>
        </w:rPr>
        <w:t>.</w:t>
      </w:r>
    </w:p>
    <w:p w:rsidR="00F46B7E" w:rsidRDefault="003F385F" w:rsidP="00764428">
      <w:pPr>
        <w:spacing w:line="360" w:lineRule="auto"/>
        <w:jc w:val="left"/>
        <w:rPr>
          <w:sz w:val="24"/>
          <w:szCs w:val="24"/>
        </w:rPr>
      </w:pPr>
      <w:r w:rsidRPr="00954247">
        <w:rPr>
          <w:sz w:val="24"/>
          <w:szCs w:val="24"/>
        </w:rPr>
        <w:t xml:space="preserve">W prawym górnym rogu znajdują się </w:t>
      </w:r>
      <w:r w:rsidR="00B37C42">
        <w:rPr>
          <w:sz w:val="24"/>
          <w:szCs w:val="24"/>
        </w:rPr>
        <w:t xml:space="preserve">Twoje </w:t>
      </w:r>
      <w:r w:rsidRPr="00954247">
        <w:rPr>
          <w:sz w:val="24"/>
          <w:szCs w:val="24"/>
        </w:rPr>
        <w:t xml:space="preserve">dane oraz </w:t>
      </w:r>
      <w:r w:rsidR="00964492" w:rsidRPr="00954247">
        <w:rPr>
          <w:sz w:val="24"/>
          <w:szCs w:val="24"/>
        </w:rPr>
        <w:t>przycisk</w:t>
      </w:r>
      <w:r w:rsidR="00B37C42">
        <w:rPr>
          <w:sz w:val="24"/>
          <w:szCs w:val="24"/>
        </w:rPr>
        <w:t>, za pomocą którego możesz wylogować się</w:t>
      </w:r>
      <w:r w:rsidRPr="00954247">
        <w:rPr>
          <w:sz w:val="24"/>
          <w:szCs w:val="24"/>
        </w:rPr>
        <w:t xml:space="preserve"> z systemu IGA</w:t>
      </w:r>
      <w:r w:rsidR="00964492" w:rsidRPr="00954247">
        <w:rPr>
          <w:sz w:val="24"/>
          <w:szCs w:val="24"/>
        </w:rPr>
        <w:t xml:space="preserve"> </w:t>
      </w:r>
      <w:r w:rsidR="00964492" w:rsidRPr="00954247">
        <w:rPr>
          <w:noProof/>
          <w:sz w:val="24"/>
          <w:szCs w:val="24"/>
          <w:lang w:eastAsia="pl-PL"/>
        </w:rPr>
        <w:drawing>
          <wp:inline distT="0" distB="0" distL="0" distR="0" wp14:anchorId="23E8771D" wp14:editId="39EA5A21">
            <wp:extent cx="626400" cy="180000"/>
            <wp:effectExtent l="0" t="0" r="2540" b="0"/>
            <wp:docPr id="15" name="Obraz 15" descr="Przycisk &quot;Wyloguj&quot;" title="Przycisk &quot;Wylogu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64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247">
        <w:rPr>
          <w:sz w:val="24"/>
          <w:szCs w:val="24"/>
        </w:rPr>
        <w:t xml:space="preserve">. </w:t>
      </w:r>
      <w:r w:rsidR="00F46B7E">
        <w:rPr>
          <w:sz w:val="24"/>
          <w:szCs w:val="24"/>
        </w:rPr>
        <w:br/>
      </w:r>
    </w:p>
    <w:p w:rsidR="00F46B7E" w:rsidRDefault="00F46B7E">
      <w:pPr>
        <w:spacing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61B3" w:rsidRDefault="00AC0AA0" w:rsidP="00764428">
      <w:pPr>
        <w:pStyle w:val="Nagwek1"/>
        <w:tabs>
          <w:tab w:val="left" w:pos="5715"/>
        </w:tabs>
        <w:spacing w:after="120" w:line="360" w:lineRule="auto"/>
        <w:jc w:val="left"/>
      </w:pPr>
      <w:bookmarkStart w:id="7" w:name="_Toc161660254"/>
      <w:r w:rsidRPr="004665EB">
        <w:lastRenderedPageBreak/>
        <w:t>Tworzenie wniosku o dofinansowanie</w:t>
      </w:r>
      <w:bookmarkEnd w:id="7"/>
      <w:r w:rsidR="004831B0">
        <w:tab/>
      </w:r>
    </w:p>
    <w:p w:rsidR="00CE219B" w:rsidRPr="00954247" w:rsidRDefault="00852FB2" w:rsidP="00764428">
      <w:pPr>
        <w:spacing w:line="360" w:lineRule="auto"/>
        <w:jc w:val="left"/>
        <w:rPr>
          <w:b/>
          <w:sz w:val="24"/>
        </w:rPr>
      </w:pPr>
      <w:r w:rsidRPr="00954247">
        <w:rPr>
          <w:b/>
          <w:noProof/>
          <w:sz w:val="24"/>
          <w:lang w:eastAsia="pl-P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562073" cy="504825"/>
            <wp:effectExtent l="0" t="0" r="9525" b="0"/>
            <wp:wrapTight wrapText="bothSides">
              <wp:wrapPolygon edited="0">
                <wp:start x="0" y="0"/>
                <wp:lineTo x="0" y="20377"/>
                <wp:lineTo x="21234" y="20377"/>
                <wp:lineTo x="21234" y="0"/>
                <wp:lineTo x="0" y="0"/>
              </wp:wrapPolygon>
            </wp:wrapTight>
            <wp:docPr id="32" name="Obraz 32" descr="Symbol &quot;Uwaga&quot;" title="Symbol &quot;Uwa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7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19B" w:rsidRPr="00954247">
        <w:rPr>
          <w:b/>
          <w:sz w:val="24"/>
        </w:rPr>
        <w:t xml:space="preserve">Niniejsza instrukcja </w:t>
      </w:r>
      <w:r w:rsidRPr="00954247">
        <w:rPr>
          <w:b/>
          <w:sz w:val="24"/>
        </w:rPr>
        <w:t>zawiera ogólny</w:t>
      </w:r>
      <w:r w:rsidR="00CE219B" w:rsidRPr="00954247">
        <w:rPr>
          <w:b/>
          <w:sz w:val="24"/>
        </w:rPr>
        <w:t xml:space="preserve"> </w:t>
      </w:r>
      <w:r w:rsidRPr="00954247">
        <w:rPr>
          <w:b/>
          <w:sz w:val="24"/>
        </w:rPr>
        <w:t>opis</w:t>
      </w:r>
      <w:r w:rsidR="00CE219B" w:rsidRPr="00954247">
        <w:rPr>
          <w:b/>
          <w:sz w:val="24"/>
        </w:rPr>
        <w:t xml:space="preserve"> działania systemu IGA. </w:t>
      </w:r>
      <w:r w:rsidRPr="00954247">
        <w:rPr>
          <w:b/>
          <w:sz w:val="24"/>
        </w:rPr>
        <w:t>Szczegółowe i</w:t>
      </w:r>
      <w:r w:rsidR="00CE219B" w:rsidRPr="00954247">
        <w:rPr>
          <w:b/>
          <w:sz w:val="24"/>
        </w:rPr>
        <w:t xml:space="preserve">nformacje </w:t>
      </w:r>
      <w:r w:rsidRPr="00954247">
        <w:rPr>
          <w:b/>
          <w:sz w:val="24"/>
        </w:rPr>
        <w:t>dotyczące</w:t>
      </w:r>
      <w:r w:rsidR="00CE219B" w:rsidRPr="00954247">
        <w:rPr>
          <w:b/>
          <w:sz w:val="24"/>
        </w:rPr>
        <w:t xml:space="preserve"> uzupełniania poszczególnych pól wniosku </w:t>
      </w:r>
      <w:r w:rsidRPr="00954247">
        <w:rPr>
          <w:b/>
          <w:sz w:val="24"/>
        </w:rPr>
        <w:t>zostały zawarte w</w:t>
      </w:r>
      <w:r w:rsidR="00B52DCB">
        <w:rPr>
          <w:b/>
          <w:sz w:val="24"/>
        </w:rPr>
        <w:t> </w:t>
      </w:r>
      <w:r w:rsidRPr="00954247">
        <w:rPr>
          <w:b/>
          <w:sz w:val="24"/>
        </w:rPr>
        <w:t>instrukcjach</w:t>
      </w:r>
      <w:r w:rsidR="00CE219B" w:rsidRPr="00954247">
        <w:rPr>
          <w:b/>
          <w:sz w:val="24"/>
        </w:rPr>
        <w:t xml:space="preserve"> dla dan</w:t>
      </w:r>
      <w:r w:rsidR="00AD6FE8" w:rsidRPr="00954247">
        <w:rPr>
          <w:b/>
          <w:sz w:val="24"/>
        </w:rPr>
        <w:t>ych</w:t>
      </w:r>
      <w:r w:rsidR="00CE219B" w:rsidRPr="00954247">
        <w:rPr>
          <w:b/>
          <w:sz w:val="24"/>
        </w:rPr>
        <w:t xml:space="preserve"> t</w:t>
      </w:r>
      <w:r w:rsidR="00AD6FE8" w:rsidRPr="00954247">
        <w:rPr>
          <w:b/>
          <w:sz w:val="24"/>
        </w:rPr>
        <w:t>ypów</w:t>
      </w:r>
      <w:r w:rsidR="00CE219B" w:rsidRPr="00954247">
        <w:rPr>
          <w:b/>
          <w:sz w:val="24"/>
        </w:rPr>
        <w:t xml:space="preserve"> generatora wniosku. </w:t>
      </w:r>
      <w:r w:rsidRPr="00954247">
        <w:rPr>
          <w:b/>
          <w:sz w:val="24"/>
        </w:rPr>
        <w:t>Instrukcje te s</w:t>
      </w:r>
      <w:r w:rsidR="00CE219B" w:rsidRPr="00954247">
        <w:rPr>
          <w:b/>
          <w:sz w:val="24"/>
        </w:rPr>
        <w:t xml:space="preserve">tanowią element dokumentacji </w:t>
      </w:r>
      <w:proofErr w:type="spellStart"/>
      <w:r w:rsidR="00CE219B" w:rsidRPr="00954247">
        <w:rPr>
          <w:b/>
          <w:sz w:val="24"/>
        </w:rPr>
        <w:t>naborowej</w:t>
      </w:r>
      <w:proofErr w:type="spellEnd"/>
      <w:r w:rsidR="00CE219B" w:rsidRPr="00954247">
        <w:rPr>
          <w:b/>
          <w:sz w:val="24"/>
        </w:rPr>
        <w:t xml:space="preserve">. </w:t>
      </w:r>
    </w:p>
    <w:p w:rsidR="00C55BAC" w:rsidRPr="006F2A4D" w:rsidRDefault="00C55BAC" w:rsidP="00764428">
      <w:pPr>
        <w:pStyle w:val="Nagwek2"/>
        <w:spacing w:before="240" w:after="120" w:line="360" w:lineRule="auto"/>
        <w:jc w:val="left"/>
        <w:rPr>
          <w:b/>
          <w:color w:val="auto"/>
        </w:rPr>
      </w:pPr>
      <w:bookmarkStart w:id="8" w:name="_Toc161660255"/>
      <w:r w:rsidRPr="006F2A4D">
        <w:rPr>
          <w:b/>
          <w:color w:val="auto"/>
        </w:rPr>
        <w:t>Tworzenie nowego wniosku</w:t>
      </w:r>
      <w:bookmarkEnd w:id="8"/>
      <w:r w:rsidRPr="006F2A4D">
        <w:rPr>
          <w:b/>
          <w:color w:val="auto"/>
        </w:rPr>
        <w:t xml:space="preserve"> </w:t>
      </w:r>
    </w:p>
    <w:p w:rsidR="00B6300E" w:rsidRPr="00954247" w:rsidRDefault="00B6300E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Pierwszym krokiem d</w:t>
      </w:r>
      <w:r w:rsidR="00764428">
        <w:rPr>
          <w:sz w:val="24"/>
        </w:rPr>
        <w:t xml:space="preserve">o utworzenia nowego wniosku </w:t>
      </w:r>
      <w:r w:rsidRPr="00954247">
        <w:rPr>
          <w:sz w:val="24"/>
        </w:rPr>
        <w:t xml:space="preserve"> jest</w:t>
      </w:r>
      <w:r w:rsidR="00C634BB" w:rsidRPr="00954247">
        <w:rPr>
          <w:sz w:val="24"/>
        </w:rPr>
        <w:t xml:space="preserve"> </w:t>
      </w:r>
      <w:r w:rsidRPr="00954247">
        <w:rPr>
          <w:sz w:val="24"/>
        </w:rPr>
        <w:t>wybranie naboru, w</w:t>
      </w:r>
      <w:r w:rsidR="00B52DCB">
        <w:rPr>
          <w:sz w:val="24"/>
        </w:rPr>
        <w:t> </w:t>
      </w:r>
      <w:r w:rsidRPr="00954247">
        <w:rPr>
          <w:sz w:val="24"/>
        </w:rPr>
        <w:t xml:space="preserve">ramach którego złożony ma zostać ten wniosek. </w:t>
      </w:r>
      <w:r w:rsidR="00764428">
        <w:rPr>
          <w:sz w:val="24"/>
        </w:rPr>
        <w:t>Aby to zrobić, w</w:t>
      </w:r>
      <w:r w:rsidR="006A2C37" w:rsidRPr="00954247">
        <w:rPr>
          <w:sz w:val="24"/>
        </w:rPr>
        <w:t xml:space="preserve"> menu znajdującym się po lewej stronie ekranu odszukaj część </w:t>
      </w:r>
      <w:r w:rsidR="00BF06A5" w:rsidRPr="00954247">
        <w:rPr>
          <w:sz w:val="24"/>
        </w:rPr>
        <w:t>„Nabory”</w:t>
      </w:r>
      <w:r w:rsidR="00764428">
        <w:rPr>
          <w:sz w:val="24"/>
        </w:rPr>
        <w:t>. N</w:t>
      </w:r>
      <w:r w:rsidR="006A2C37" w:rsidRPr="00954247">
        <w:rPr>
          <w:sz w:val="24"/>
        </w:rPr>
        <w:t>astępnie kliknij we właściwy rodzaj naboru. W</w:t>
      </w:r>
      <w:r w:rsidR="00764428">
        <w:rPr>
          <w:sz w:val="24"/>
        </w:rPr>
        <w:t> </w:t>
      </w:r>
      <w:r w:rsidR="006A2C37" w:rsidRPr="00954247">
        <w:rPr>
          <w:sz w:val="24"/>
        </w:rPr>
        <w:t xml:space="preserve">oknie głównym, w </w:t>
      </w:r>
      <w:r w:rsidR="00BF06A5" w:rsidRPr="00954247">
        <w:rPr>
          <w:sz w:val="24"/>
        </w:rPr>
        <w:t>zakładce „Nabory aktualne”</w:t>
      </w:r>
      <w:r w:rsidR="006A2C37" w:rsidRPr="00954247">
        <w:rPr>
          <w:sz w:val="24"/>
        </w:rPr>
        <w:t xml:space="preserve"> wybierz interesujący Cię nabór i wciśnij</w:t>
      </w:r>
      <w:r w:rsidR="00BF06A5" w:rsidRPr="00954247">
        <w:rPr>
          <w:sz w:val="24"/>
        </w:rPr>
        <w:t xml:space="preserve"> przycisk </w:t>
      </w:r>
      <w:r w:rsidR="00BF06A5" w:rsidRPr="00954247">
        <w:rPr>
          <w:noProof/>
          <w:sz w:val="24"/>
          <w:lang w:eastAsia="pl-PL"/>
        </w:rPr>
        <w:drawing>
          <wp:inline distT="0" distB="0" distL="0" distR="0" wp14:anchorId="16854A0B" wp14:editId="1DD20715">
            <wp:extent cx="1120636" cy="209550"/>
            <wp:effectExtent l="0" t="0" r="3810" b="0"/>
            <wp:docPr id="19" name="Obraz 19" descr="Przycisk &quot;Przejdź do naboru&quot;" title="Przycisk &quot;Przejdź do nabor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7117" cy="21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6A5" w:rsidRPr="00954247">
        <w:rPr>
          <w:sz w:val="24"/>
        </w:rPr>
        <w:t xml:space="preserve">. </w:t>
      </w:r>
      <w:r w:rsidR="006A2C37" w:rsidRPr="00954247">
        <w:rPr>
          <w:sz w:val="24"/>
        </w:rPr>
        <w:t>W oknie, które pojawi się po wciśnięciu tego przycisku przedstawione zostały ogólne informacje dotyczące naboru, jak: nazw</w:t>
      </w:r>
      <w:r w:rsidR="00DC62F3" w:rsidRPr="00954247">
        <w:rPr>
          <w:sz w:val="24"/>
        </w:rPr>
        <w:t>a</w:t>
      </w:r>
      <w:r w:rsidR="006A2C37" w:rsidRPr="00954247">
        <w:rPr>
          <w:sz w:val="24"/>
        </w:rPr>
        <w:t xml:space="preserve"> prog</w:t>
      </w:r>
      <w:r w:rsidR="00F35A24" w:rsidRPr="00954247">
        <w:rPr>
          <w:sz w:val="24"/>
        </w:rPr>
        <w:t xml:space="preserve">ramu, priorytetu inwestycyjnego, działania i instytucji prowadzącej nabór, </w:t>
      </w:r>
      <w:r w:rsidR="00DC62F3" w:rsidRPr="00954247">
        <w:rPr>
          <w:sz w:val="24"/>
        </w:rPr>
        <w:t>numer naboru i jego budżet, data</w:t>
      </w:r>
      <w:r w:rsidR="00F35A24" w:rsidRPr="00954247">
        <w:rPr>
          <w:sz w:val="24"/>
        </w:rPr>
        <w:t xml:space="preserve"> rozpoczęcia i zakończenia naboru oraz opis naboru. </w:t>
      </w:r>
      <w:r w:rsidR="00401F0A" w:rsidRPr="00954247">
        <w:rPr>
          <w:sz w:val="24"/>
        </w:rPr>
        <w:t xml:space="preserve">Wniosek aplikacyjny możesz utworzyć za pomocą przycisku </w:t>
      </w:r>
      <w:r w:rsidR="00401F0A" w:rsidRPr="00954247">
        <w:rPr>
          <w:noProof/>
          <w:sz w:val="24"/>
          <w:lang w:eastAsia="pl-PL"/>
        </w:rPr>
        <w:drawing>
          <wp:inline distT="0" distB="0" distL="0" distR="0" wp14:anchorId="26B98A10" wp14:editId="36F23E10">
            <wp:extent cx="978013" cy="219075"/>
            <wp:effectExtent l="0" t="0" r="0" b="0"/>
            <wp:docPr id="33" name="Obraz 33" descr="Przycisk &quot;Generuj wniosek&quot;" title="Przycisk &quot;Generuj wniose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90843" cy="22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56F" w:rsidRPr="00954247">
        <w:rPr>
          <w:sz w:val="24"/>
        </w:rPr>
        <w:t>.</w:t>
      </w:r>
    </w:p>
    <w:p w:rsidR="00BF06A5" w:rsidRPr="00954247" w:rsidRDefault="00BF06A5" w:rsidP="00764428">
      <w:pPr>
        <w:spacing w:line="360" w:lineRule="auto"/>
        <w:jc w:val="left"/>
        <w:rPr>
          <w:sz w:val="24"/>
        </w:rPr>
      </w:pPr>
      <w:r w:rsidRPr="00954247">
        <w:rPr>
          <w:b/>
          <w:noProof/>
          <w:sz w:val="24"/>
          <w:lang w:eastAsia="pl-PL"/>
        </w:rPr>
        <w:drawing>
          <wp:inline distT="0" distB="0" distL="0" distR="0">
            <wp:extent cx="262255" cy="254635"/>
            <wp:effectExtent l="0" t="0" r="4445" b="0"/>
            <wp:docPr id="18" name="Obraz 18" descr="Symbol &quot;Uwaga&quot;" title="Symbol &quot;Uwa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247">
        <w:rPr>
          <w:sz w:val="24"/>
        </w:rPr>
        <w:t>Utworzenie nowego wniosku możliwe jest jedynie w przypadku naborów aktualnych</w:t>
      </w:r>
      <w:r w:rsidR="00561446">
        <w:rPr>
          <w:sz w:val="24"/>
        </w:rPr>
        <w:t>, w</w:t>
      </w:r>
      <w:r w:rsidR="00F93E36">
        <w:rPr>
          <w:sz w:val="24"/>
        </w:rPr>
        <w:t> </w:t>
      </w:r>
      <w:r w:rsidR="00561446">
        <w:rPr>
          <w:sz w:val="24"/>
        </w:rPr>
        <w:t>okresie ich trwania. N</w:t>
      </w:r>
      <w:r w:rsidRPr="00954247">
        <w:rPr>
          <w:sz w:val="24"/>
        </w:rPr>
        <w:t>ie ma takiej możliwości w przypadku naborów zakończony</w:t>
      </w:r>
      <w:r w:rsidR="00561446">
        <w:rPr>
          <w:sz w:val="24"/>
        </w:rPr>
        <w:t xml:space="preserve">ch, jak również naborów znajdujących się w zakładce „nabory aktualne”, jeśli nabór się nie rozpoczął. </w:t>
      </w:r>
    </w:p>
    <w:p w:rsidR="006A2A59" w:rsidRPr="00954247" w:rsidRDefault="00F46B7E" w:rsidP="00F46B7E">
      <w:pPr>
        <w:spacing w:after="240" w:line="360" w:lineRule="auto"/>
        <w:jc w:val="left"/>
        <w:rPr>
          <w:sz w:val="24"/>
        </w:rPr>
      </w:pPr>
      <w:r w:rsidRPr="00954247">
        <w:rPr>
          <w:noProof/>
          <w:sz w:val="24"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1057275</wp:posOffset>
            </wp:positionH>
            <wp:positionV relativeFrom="paragraph">
              <wp:posOffset>656590</wp:posOffset>
            </wp:positionV>
            <wp:extent cx="3248025" cy="964565"/>
            <wp:effectExtent l="19050" t="19050" r="28575" b="26035"/>
            <wp:wrapTight wrapText="bothSides">
              <wp:wrapPolygon edited="0">
                <wp:start x="-127" y="-427"/>
                <wp:lineTo x="-127" y="21756"/>
                <wp:lineTo x="21663" y="21756"/>
                <wp:lineTo x="21663" y="-427"/>
                <wp:lineTo x="-127" y="-427"/>
              </wp:wrapPolygon>
            </wp:wrapTight>
            <wp:docPr id="34" name="Obraz 34" descr="Komunikat o treści &quot;Istnieje już projekt do wybranego naboru. Czy utworzyć kolejny?&quot; oraz przyciski anuluj i tak" title="Komunikat w przypadku kolejnego projektu w ramach danego na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964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A59" w:rsidRPr="00954247">
        <w:rPr>
          <w:sz w:val="24"/>
        </w:rPr>
        <w:t>System umożliwia utworzenie więcej niż jednego projektu w ramach jednego naboru. W przypadku, gdy dla danego naboru został już utworzony wniosek, pojawi się komunikat:</w:t>
      </w:r>
    </w:p>
    <w:p w:rsidR="006E3F34" w:rsidRDefault="006E3F34" w:rsidP="006E3F34">
      <w:pPr>
        <w:spacing w:line="360" w:lineRule="auto"/>
        <w:jc w:val="center"/>
        <w:rPr>
          <w:sz w:val="24"/>
        </w:rPr>
      </w:pPr>
    </w:p>
    <w:p w:rsidR="006E3F34" w:rsidRDefault="006E3F34" w:rsidP="006E3F34">
      <w:pPr>
        <w:spacing w:line="360" w:lineRule="auto"/>
        <w:jc w:val="center"/>
        <w:rPr>
          <w:sz w:val="24"/>
        </w:rPr>
      </w:pPr>
    </w:p>
    <w:p w:rsidR="006E3F34" w:rsidRDefault="006E3F34" w:rsidP="00764428">
      <w:pPr>
        <w:spacing w:line="360" w:lineRule="auto"/>
        <w:jc w:val="left"/>
        <w:rPr>
          <w:sz w:val="24"/>
        </w:rPr>
      </w:pPr>
    </w:p>
    <w:p w:rsidR="006A2A59" w:rsidRPr="00954247" w:rsidRDefault="003E656F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Kolejny wniosek w ramach naboru  zostanie utworzony p</w:t>
      </w:r>
      <w:r w:rsidR="006A2A59" w:rsidRPr="00954247">
        <w:rPr>
          <w:sz w:val="24"/>
        </w:rPr>
        <w:t xml:space="preserve">o wybraniu opcji „Tak” </w:t>
      </w:r>
      <w:r w:rsidRPr="00954247">
        <w:rPr>
          <w:sz w:val="24"/>
        </w:rPr>
        <w:t>.</w:t>
      </w:r>
      <w:r w:rsidR="00A47C6E" w:rsidRPr="00954247">
        <w:rPr>
          <w:sz w:val="24"/>
        </w:rPr>
        <w:t xml:space="preserve"> </w:t>
      </w:r>
    </w:p>
    <w:p w:rsidR="00797AC4" w:rsidRPr="00954247" w:rsidRDefault="00A47C6E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Po utworzeniu wniosku i zamknięciu generatora, wniosek dostępny jest poprzez menu główne – część projekty, zakładka „W przygotowaniu”. </w:t>
      </w:r>
    </w:p>
    <w:p w:rsidR="003E656F" w:rsidRPr="003E656F" w:rsidRDefault="00147F91" w:rsidP="00764428">
      <w:pPr>
        <w:pStyle w:val="Nagwek2"/>
        <w:spacing w:before="240" w:after="160" w:line="360" w:lineRule="auto"/>
        <w:jc w:val="left"/>
        <w:rPr>
          <w:b/>
          <w:color w:val="auto"/>
        </w:rPr>
      </w:pPr>
      <w:bookmarkStart w:id="9" w:name="_Toc161660256"/>
      <w:r w:rsidRPr="00954247">
        <w:rPr>
          <w:noProof/>
          <w:sz w:val="24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269240</wp:posOffset>
            </wp:positionV>
            <wp:extent cx="903657" cy="3387256"/>
            <wp:effectExtent l="19050" t="19050" r="10795" b="22860"/>
            <wp:wrapTight wrapText="bothSides">
              <wp:wrapPolygon edited="0">
                <wp:start x="-455" y="-121"/>
                <wp:lineTo x="-455" y="21624"/>
                <wp:lineTo x="21403" y="21624"/>
                <wp:lineTo x="21403" y="-121"/>
                <wp:lineTo x="-455" y="-121"/>
              </wp:wrapPolygon>
            </wp:wrapTight>
            <wp:docPr id="4" name="Obraz 4" descr="Widok przykładowego menu bocznego generatora wniosku. prezentuje sekcje, z których składa się wniosek aplikacyjny" title="Przykładowe menu boczne generatora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57" cy="338725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3E656F" w:rsidRPr="003E656F">
        <w:rPr>
          <w:b/>
          <w:color w:val="auto"/>
        </w:rPr>
        <w:t>Wypełnianie</w:t>
      </w:r>
      <w:r w:rsidR="00CA7867">
        <w:rPr>
          <w:b/>
          <w:color w:val="auto"/>
        </w:rPr>
        <w:t>/</w:t>
      </w:r>
      <w:r w:rsidR="004831B0">
        <w:rPr>
          <w:b/>
          <w:color w:val="auto"/>
        </w:rPr>
        <w:t xml:space="preserve"> </w:t>
      </w:r>
      <w:r w:rsidR="00CA7867">
        <w:rPr>
          <w:b/>
          <w:color w:val="auto"/>
        </w:rPr>
        <w:t>edycja</w:t>
      </w:r>
      <w:r w:rsidR="003E656F" w:rsidRPr="003E656F">
        <w:rPr>
          <w:b/>
          <w:color w:val="auto"/>
        </w:rPr>
        <w:t xml:space="preserve"> wniosku</w:t>
      </w:r>
      <w:bookmarkEnd w:id="9"/>
    </w:p>
    <w:p w:rsidR="004665EB" w:rsidRPr="00954247" w:rsidRDefault="00FC1C89" w:rsidP="00764428">
      <w:pPr>
        <w:spacing w:line="360" w:lineRule="auto"/>
        <w:jc w:val="left"/>
        <w:rPr>
          <w:sz w:val="24"/>
        </w:rPr>
      </w:pPr>
      <w:r>
        <w:rPr>
          <w:sz w:val="24"/>
        </w:rPr>
        <w:t>Po wciśnięciu</w:t>
      </w:r>
      <w:r w:rsidR="00667F7E" w:rsidRPr="00954247">
        <w:rPr>
          <w:sz w:val="24"/>
        </w:rPr>
        <w:t xml:space="preserve"> </w:t>
      </w:r>
      <w:r w:rsidR="003E656F" w:rsidRPr="00954247">
        <w:rPr>
          <w:sz w:val="24"/>
        </w:rPr>
        <w:t>przycisku „Ge</w:t>
      </w:r>
      <w:r>
        <w:rPr>
          <w:sz w:val="24"/>
        </w:rPr>
        <w:t>neruj wniosek” lub potwierdzeniu</w:t>
      </w:r>
      <w:r w:rsidR="003E656F" w:rsidRPr="00954247">
        <w:rPr>
          <w:sz w:val="24"/>
        </w:rPr>
        <w:t xml:space="preserve"> </w:t>
      </w:r>
      <w:r w:rsidR="00AE6AB4" w:rsidRPr="00954247">
        <w:rPr>
          <w:sz w:val="24"/>
        </w:rPr>
        <w:t xml:space="preserve">utworzenia kolejnego projektu w ramach naboru </w:t>
      </w:r>
      <w:r w:rsidR="003E656F" w:rsidRPr="00954247">
        <w:rPr>
          <w:sz w:val="24"/>
        </w:rPr>
        <w:t>uruchomi</w:t>
      </w:r>
      <w:r>
        <w:rPr>
          <w:sz w:val="24"/>
        </w:rPr>
        <w:t>ony zostaje</w:t>
      </w:r>
      <w:r w:rsidR="00667F7E" w:rsidRPr="00954247">
        <w:rPr>
          <w:sz w:val="24"/>
        </w:rPr>
        <w:t xml:space="preserve"> generator wniosku</w:t>
      </w:r>
      <w:r w:rsidR="003E656F" w:rsidRPr="00954247">
        <w:rPr>
          <w:sz w:val="24"/>
        </w:rPr>
        <w:t xml:space="preserve"> właściw</w:t>
      </w:r>
      <w:r>
        <w:rPr>
          <w:sz w:val="24"/>
        </w:rPr>
        <w:t>y</w:t>
      </w:r>
      <w:r w:rsidR="003E656F" w:rsidRPr="00954247">
        <w:rPr>
          <w:sz w:val="24"/>
        </w:rPr>
        <w:t xml:space="preserve"> dla danego naboru</w:t>
      </w:r>
      <w:r w:rsidR="00667F7E" w:rsidRPr="00954247">
        <w:rPr>
          <w:sz w:val="24"/>
        </w:rPr>
        <w:t xml:space="preserve">. </w:t>
      </w:r>
    </w:p>
    <w:p w:rsidR="009054DA" w:rsidRPr="00954247" w:rsidRDefault="00C821C3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W zakładkach znajdujących się w panelu po lewej stronie ekranu dostępne są</w:t>
      </w:r>
      <w:r w:rsidR="0063707C" w:rsidRPr="00954247">
        <w:rPr>
          <w:sz w:val="24"/>
        </w:rPr>
        <w:t> </w:t>
      </w:r>
      <w:r w:rsidRPr="00954247">
        <w:rPr>
          <w:sz w:val="24"/>
        </w:rPr>
        <w:t xml:space="preserve">poszczególne części wniosku. </w:t>
      </w:r>
      <w:r w:rsidR="00023C92" w:rsidRPr="00954247">
        <w:rPr>
          <w:sz w:val="24"/>
        </w:rPr>
        <w:t xml:space="preserve">Co do zasady mogą </w:t>
      </w:r>
      <w:r w:rsidR="00147F91">
        <w:rPr>
          <w:sz w:val="24"/>
        </w:rPr>
        <w:t xml:space="preserve">one </w:t>
      </w:r>
      <w:r w:rsidRPr="00954247">
        <w:rPr>
          <w:sz w:val="24"/>
        </w:rPr>
        <w:t>być uzupełnian</w:t>
      </w:r>
      <w:r w:rsidR="00023C92" w:rsidRPr="00954247">
        <w:rPr>
          <w:sz w:val="24"/>
        </w:rPr>
        <w:t>e</w:t>
      </w:r>
      <w:r w:rsidRPr="00954247">
        <w:rPr>
          <w:sz w:val="24"/>
        </w:rPr>
        <w:t xml:space="preserve"> w</w:t>
      </w:r>
      <w:r w:rsidR="0063707C" w:rsidRPr="00954247">
        <w:rPr>
          <w:sz w:val="24"/>
        </w:rPr>
        <w:t> </w:t>
      </w:r>
      <w:r w:rsidR="00023C92" w:rsidRPr="00954247">
        <w:rPr>
          <w:sz w:val="24"/>
        </w:rPr>
        <w:t>dowolnej</w:t>
      </w:r>
      <w:r w:rsidRPr="00954247">
        <w:rPr>
          <w:sz w:val="24"/>
        </w:rPr>
        <w:t xml:space="preserve"> kolejności. </w:t>
      </w:r>
      <w:r w:rsidR="00DC62F3" w:rsidRPr="00954247">
        <w:rPr>
          <w:sz w:val="24"/>
        </w:rPr>
        <w:t xml:space="preserve">Jednakże </w:t>
      </w:r>
      <w:r w:rsidR="0063707C" w:rsidRPr="00954247">
        <w:rPr>
          <w:sz w:val="24"/>
        </w:rPr>
        <w:t>mogą zaistnieć sytuacje, w których do edycji danej sekcji konieczne będzie wypełnienie elementów jednej lub kilku poprzednich sekcji, ponieważ pewne dane wprowadzone w początkowych sekcjach służą do definiowania danych w</w:t>
      </w:r>
      <w:r w:rsidR="00B52DCB">
        <w:rPr>
          <w:sz w:val="24"/>
        </w:rPr>
        <w:t> </w:t>
      </w:r>
      <w:r w:rsidR="0063707C" w:rsidRPr="00954247">
        <w:rPr>
          <w:sz w:val="24"/>
        </w:rPr>
        <w:t xml:space="preserve">następnych sekcjach. </w:t>
      </w:r>
    </w:p>
    <w:p w:rsidR="009054DA" w:rsidRDefault="0063707C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Część sekcji</w:t>
      </w:r>
      <w:r w:rsidR="009054DA" w:rsidRPr="00954247">
        <w:rPr>
          <w:sz w:val="24"/>
        </w:rPr>
        <w:t xml:space="preserve"> </w:t>
      </w:r>
      <w:r w:rsidR="00AE6AB4" w:rsidRPr="00954247">
        <w:rPr>
          <w:sz w:val="24"/>
        </w:rPr>
        <w:t>nie jest edytowalna</w:t>
      </w:r>
      <w:r w:rsidR="009054DA" w:rsidRPr="00954247">
        <w:rPr>
          <w:sz w:val="24"/>
        </w:rPr>
        <w:t>, ponieważ są</w:t>
      </w:r>
      <w:r w:rsidR="00AE6AB4" w:rsidRPr="00954247">
        <w:rPr>
          <w:sz w:val="24"/>
        </w:rPr>
        <w:t xml:space="preserve"> one</w:t>
      </w:r>
      <w:r w:rsidR="009054DA" w:rsidRPr="00954247">
        <w:rPr>
          <w:sz w:val="24"/>
        </w:rPr>
        <w:t xml:space="preserve"> tworzone automatycznie na podstawie danych pochodzących z </w:t>
      </w:r>
      <w:r w:rsidRPr="00954247">
        <w:rPr>
          <w:sz w:val="24"/>
        </w:rPr>
        <w:t>pozostałych</w:t>
      </w:r>
      <w:r w:rsidR="009054DA" w:rsidRPr="00954247">
        <w:rPr>
          <w:sz w:val="24"/>
        </w:rPr>
        <w:t xml:space="preserve"> sekcji lub </w:t>
      </w:r>
      <w:r w:rsidRPr="00954247">
        <w:rPr>
          <w:sz w:val="24"/>
        </w:rPr>
        <w:t>danych</w:t>
      </w:r>
      <w:r w:rsidR="009054DA" w:rsidRPr="00954247">
        <w:rPr>
          <w:sz w:val="24"/>
        </w:rPr>
        <w:t xml:space="preserve"> naboru.</w:t>
      </w:r>
    </w:p>
    <w:p w:rsidR="00657697" w:rsidRPr="006E3F34" w:rsidRDefault="006E3F34" w:rsidP="00764428">
      <w:pPr>
        <w:spacing w:line="360" w:lineRule="auto"/>
        <w:jc w:val="left"/>
        <w:rPr>
          <w:b/>
          <w:sz w:val="24"/>
        </w:rPr>
      </w:pPr>
      <w:r w:rsidRPr="006E3F34">
        <w:rPr>
          <w:b/>
          <w:sz w:val="24"/>
        </w:rPr>
        <w:t xml:space="preserve">Niektóre </w:t>
      </w:r>
      <w:r w:rsidR="00657697" w:rsidRPr="006E3F34">
        <w:rPr>
          <w:b/>
          <w:sz w:val="24"/>
        </w:rPr>
        <w:t>części</w:t>
      </w:r>
      <w:r w:rsidRPr="006E3F34">
        <w:rPr>
          <w:b/>
          <w:sz w:val="24"/>
        </w:rPr>
        <w:t xml:space="preserve"> </w:t>
      </w:r>
      <w:r w:rsidR="00657697" w:rsidRPr="006E3F34">
        <w:rPr>
          <w:b/>
          <w:sz w:val="24"/>
        </w:rPr>
        <w:t>generatora wniosków</w:t>
      </w:r>
      <w:r w:rsidRPr="006E3F34">
        <w:rPr>
          <w:b/>
          <w:sz w:val="24"/>
        </w:rPr>
        <w:t xml:space="preserve"> mogą być</w:t>
      </w:r>
      <w:r w:rsidR="00657697" w:rsidRPr="006E3F34">
        <w:rPr>
          <w:b/>
          <w:sz w:val="24"/>
        </w:rPr>
        <w:t xml:space="preserve"> dostępn</w:t>
      </w:r>
      <w:r w:rsidRPr="006E3F34">
        <w:rPr>
          <w:b/>
          <w:sz w:val="24"/>
        </w:rPr>
        <w:t>e</w:t>
      </w:r>
      <w:r w:rsidR="00657697" w:rsidRPr="006E3F34">
        <w:rPr>
          <w:b/>
          <w:sz w:val="24"/>
        </w:rPr>
        <w:t xml:space="preserve"> do edycji jedynie w przypadku wybranych naborów</w:t>
      </w:r>
      <w:r w:rsidR="0027119A" w:rsidRPr="006E3F34">
        <w:rPr>
          <w:b/>
          <w:sz w:val="24"/>
        </w:rPr>
        <w:t>.</w:t>
      </w:r>
    </w:p>
    <w:p w:rsidR="00CF4F23" w:rsidRPr="00954247" w:rsidRDefault="00CF4F23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Panel </w:t>
      </w:r>
      <w:r w:rsidR="00536510">
        <w:rPr>
          <w:sz w:val="24"/>
        </w:rPr>
        <w:t xml:space="preserve">boczny </w:t>
      </w:r>
      <w:r w:rsidRPr="00954247">
        <w:rPr>
          <w:sz w:val="24"/>
        </w:rPr>
        <w:t xml:space="preserve">zwijany i rozwijany jest za pomocą przycisków odpowiednio </w:t>
      </w:r>
      <w:r w:rsidRPr="00954247">
        <w:rPr>
          <w:noProof/>
          <w:sz w:val="24"/>
          <w:lang w:eastAsia="pl-PL"/>
        </w:rPr>
        <w:drawing>
          <wp:inline distT="0" distB="0" distL="0" distR="0" wp14:anchorId="18FFED7A" wp14:editId="2D46256E">
            <wp:extent cx="202123" cy="206734"/>
            <wp:effectExtent l="0" t="0" r="7620" b="3175"/>
            <wp:docPr id="11" name="Obraz 11" descr="Przycisk &quot;Zwiń&quot;" title="Przycisk &quot;Zwi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0" cy="21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247">
        <w:rPr>
          <w:sz w:val="24"/>
        </w:rPr>
        <w:t xml:space="preserve"> i </w:t>
      </w:r>
      <w:r w:rsidRPr="00954247">
        <w:rPr>
          <w:noProof/>
          <w:sz w:val="24"/>
          <w:lang w:eastAsia="pl-PL"/>
        </w:rPr>
        <w:drawing>
          <wp:inline distT="0" distB="0" distL="0" distR="0" wp14:anchorId="11DDF318" wp14:editId="0AC39825">
            <wp:extent cx="190832" cy="190832"/>
            <wp:effectExtent l="0" t="0" r="0" b="0"/>
            <wp:docPr id="12" name="Obraz 12" descr="Przycisk &quot;Rozwiń&quot;" title="Przycisk &quot;Rozwi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5" cy="1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247">
        <w:rPr>
          <w:sz w:val="24"/>
        </w:rPr>
        <w:t>.</w:t>
      </w:r>
    </w:p>
    <w:p w:rsidR="00B7351A" w:rsidRPr="00954247" w:rsidRDefault="00E4352C" w:rsidP="00764428">
      <w:pPr>
        <w:spacing w:line="360" w:lineRule="auto"/>
        <w:jc w:val="left"/>
        <w:rPr>
          <w:sz w:val="24"/>
        </w:rPr>
      </w:pPr>
      <w:r w:rsidRPr="00536510">
        <w:rPr>
          <w:sz w:val="24"/>
        </w:rPr>
        <w:t xml:space="preserve">Uzupełnianie poszczególnych </w:t>
      </w:r>
      <w:r w:rsidR="00D422C7" w:rsidRPr="00536510">
        <w:rPr>
          <w:sz w:val="24"/>
        </w:rPr>
        <w:t>części</w:t>
      </w:r>
      <w:r w:rsidRPr="00536510">
        <w:rPr>
          <w:sz w:val="24"/>
        </w:rPr>
        <w:t xml:space="preserve"> wniosku możliwe jest po wciśnięciu przycisku </w:t>
      </w:r>
      <w:r w:rsidRPr="00536510">
        <w:rPr>
          <w:noProof/>
          <w:sz w:val="24"/>
          <w:lang w:eastAsia="pl-PL"/>
        </w:rPr>
        <w:drawing>
          <wp:inline distT="0" distB="0" distL="0" distR="0" wp14:anchorId="36DC89B0" wp14:editId="459AE8E6">
            <wp:extent cx="205897" cy="190831"/>
            <wp:effectExtent l="0" t="0" r="3810" b="0"/>
            <wp:docPr id="13" name="Obraz 13" descr="Przycisk &quot;Edytuj&quot;" title="Przycisk &quot;Edytu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0332" cy="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838" w:rsidRPr="00536510">
        <w:rPr>
          <w:sz w:val="24"/>
        </w:rPr>
        <w:t xml:space="preserve">. </w:t>
      </w:r>
      <w:r w:rsidR="009B1545" w:rsidRPr="00536510">
        <w:rPr>
          <w:sz w:val="24"/>
        </w:rPr>
        <w:t xml:space="preserve">Aby zapisać wprowadzone dane </w:t>
      </w:r>
      <w:r w:rsidR="00993EC6" w:rsidRPr="00536510">
        <w:rPr>
          <w:sz w:val="24"/>
        </w:rPr>
        <w:t>wciśnij</w:t>
      </w:r>
      <w:r w:rsidR="009B1545" w:rsidRPr="00954247">
        <w:rPr>
          <w:sz w:val="24"/>
        </w:rPr>
        <w:t xml:space="preserve"> przycisk </w:t>
      </w:r>
      <w:r w:rsidR="009B1545" w:rsidRPr="00954247">
        <w:rPr>
          <w:noProof/>
          <w:sz w:val="24"/>
          <w:lang w:eastAsia="pl-PL"/>
        </w:rPr>
        <w:drawing>
          <wp:inline distT="0" distB="0" distL="0" distR="0" wp14:anchorId="745BB0C8" wp14:editId="48325831">
            <wp:extent cx="143521" cy="151075"/>
            <wp:effectExtent l="0" t="0" r="8890" b="1905"/>
            <wp:docPr id="23" name="Obraz 23" descr="Przycisk &quot;Zapisz&quot;" title="Czerwnoy przycisk &quot;Zapis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6700" cy="15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510">
        <w:rPr>
          <w:sz w:val="24"/>
        </w:rPr>
        <w:t>/</w:t>
      </w:r>
      <w:r w:rsidR="00536510">
        <w:rPr>
          <w:noProof/>
          <w:lang w:eastAsia="pl-PL"/>
        </w:rPr>
        <w:drawing>
          <wp:inline distT="0" distB="0" distL="0" distR="0" wp14:anchorId="2F792AF6" wp14:editId="6AD19630">
            <wp:extent cx="203661" cy="160020"/>
            <wp:effectExtent l="0" t="0" r="6350" b="0"/>
            <wp:docPr id="5" name="Obraz 5" title="Zielony przycisk &quot;Zapis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4119" cy="16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545" w:rsidRPr="00954247">
        <w:rPr>
          <w:sz w:val="24"/>
        </w:rPr>
        <w:t xml:space="preserve">. </w:t>
      </w:r>
      <w:r w:rsidR="00B7351A" w:rsidRPr="00954247">
        <w:rPr>
          <w:sz w:val="24"/>
        </w:rPr>
        <w:t>Zapisanie danych potwierdzone jest pojawieniem</w:t>
      </w:r>
      <w:r w:rsidR="00536510">
        <w:rPr>
          <w:sz w:val="24"/>
        </w:rPr>
        <w:t xml:space="preserve"> się komunikatu w kolorze zielonym</w:t>
      </w:r>
      <w:r w:rsidR="00B7351A" w:rsidRPr="00954247">
        <w:rPr>
          <w:sz w:val="24"/>
        </w:rPr>
        <w:t xml:space="preserve">. </w:t>
      </w:r>
      <w:r w:rsidR="00902ECF" w:rsidRPr="00954247">
        <w:rPr>
          <w:sz w:val="24"/>
        </w:rPr>
        <w:t>W</w:t>
      </w:r>
      <w:r w:rsidR="00B52DCB">
        <w:rPr>
          <w:sz w:val="24"/>
        </w:rPr>
        <w:t> </w:t>
      </w:r>
      <w:r w:rsidR="00902ECF" w:rsidRPr="00954247">
        <w:rPr>
          <w:sz w:val="24"/>
        </w:rPr>
        <w:t xml:space="preserve">przypadku, gdy nie wszystkie pola w danej sekcji nie zostały wypełnione, zapisanie danych nie będzie możliwe, co zasygnalizowane zostanie komunikatem </w:t>
      </w:r>
      <w:r w:rsidR="00536510">
        <w:rPr>
          <w:noProof/>
          <w:sz w:val="24"/>
          <w:lang w:eastAsia="pl-PL"/>
        </w:rPr>
        <w:t>oznaczonym kolorem czerwonym</w:t>
      </w:r>
      <w:r w:rsidR="00902ECF" w:rsidRPr="00954247">
        <w:rPr>
          <w:sz w:val="24"/>
        </w:rPr>
        <w:t xml:space="preserve">. Pola, które wymagają uzupełnienia odznaczone są w tej sytuacji kolorem czerwonym. </w:t>
      </w:r>
    </w:p>
    <w:p w:rsidR="00CD0956" w:rsidRPr="00954247" w:rsidRDefault="009B1545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Walidacja </w:t>
      </w:r>
      <w:r w:rsidR="007C3D41" w:rsidRPr="00954247">
        <w:rPr>
          <w:sz w:val="24"/>
        </w:rPr>
        <w:t xml:space="preserve">edytowanej sekcji wniosku </w:t>
      </w:r>
      <w:r w:rsidRPr="00954247">
        <w:rPr>
          <w:sz w:val="24"/>
        </w:rPr>
        <w:t xml:space="preserve">odbywa się </w:t>
      </w:r>
      <w:r w:rsidR="00D422C7" w:rsidRPr="00954247">
        <w:rPr>
          <w:sz w:val="24"/>
        </w:rPr>
        <w:t>po wciśnięciu</w:t>
      </w:r>
      <w:r w:rsidRPr="00954247">
        <w:rPr>
          <w:sz w:val="24"/>
        </w:rPr>
        <w:t xml:space="preserve"> przycisku </w:t>
      </w:r>
      <w:r w:rsidRPr="00954247">
        <w:rPr>
          <w:noProof/>
          <w:sz w:val="24"/>
          <w:lang w:eastAsia="pl-PL"/>
        </w:rPr>
        <w:drawing>
          <wp:inline distT="0" distB="0" distL="0" distR="0" wp14:anchorId="1BBD05C7" wp14:editId="2E65B93C">
            <wp:extent cx="192024" cy="166977"/>
            <wp:effectExtent l="0" t="0" r="0" b="5080"/>
            <wp:docPr id="24" name="Obraz 24" title="Pomarańczwy przycisk &quot;Walidu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6602" cy="17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510">
        <w:rPr>
          <w:sz w:val="24"/>
        </w:rPr>
        <w:t>/</w:t>
      </w:r>
      <w:r w:rsidR="00536510">
        <w:rPr>
          <w:noProof/>
          <w:lang w:eastAsia="pl-PL"/>
        </w:rPr>
        <w:drawing>
          <wp:inline distT="0" distB="0" distL="0" distR="0" wp14:anchorId="2FB5D901" wp14:editId="0E7F0D74">
            <wp:extent cx="219075" cy="176945"/>
            <wp:effectExtent l="0" t="0" r="0" b="0"/>
            <wp:docPr id="96" name="Obraz 96" title="Niebieski przycisk &quot;Walidu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9590" cy="17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B5F">
        <w:rPr>
          <w:sz w:val="24"/>
        </w:rPr>
        <w:t>.</w:t>
      </w:r>
      <w:r w:rsidRPr="00954247">
        <w:rPr>
          <w:sz w:val="24"/>
        </w:rPr>
        <w:t xml:space="preserve"> </w:t>
      </w:r>
      <w:r w:rsidR="00D422C7" w:rsidRPr="00954247">
        <w:rPr>
          <w:sz w:val="24"/>
        </w:rPr>
        <w:t xml:space="preserve">Nieprawidłowo wypełnione pola wniosku </w:t>
      </w:r>
      <w:r w:rsidR="00575E5F" w:rsidRPr="00954247">
        <w:rPr>
          <w:sz w:val="24"/>
        </w:rPr>
        <w:t>odznaczone zostają w</w:t>
      </w:r>
      <w:r w:rsidR="00B52DCB">
        <w:rPr>
          <w:sz w:val="24"/>
        </w:rPr>
        <w:t> </w:t>
      </w:r>
      <w:r w:rsidR="00575E5F" w:rsidRPr="00954247">
        <w:rPr>
          <w:sz w:val="24"/>
        </w:rPr>
        <w:t xml:space="preserve">czerwonej ramce, pod którą pojawia się powód błędnej walidacji. </w:t>
      </w:r>
      <w:r w:rsidRPr="00954247">
        <w:rPr>
          <w:sz w:val="24"/>
        </w:rPr>
        <w:t xml:space="preserve">Możliwe jest również opuszczenie edycji pola bez zapisywania danych – służy do tego przycisk </w:t>
      </w:r>
      <w:r w:rsidRPr="00954247">
        <w:rPr>
          <w:noProof/>
          <w:sz w:val="24"/>
          <w:lang w:eastAsia="pl-PL"/>
        </w:rPr>
        <w:drawing>
          <wp:inline distT="0" distB="0" distL="0" distR="0" wp14:anchorId="413E0360" wp14:editId="241EA86E">
            <wp:extent cx="182880" cy="153619"/>
            <wp:effectExtent l="0" t="0" r="7620" b="0"/>
            <wp:docPr id="25" name="Obraz 25" title="Niebieski przycisk &quot;Anulu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1036" cy="1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FA2">
        <w:rPr>
          <w:sz w:val="24"/>
        </w:rPr>
        <w:t>/</w:t>
      </w:r>
      <w:r w:rsidR="00503FA2">
        <w:rPr>
          <w:noProof/>
          <w:lang w:eastAsia="pl-PL"/>
        </w:rPr>
        <w:drawing>
          <wp:inline distT="0" distB="0" distL="0" distR="0" wp14:anchorId="2C53370A" wp14:editId="53579BD7">
            <wp:extent cx="200025" cy="169252"/>
            <wp:effectExtent l="0" t="0" r="0" b="2540"/>
            <wp:docPr id="118" name="Obraz 118" title="Czerwony przycisk &quot;Anulu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0430" cy="1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247">
        <w:rPr>
          <w:sz w:val="24"/>
        </w:rPr>
        <w:t xml:space="preserve">. </w:t>
      </w:r>
    </w:p>
    <w:p w:rsidR="00E54946" w:rsidRPr="00954247" w:rsidRDefault="00CD0956" w:rsidP="00764428">
      <w:pPr>
        <w:spacing w:after="360" w:line="360" w:lineRule="auto"/>
        <w:jc w:val="left"/>
        <w:rPr>
          <w:b/>
          <w:sz w:val="24"/>
        </w:rPr>
      </w:pPr>
      <w:r w:rsidRPr="00954247">
        <w:rPr>
          <w:b/>
          <w:noProof/>
          <w:sz w:val="24"/>
          <w:lang w:eastAsia="pl-PL"/>
        </w:rPr>
        <w:drawing>
          <wp:inline distT="0" distB="0" distL="0" distR="0">
            <wp:extent cx="295275" cy="285750"/>
            <wp:effectExtent l="0" t="0" r="9525" b="0"/>
            <wp:docPr id="26" name="Obraz 26" descr="Symbol &quot;Uwaga&quot;" title="Symbol &quot;Uwa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247">
        <w:rPr>
          <w:b/>
          <w:sz w:val="24"/>
        </w:rPr>
        <w:t xml:space="preserve">Rozpoczęcie edycji kolejnego pola możliwe jest po zakończeniu edycji pola </w:t>
      </w:r>
      <w:r w:rsidR="00503FA2">
        <w:rPr>
          <w:b/>
          <w:sz w:val="24"/>
        </w:rPr>
        <w:t>bieżącego.</w:t>
      </w:r>
    </w:p>
    <w:p w:rsidR="003C603F" w:rsidRPr="003E656F" w:rsidRDefault="00E54946" w:rsidP="00764428">
      <w:pPr>
        <w:pStyle w:val="Nagwek2"/>
        <w:spacing w:before="240" w:line="360" w:lineRule="auto"/>
        <w:jc w:val="left"/>
        <w:rPr>
          <w:b/>
          <w:color w:val="auto"/>
        </w:rPr>
      </w:pPr>
      <w:bookmarkStart w:id="10" w:name="_Toc161660257"/>
      <w:r>
        <w:rPr>
          <w:b/>
          <w:color w:val="auto"/>
        </w:rPr>
        <w:lastRenderedPageBreak/>
        <w:t>Opuszcze</w:t>
      </w:r>
      <w:r w:rsidR="003C603F">
        <w:rPr>
          <w:b/>
          <w:color w:val="auto"/>
        </w:rPr>
        <w:t>nie edytora</w:t>
      </w:r>
      <w:r w:rsidR="003C603F" w:rsidRPr="003E656F">
        <w:rPr>
          <w:b/>
          <w:color w:val="auto"/>
        </w:rPr>
        <w:t xml:space="preserve"> wniosku</w:t>
      </w:r>
      <w:r w:rsidR="00C2064E">
        <w:rPr>
          <w:b/>
          <w:color w:val="auto"/>
        </w:rPr>
        <w:t>, ponowne</w:t>
      </w:r>
      <w:r>
        <w:rPr>
          <w:b/>
          <w:color w:val="auto"/>
        </w:rPr>
        <w:t xml:space="preserve"> otwarcie wniosku</w:t>
      </w:r>
      <w:r w:rsidR="00C2064E">
        <w:rPr>
          <w:b/>
          <w:color w:val="auto"/>
        </w:rPr>
        <w:t>, usunięcie wniosku</w:t>
      </w:r>
      <w:bookmarkEnd w:id="10"/>
    </w:p>
    <w:p w:rsidR="00D6628E" w:rsidRPr="00954247" w:rsidRDefault="00E54946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Po</w:t>
      </w:r>
      <w:r w:rsidR="00D6628E" w:rsidRPr="00954247">
        <w:rPr>
          <w:sz w:val="24"/>
        </w:rPr>
        <w:t xml:space="preserve"> wciśnięciu przycisku znajdującego się w lewym górnym rogu ekranu </w:t>
      </w:r>
      <w:r w:rsidR="00D6628E" w:rsidRPr="00954247">
        <w:rPr>
          <w:noProof/>
          <w:sz w:val="24"/>
          <w:lang w:eastAsia="pl-PL"/>
        </w:rPr>
        <w:drawing>
          <wp:inline distT="0" distB="0" distL="0" distR="0" wp14:anchorId="06F3120C" wp14:editId="360812E7">
            <wp:extent cx="620201" cy="224519"/>
            <wp:effectExtent l="0" t="0" r="8890" b="4445"/>
            <wp:docPr id="6" name="Obraz 6" descr="Przyciski znajdujące się w lewym gónym rogu ekranu" title="Przyciski znajdujące się w lewym gónym rogu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81" cy="23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8E" w:rsidRPr="00954247">
        <w:rPr>
          <w:sz w:val="24"/>
        </w:rPr>
        <w:t xml:space="preserve"> </w:t>
      </w:r>
      <w:r w:rsidR="000C391A">
        <w:rPr>
          <w:sz w:val="24"/>
        </w:rPr>
        <w:t xml:space="preserve">(wniosek EFS+ oraz wniosek EFRR dla MCP) </w:t>
      </w:r>
      <w:r w:rsidR="00D6628E" w:rsidRPr="00954247">
        <w:rPr>
          <w:sz w:val="24"/>
        </w:rPr>
        <w:t>możliwe jest:</w:t>
      </w:r>
    </w:p>
    <w:p w:rsidR="00D6628E" w:rsidRPr="00954247" w:rsidRDefault="00F47B5C" w:rsidP="00764428">
      <w:pPr>
        <w:spacing w:line="360" w:lineRule="auto"/>
        <w:jc w:val="left"/>
        <w:rPr>
          <w:sz w:val="24"/>
        </w:rPr>
      </w:pPr>
      <w:r w:rsidRPr="00954247">
        <w:rPr>
          <w:noProof/>
          <w:sz w:val="24"/>
          <w:lang w:eastAsia="pl-PL"/>
        </w:rPr>
        <w:drawing>
          <wp:anchor distT="0" distB="0" distL="114300" distR="114300" simplePos="0" relativeHeight="251674624" behindDoc="1" locked="0" layoutInCell="1" allowOverlap="1" wp14:anchorId="6EC9F8C3" wp14:editId="555950AB">
            <wp:simplePos x="0" y="0"/>
            <wp:positionH relativeFrom="margin">
              <wp:posOffset>3599815</wp:posOffset>
            </wp:positionH>
            <wp:positionV relativeFrom="paragraph">
              <wp:posOffset>125095</wp:posOffset>
            </wp:positionV>
            <wp:extent cx="1428115" cy="981710"/>
            <wp:effectExtent l="19050" t="19050" r="19685" b="27940"/>
            <wp:wrapTight wrapText="bothSides">
              <wp:wrapPolygon edited="0">
                <wp:start x="-288" y="-419"/>
                <wp:lineTo x="-288" y="21796"/>
                <wp:lineTo x="21610" y="21796"/>
                <wp:lineTo x="21610" y="-419"/>
                <wp:lineTo x="-288" y="-419"/>
              </wp:wrapPolygon>
            </wp:wrapTight>
            <wp:docPr id="7" name="Obraz 7" descr="Przyciski znajdujące się w lewym gónym rogu ekranu - lista możliwości do wyboru: zamknij wniosek, waliduj wniosek, drukuj wniosek (pdf) zatwierdź wniosek" title="Przyciski znajdujące się w lewym gónym rogu ekranu - lista możliwości do wy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981710"/>
                    </a:xfrm>
                    <a:prstGeom prst="rect">
                      <a:avLst/>
                    </a:prstGeom>
                    <a:ln w="12700"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28E" w:rsidRPr="00954247">
        <w:rPr>
          <w:sz w:val="24"/>
        </w:rPr>
        <w:t>- zamknięcie wniosku</w:t>
      </w:r>
    </w:p>
    <w:p w:rsidR="00D6628E" w:rsidRPr="00954247" w:rsidRDefault="00D6628E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- </w:t>
      </w:r>
      <w:proofErr w:type="spellStart"/>
      <w:r w:rsidRPr="00954247">
        <w:rPr>
          <w:sz w:val="24"/>
        </w:rPr>
        <w:t>zwalidowanie</w:t>
      </w:r>
      <w:proofErr w:type="spellEnd"/>
      <w:r w:rsidRPr="00954247">
        <w:rPr>
          <w:sz w:val="24"/>
        </w:rPr>
        <w:t xml:space="preserve"> wniosku</w:t>
      </w:r>
    </w:p>
    <w:p w:rsidR="00D6628E" w:rsidRPr="00954247" w:rsidRDefault="00D6628E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- wydrukowanie wniosku (zapisanie go w formacie pdf)</w:t>
      </w:r>
      <w:r w:rsidR="00307A39" w:rsidRPr="00954247">
        <w:rPr>
          <w:sz w:val="24"/>
        </w:rPr>
        <w:t xml:space="preserve"> </w:t>
      </w:r>
    </w:p>
    <w:p w:rsidR="00D6628E" w:rsidRDefault="000C391A" w:rsidP="00764428">
      <w:pPr>
        <w:spacing w:line="360" w:lineRule="auto"/>
        <w:jc w:val="left"/>
        <w:rPr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405130</wp:posOffset>
            </wp:positionV>
            <wp:extent cx="130175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179" y="21278"/>
                <wp:lineTo x="21179" y="0"/>
                <wp:lineTo x="0" y="0"/>
              </wp:wrapPolygon>
            </wp:wrapTight>
            <wp:docPr id="62" name="Obraz 62" descr="Przyciski znajdujące się w panelu bocznym generatora - projekt, umozlwiający powrót do panelu beneficjenta, pdf, umożliwiający zapisanie wniosku w formacie pdf oraz zatwierdź wniosek" title="Przyciski znajdujące się w panelu bocznym genera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28E" w:rsidRPr="00954247">
        <w:rPr>
          <w:sz w:val="24"/>
        </w:rPr>
        <w:t xml:space="preserve">- zatwierdzenie wniosku  </w:t>
      </w:r>
    </w:p>
    <w:p w:rsidR="000C391A" w:rsidRPr="00954247" w:rsidRDefault="000C391A" w:rsidP="00764428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W przypadku generatora wniosków EFRR dla </w:t>
      </w:r>
      <w:r w:rsidR="00503FA2">
        <w:rPr>
          <w:sz w:val="24"/>
        </w:rPr>
        <w:t>UMWM</w:t>
      </w:r>
      <w:r>
        <w:rPr>
          <w:sz w:val="24"/>
        </w:rPr>
        <w:t xml:space="preserve"> opcje te dostępne są w panelu bocznym, powyżej listy zakładek wniosku.  </w:t>
      </w:r>
    </w:p>
    <w:p w:rsidR="00BE0E7B" w:rsidRPr="00954247" w:rsidRDefault="00E54946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Opuszczenie </w:t>
      </w:r>
      <w:r w:rsidR="00307A39" w:rsidRPr="00954247">
        <w:rPr>
          <w:sz w:val="24"/>
        </w:rPr>
        <w:t>generatora</w:t>
      </w:r>
      <w:r w:rsidRPr="00954247">
        <w:rPr>
          <w:sz w:val="24"/>
        </w:rPr>
        <w:t xml:space="preserve"> wniosku</w:t>
      </w:r>
      <w:r w:rsidR="00F741F9" w:rsidRPr="00954247">
        <w:rPr>
          <w:sz w:val="24"/>
        </w:rPr>
        <w:t xml:space="preserve">, gdy </w:t>
      </w:r>
      <w:r w:rsidR="00307A39" w:rsidRPr="00954247">
        <w:rPr>
          <w:sz w:val="24"/>
        </w:rPr>
        <w:t>jego edycja nie została</w:t>
      </w:r>
      <w:r w:rsidR="00BE0E7B" w:rsidRPr="00954247">
        <w:rPr>
          <w:sz w:val="24"/>
        </w:rPr>
        <w:t xml:space="preserve"> jeszcze zakończon</w:t>
      </w:r>
      <w:r w:rsidR="00307A39" w:rsidRPr="00954247">
        <w:rPr>
          <w:sz w:val="24"/>
        </w:rPr>
        <w:t>a</w:t>
      </w:r>
      <w:r w:rsidR="00BE0E7B" w:rsidRPr="00954247">
        <w:rPr>
          <w:sz w:val="24"/>
        </w:rPr>
        <w:t xml:space="preserve">, możliwe jest za pomocą przycisku </w:t>
      </w:r>
      <w:r w:rsidR="000C391A">
        <w:rPr>
          <w:noProof/>
          <w:lang w:eastAsia="pl-PL"/>
        </w:rPr>
        <w:drawing>
          <wp:inline distT="0" distB="0" distL="0" distR="0" wp14:anchorId="0E5C77FA" wp14:editId="41F5787A">
            <wp:extent cx="1260764" cy="218935"/>
            <wp:effectExtent l="19050" t="19050" r="15875" b="10160"/>
            <wp:docPr id="87" name="Obraz 87" descr="Przycisk &quot;Zamknij wniosek&quot;" title="Przycisk &quot;Zamknij wniose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88335" cy="2237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C391A">
        <w:rPr>
          <w:sz w:val="24"/>
        </w:rPr>
        <w:t xml:space="preserve"> lub </w:t>
      </w:r>
      <w:r w:rsidR="000C391A">
        <w:rPr>
          <w:noProof/>
          <w:lang w:eastAsia="pl-PL"/>
        </w:rPr>
        <w:drawing>
          <wp:inline distT="0" distB="0" distL="0" distR="0" wp14:anchorId="327796BC" wp14:editId="7B09798E">
            <wp:extent cx="1131277" cy="228600"/>
            <wp:effectExtent l="0" t="0" r="0" b="0"/>
            <wp:docPr id="86" name="Obraz 86" title="Przycisk &quot;Powrót do projekt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77990" cy="23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E7B" w:rsidRPr="00954247">
        <w:rPr>
          <w:sz w:val="24"/>
        </w:rPr>
        <w:t xml:space="preserve">. Przed zamknięciem wniosku upewnij się, czy ostatnio edytowane pole zostało zapisane. Zamknięcie wniosku bez wcześniejszego zapisania danych spowoduje, że dane ostatnio edytowanej sekcji nie zostaną zapisane. </w:t>
      </w:r>
    </w:p>
    <w:p w:rsidR="00BE0E7B" w:rsidRPr="00954247" w:rsidRDefault="00307A39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Po zamknięciu wniosku zostaniesz przekierowany/a</w:t>
      </w:r>
      <w:r w:rsidR="00BE0E7B" w:rsidRPr="00954247">
        <w:rPr>
          <w:sz w:val="24"/>
        </w:rPr>
        <w:t xml:space="preserve"> do menu głównego</w:t>
      </w:r>
      <w:r w:rsidR="00A17EB3" w:rsidRPr="00954247">
        <w:rPr>
          <w:sz w:val="24"/>
        </w:rPr>
        <w:t xml:space="preserve"> aplikacji. W</w:t>
      </w:r>
      <w:r w:rsidR="00B52DCB">
        <w:rPr>
          <w:sz w:val="24"/>
        </w:rPr>
        <w:t> </w:t>
      </w:r>
      <w:r w:rsidR="00A17EB3" w:rsidRPr="00954247">
        <w:rPr>
          <w:sz w:val="24"/>
        </w:rPr>
        <w:t xml:space="preserve">przypadku, gdy po zamknięciu wniosku wystąpi problem z przekierowaniem do menu głównego i widoczny będzie jedynie biały ekran, na klawiaturze </w:t>
      </w:r>
      <w:r w:rsidR="006A4EE5" w:rsidRPr="00954247">
        <w:rPr>
          <w:sz w:val="24"/>
        </w:rPr>
        <w:t>wciśnij klawisz F5</w:t>
      </w:r>
      <w:r w:rsidR="00782A12">
        <w:rPr>
          <w:sz w:val="24"/>
        </w:rPr>
        <w:t xml:space="preserve"> (lub klawisz funkcyjny i F5)</w:t>
      </w:r>
      <w:r w:rsidR="006A4EE5" w:rsidRPr="00954247">
        <w:rPr>
          <w:sz w:val="24"/>
        </w:rPr>
        <w:t xml:space="preserve">, który służy do odświeżania okna. </w:t>
      </w:r>
    </w:p>
    <w:p w:rsidR="00A17EB3" w:rsidRPr="00954247" w:rsidRDefault="00A17EB3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Aby ponownie otworzyć wniosek, w menu znajdującym się po lewej stronie ekranu odnajdź część „Projekty”</w:t>
      </w:r>
      <w:r w:rsidR="004C497E" w:rsidRPr="00954247">
        <w:rPr>
          <w:sz w:val="24"/>
        </w:rPr>
        <w:t>, a</w:t>
      </w:r>
      <w:r w:rsidRPr="00954247">
        <w:rPr>
          <w:sz w:val="24"/>
        </w:rPr>
        <w:t xml:space="preserve"> następnie </w:t>
      </w:r>
      <w:r w:rsidR="006A4EE5" w:rsidRPr="00954247">
        <w:rPr>
          <w:sz w:val="24"/>
        </w:rPr>
        <w:t xml:space="preserve">wybierz pole „W przygotowaniu”. </w:t>
      </w:r>
      <w:r w:rsidR="004C497E" w:rsidRPr="00954247">
        <w:rPr>
          <w:sz w:val="24"/>
        </w:rPr>
        <w:t xml:space="preserve">W oknie głównym pojawi się lista projektów będących aktualnie w edycji. Po wybraniu właściwego projektu wciśnij przycisk </w:t>
      </w:r>
      <w:r w:rsidR="004C497E" w:rsidRPr="00954247">
        <w:rPr>
          <w:noProof/>
          <w:sz w:val="24"/>
          <w:lang w:eastAsia="pl-PL"/>
        </w:rPr>
        <w:drawing>
          <wp:inline distT="0" distB="0" distL="0" distR="0" wp14:anchorId="551E4334" wp14:editId="2D8A2BF7">
            <wp:extent cx="1104900" cy="152400"/>
            <wp:effectExtent l="0" t="0" r="0" b="0"/>
            <wp:docPr id="58" name="Obraz 58" descr="Przycisk o treści: Przejdź do projektu" title="Przycisk &quot;Przejdź do projekt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97E" w:rsidRPr="00954247">
        <w:rPr>
          <w:sz w:val="24"/>
        </w:rPr>
        <w:t xml:space="preserve">. </w:t>
      </w:r>
    </w:p>
    <w:p w:rsidR="00B10424" w:rsidRPr="00954247" w:rsidRDefault="00B10424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W oknie, które pojawi się po wciśnięciu tego przycisku znajdują się podstawowe dane na temat projektu, jak: nazwa priorytetu, </w:t>
      </w:r>
      <w:r w:rsidR="00E62818">
        <w:rPr>
          <w:sz w:val="24"/>
        </w:rPr>
        <w:t>nazwa działania, tytuł projektu,</w:t>
      </w:r>
      <w:r w:rsidRPr="00954247">
        <w:rPr>
          <w:sz w:val="24"/>
        </w:rPr>
        <w:t xml:space="preserve"> jego</w:t>
      </w:r>
      <w:r w:rsidR="00E62818">
        <w:rPr>
          <w:sz w:val="24"/>
        </w:rPr>
        <w:t xml:space="preserve"> numer (w przypadku wniosków już złożonych) oraz status. </w:t>
      </w:r>
    </w:p>
    <w:p w:rsidR="00B10424" w:rsidRPr="00954247" w:rsidRDefault="00E62818" w:rsidP="00764428">
      <w:pPr>
        <w:spacing w:line="360" w:lineRule="auto"/>
        <w:jc w:val="left"/>
        <w:rPr>
          <w:sz w:val="24"/>
        </w:rPr>
      </w:pPr>
      <w:r>
        <w:rPr>
          <w:noProof/>
          <w:sz w:val="24"/>
          <w:lang w:eastAsia="pl-PL"/>
        </w:rPr>
        <w:lastRenderedPageBreak/>
        <w:drawing>
          <wp:inline distT="0" distB="0" distL="0" distR="0">
            <wp:extent cx="5762625" cy="1333500"/>
            <wp:effectExtent l="19050" t="19050" r="28575" b="19050"/>
            <wp:docPr id="119" name="Obraz 119" descr="Widok okna projektu, w którym widoczne są podstawowe informacje o projekcie oraz z którego możliwe jest przejście do edycji wniosku " title="Okn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33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0424" w:rsidRPr="00954247" w:rsidRDefault="00E62818" w:rsidP="00E62818">
      <w:pPr>
        <w:spacing w:line="360" w:lineRule="auto"/>
        <w:jc w:val="left"/>
        <w:rPr>
          <w:sz w:val="24"/>
        </w:rPr>
      </w:pPr>
      <w:r>
        <w:rPr>
          <w:sz w:val="24"/>
        </w:rPr>
        <w:t>Po wciśnięciu</w:t>
      </w:r>
      <w:r w:rsidR="00B10424" w:rsidRPr="00954247">
        <w:rPr>
          <w:sz w:val="24"/>
        </w:rPr>
        <w:t xml:space="preserve"> przycisk</w:t>
      </w:r>
      <w:r>
        <w:rPr>
          <w:sz w:val="24"/>
        </w:rPr>
        <w:t xml:space="preserve">u </w:t>
      </w:r>
      <w:r>
        <w:rPr>
          <w:noProof/>
          <w:lang w:eastAsia="pl-PL"/>
        </w:rPr>
        <w:drawing>
          <wp:inline distT="0" distB="0" distL="0" distR="0" wp14:anchorId="2FD74523" wp14:editId="1788F1CA">
            <wp:extent cx="1009650" cy="256419"/>
            <wp:effectExtent l="0" t="0" r="0" b="0"/>
            <wp:docPr id="121" name="Obraz 121" title="Przycisk &quot;Edytuj wniose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18259" cy="2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możesz p</w:t>
      </w:r>
      <w:r w:rsidR="00B10424" w:rsidRPr="00954247">
        <w:rPr>
          <w:sz w:val="24"/>
        </w:rPr>
        <w:t xml:space="preserve">rzejść do edycji projektu – po wciśnięciu </w:t>
      </w:r>
      <w:r>
        <w:rPr>
          <w:sz w:val="24"/>
        </w:rPr>
        <w:t xml:space="preserve">tego </w:t>
      </w:r>
      <w:r w:rsidR="00B10424" w:rsidRPr="00954247">
        <w:rPr>
          <w:sz w:val="24"/>
        </w:rPr>
        <w:t>przycisku zostaniesz przeniesiony/a do generatora wniosku</w:t>
      </w:r>
      <w:r>
        <w:rPr>
          <w:sz w:val="24"/>
        </w:rPr>
        <w:t xml:space="preserve">. </w:t>
      </w:r>
    </w:p>
    <w:p w:rsidR="004831B0" w:rsidRPr="003E656F" w:rsidRDefault="004831B0" w:rsidP="00764428">
      <w:pPr>
        <w:pStyle w:val="Nagwek2"/>
        <w:spacing w:before="240" w:after="160" w:line="360" w:lineRule="auto"/>
        <w:jc w:val="left"/>
        <w:rPr>
          <w:b/>
          <w:color w:val="auto"/>
        </w:rPr>
      </w:pPr>
      <w:bookmarkStart w:id="11" w:name="_Toc161660258"/>
      <w:r>
        <w:rPr>
          <w:b/>
          <w:color w:val="auto"/>
        </w:rPr>
        <w:t>Zatwierdzenie</w:t>
      </w:r>
      <w:r w:rsidRPr="003E656F">
        <w:rPr>
          <w:b/>
          <w:color w:val="auto"/>
        </w:rPr>
        <w:t xml:space="preserve"> wniosku</w:t>
      </w:r>
      <w:bookmarkEnd w:id="11"/>
    </w:p>
    <w:p w:rsidR="00E3367E" w:rsidRPr="00954247" w:rsidRDefault="00E3367E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Z</w:t>
      </w:r>
      <w:r w:rsidR="00BE0E7B" w:rsidRPr="00954247">
        <w:rPr>
          <w:sz w:val="24"/>
        </w:rPr>
        <w:t xml:space="preserve">atwierdzenie wniosku możliwe jest po </w:t>
      </w:r>
      <w:r w:rsidRPr="00954247">
        <w:rPr>
          <w:sz w:val="24"/>
        </w:rPr>
        <w:t xml:space="preserve">uzupełnieniu wszystkich wymaganych pól wniosku oraz </w:t>
      </w:r>
      <w:r w:rsidR="00BE0E7B" w:rsidRPr="00954247">
        <w:rPr>
          <w:sz w:val="24"/>
        </w:rPr>
        <w:t xml:space="preserve">pozytywnym </w:t>
      </w:r>
      <w:proofErr w:type="spellStart"/>
      <w:r w:rsidR="00BE0E7B" w:rsidRPr="00954247">
        <w:rPr>
          <w:sz w:val="24"/>
        </w:rPr>
        <w:t>zwalidowaniu</w:t>
      </w:r>
      <w:proofErr w:type="spellEnd"/>
      <w:r w:rsidR="00BE0E7B" w:rsidRPr="00954247">
        <w:rPr>
          <w:sz w:val="24"/>
        </w:rPr>
        <w:t xml:space="preserve"> projektu (we wniosku nie występują błędy uniemożliwiające zatwierdzenie wniosku). </w:t>
      </w:r>
      <w:r w:rsidRPr="00954247">
        <w:rPr>
          <w:sz w:val="24"/>
        </w:rPr>
        <w:t>Aby zatwierdzić wniosek w lewym górnym rogu ekranu wciśnij przycisk</w:t>
      </w:r>
      <w:r w:rsidRPr="00954247">
        <w:rPr>
          <w:noProof/>
          <w:sz w:val="24"/>
          <w:lang w:eastAsia="pl-PL"/>
        </w:rPr>
        <w:drawing>
          <wp:inline distT="0" distB="0" distL="0" distR="0" wp14:anchorId="00CA9B1F">
            <wp:extent cx="621665" cy="225425"/>
            <wp:effectExtent l="0" t="0" r="6985" b="3175"/>
            <wp:docPr id="59" name="Obraz 59" descr="Przyciski znajdujące się w lewym gónym rogu ekranu" title="Przyciski znajdujące się w lewym gónym rogu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4247">
        <w:rPr>
          <w:sz w:val="24"/>
        </w:rPr>
        <w:t xml:space="preserve">, a następnie wybierz opcję „Zatwierdź wniosek”. </w:t>
      </w:r>
      <w:r w:rsidR="00152054">
        <w:rPr>
          <w:sz w:val="24"/>
        </w:rPr>
        <w:t xml:space="preserve">W przypadku generatora EFRR dla </w:t>
      </w:r>
      <w:r w:rsidR="00346B5F">
        <w:rPr>
          <w:sz w:val="24"/>
        </w:rPr>
        <w:t>UMWM</w:t>
      </w:r>
      <w:r w:rsidR="00152054">
        <w:rPr>
          <w:sz w:val="24"/>
        </w:rPr>
        <w:t xml:space="preserve"> będzie to przycisk </w:t>
      </w:r>
      <w:r w:rsidR="00152054">
        <w:rPr>
          <w:noProof/>
          <w:lang w:eastAsia="pl-PL"/>
        </w:rPr>
        <w:drawing>
          <wp:inline distT="0" distB="0" distL="0" distR="0" wp14:anchorId="70E12387" wp14:editId="7C723CE9">
            <wp:extent cx="1143000" cy="243685"/>
            <wp:effectExtent l="0" t="0" r="0" b="4445"/>
            <wp:docPr id="88" name="Obraz 88" title="Przycisk &quot;Zatwierdź wniose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86172" cy="25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054">
        <w:rPr>
          <w:sz w:val="24"/>
        </w:rPr>
        <w:t>.</w:t>
      </w:r>
    </w:p>
    <w:p w:rsidR="00E3367E" w:rsidRPr="00954247" w:rsidRDefault="00E3367E" w:rsidP="00764428">
      <w:pPr>
        <w:spacing w:line="360" w:lineRule="auto"/>
        <w:jc w:val="left"/>
        <w:rPr>
          <w:sz w:val="24"/>
        </w:rPr>
      </w:pPr>
      <w:r w:rsidRPr="00954247">
        <w:rPr>
          <w:noProof/>
          <w:sz w:val="24"/>
          <w:lang w:eastAsia="pl-PL"/>
        </w:rPr>
        <w:drawing>
          <wp:inline distT="0" distB="0" distL="0" distR="0" wp14:anchorId="11A81836" wp14:editId="78B57D18">
            <wp:extent cx="3352800" cy="2066925"/>
            <wp:effectExtent l="19050" t="19050" r="19050" b="28575"/>
            <wp:docPr id="42" name="Obraz 42" descr="okno wskazjące lokalizację opcji Zatwierdź projekt" title="lokalizacja opcji Zatwierdź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66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7A39" w:rsidRPr="00954247" w:rsidRDefault="002616BB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Zatwierdzenie wniosku sygnalizowane jest pojawieniem się dwóch komunikatów: </w:t>
      </w:r>
      <w:r w:rsidRPr="00954247">
        <w:rPr>
          <w:noProof/>
          <w:sz w:val="24"/>
          <w:lang w:eastAsia="pl-PL"/>
        </w:rPr>
        <w:drawing>
          <wp:inline distT="0" distB="0" distL="0" distR="0" wp14:anchorId="7ACB11B5" wp14:editId="5B73361A">
            <wp:extent cx="1628775" cy="309050"/>
            <wp:effectExtent l="0" t="0" r="0" b="0"/>
            <wp:docPr id="43" name="Obraz 43" descr="Komunikat o treści: Walidacja zakończona pozytywnie" title="Komunikat o pozytywnej walid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06" cy="3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247">
        <w:rPr>
          <w:sz w:val="24"/>
        </w:rPr>
        <w:t xml:space="preserve"> oraz </w:t>
      </w:r>
      <w:r w:rsidRPr="00954247">
        <w:rPr>
          <w:noProof/>
          <w:sz w:val="24"/>
          <w:lang w:eastAsia="pl-PL"/>
        </w:rPr>
        <w:drawing>
          <wp:inline distT="0" distB="0" distL="0" distR="0" wp14:anchorId="7F9BBB84" wp14:editId="1475B6DC">
            <wp:extent cx="1587600" cy="309600"/>
            <wp:effectExtent l="0" t="0" r="0" b="0"/>
            <wp:docPr id="44" name="Obraz 44" descr="Komunikat o treści: Wniosek został zatwierdzony" title="Komunikat o zatwierdzeniu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247">
        <w:rPr>
          <w:sz w:val="24"/>
        </w:rPr>
        <w:t xml:space="preserve">. </w:t>
      </w:r>
      <w:r w:rsidR="00BE0E7B" w:rsidRPr="00954247">
        <w:rPr>
          <w:sz w:val="24"/>
        </w:rPr>
        <w:t>Po zatwierdzeniu wniosku użytkownik przekierowany jest do menu głównego aplikacji.</w:t>
      </w:r>
      <w:r w:rsidR="00307A39" w:rsidRPr="00954247">
        <w:rPr>
          <w:sz w:val="24"/>
        </w:rPr>
        <w:t xml:space="preserve"> </w:t>
      </w:r>
      <w:r w:rsidRPr="00954247">
        <w:rPr>
          <w:sz w:val="24"/>
        </w:rPr>
        <w:t>Jeśli wystąpi problem z</w:t>
      </w:r>
      <w:r w:rsidR="000A7E9E">
        <w:rPr>
          <w:sz w:val="24"/>
        </w:rPr>
        <w:t> </w:t>
      </w:r>
      <w:r w:rsidRPr="00954247">
        <w:rPr>
          <w:sz w:val="24"/>
        </w:rPr>
        <w:t>przekierowaniem do menu głównego i widoczny będzie jedynie biały ekran, na klawiaturze wciśnij klawisz F5</w:t>
      </w:r>
      <w:r w:rsidR="006506FE">
        <w:rPr>
          <w:sz w:val="24"/>
        </w:rPr>
        <w:t xml:space="preserve"> (lub klawisz funkcyjny i F5)</w:t>
      </w:r>
      <w:r w:rsidRPr="00954247">
        <w:rPr>
          <w:sz w:val="24"/>
        </w:rPr>
        <w:t>, który służy do odświeżania okna.</w:t>
      </w:r>
    </w:p>
    <w:p w:rsidR="00753632" w:rsidRPr="00954247" w:rsidRDefault="00753632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lastRenderedPageBreak/>
        <w:t>Jeśli we wniosku występują błędy, po przeprowadzaniu walidacji pojawi się komunikat z listą błędów:</w:t>
      </w:r>
    </w:p>
    <w:p w:rsidR="00753632" w:rsidRPr="00954247" w:rsidRDefault="00753632" w:rsidP="00764428">
      <w:pPr>
        <w:spacing w:line="360" w:lineRule="auto"/>
        <w:jc w:val="left"/>
        <w:rPr>
          <w:sz w:val="24"/>
        </w:rPr>
      </w:pPr>
      <w:r w:rsidRPr="00954247">
        <w:rPr>
          <w:noProof/>
          <w:sz w:val="24"/>
          <w:lang w:eastAsia="pl-PL"/>
        </w:rPr>
        <w:drawing>
          <wp:inline distT="0" distB="0" distL="0" distR="0" wp14:anchorId="13B4C6B3" wp14:editId="56B2B9C4">
            <wp:extent cx="5760720" cy="1795780"/>
            <wp:effectExtent l="19050" t="19050" r="11430" b="13970"/>
            <wp:docPr id="77" name="Obraz 77" descr="Przykładowy komunikat z wynikami walidacji wniosku. Zawiera listę błędów, które należy usunąć, aby zatwierdzić wniosek" title="komunikat o błędach w walidacj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3632" w:rsidRPr="00954247" w:rsidRDefault="00753632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Dodatkowo </w:t>
      </w:r>
      <w:r w:rsidR="00346B5F">
        <w:rPr>
          <w:sz w:val="24"/>
        </w:rPr>
        <w:t xml:space="preserve">w przypadku generatorów dedykowanym WUP i MCP </w:t>
      </w:r>
      <w:r w:rsidRPr="00954247">
        <w:rPr>
          <w:sz w:val="24"/>
        </w:rPr>
        <w:t xml:space="preserve">na pasku znajdującym się u góry ekranu pojawia się symbol </w:t>
      </w:r>
      <w:r w:rsidRPr="00954247">
        <w:rPr>
          <w:noProof/>
          <w:sz w:val="24"/>
          <w:lang w:eastAsia="pl-PL"/>
        </w:rPr>
        <w:drawing>
          <wp:inline distT="0" distB="0" distL="0" distR="0" wp14:anchorId="3014EA1A" wp14:editId="330E26B2">
            <wp:extent cx="2752292" cy="371475"/>
            <wp:effectExtent l="0" t="0" r="0" b="0"/>
            <wp:docPr id="78" name="Obraz 78" descr="symbol o błędach walidacyjnych" title="symbol o błędach walidacyj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755986" cy="37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247">
        <w:rPr>
          <w:sz w:val="24"/>
        </w:rPr>
        <w:t xml:space="preserve"> wskazujący na występowanie i</w:t>
      </w:r>
      <w:r w:rsidR="000A7E9E">
        <w:rPr>
          <w:sz w:val="24"/>
        </w:rPr>
        <w:t xml:space="preserve"> liczbę</w:t>
      </w:r>
      <w:r w:rsidRPr="00954247">
        <w:rPr>
          <w:sz w:val="24"/>
        </w:rPr>
        <w:t xml:space="preserve"> błędów walidacyjnych. Zatwierdzenie wniosku będzie możliwe po usunięciu błędów. </w:t>
      </w:r>
    </w:p>
    <w:p w:rsidR="0028239F" w:rsidRDefault="0028239F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Zatwierdzone wnioski w dalszym ciągu znajdują się w zakładce „W przygotowaniu” w części „Projekty”. Aby przejść do wniosku wciśnij przycisk </w:t>
      </w:r>
      <w:r w:rsidRPr="00954247">
        <w:rPr>
          <w:noProof/>
          <w:sz w:val="24"/>
          <w:lang w:eastAsia="pl-PL"/>
        </w:rPr>
        <w:drawing>
          <wp:inline distT="0" distB="0" distL="0" distR="0" wp14:anchorId="65D2B789" wp14:editId="5FD801B2">
            <wp:extent cx="1104900" cy="152400"/>
            <wp:effectExtent l="0" t="0" r="0" b="0"/>
            <wp:docPr id="61" name="Obraz 61" descr="Przycisk o treści: Przejdź do projektu" title="Przejście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E78">
        <w:rPr>
          <w:sz w:val="24"/>
        </w:rPr>
        <w:t xml:space="preserve">, a następnie </w:t>
      </w:r>
      <w:r w:rsidR="00923E78">
        <w:rPr>
          <w:noProof/>
          <w:lang w:eastAsia="pl-PL"/>
        </w:rPr>
        <w:drawing>
          <wp:inline distT="0" distB="0" distL="0" distR="0" wp14:anchorId="083DD51D" wp14:editId="143DF4CD">
            <wp:extent cx="1495425" cy="209550"/>
            <wp:effectExtent l="0" t="0" r="9525" b="0"/>
            <wp:docPr id="123" name="Obraz 123" title="Przycisk &quot;Szczegóły projekt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E78">
        <w:rPr>
          <w:sz w:val="24"/>
        </w:rPr>
        <w:t xml:space="preserve">. </w:t>
      </w:r>
    </w:p>
    <w:p w:rsidR="00923E78" w:rsidRPr="00954247" w:rsidRDefault="00923E78" w:rsidP="00764428">
      <w:pPr>
        <w:spacing w:line="360" w:lineRule="auto"/>
        <w:jc w:val="left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2625" cy="1000125"/>
            <wp:effectExtent l="19050" t="19050" r="28575" b="28575"/>
            <wp:docPr id="122" name="Obraz 122" descr="Widok okna projektu, w którym widoczne są podstawowe informacje o projekcie. W częsci dotyczacej wniosku znajduje się informacja, że wniosek został zatwierdzony, ale nie został jeszcze wysłany " title="Okn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0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D6395" w:rsidRDefault="00C6734F" w:rsidP="00923E78">
      <w:pPr>
        <w:spacing w:after="480" w:line="360" w:lineRule="auto"/>
        <w:jc w:val="left"/>
        <w:rPr>
          <w:sz w:val="24"/>
        </w:rPr>
      </w:pPr>
      <w:r w:rsidRPr="00954247">
        <w:rPr>
          <w:sz w:val="24"/>
        </w:rPr>
        <w:t>Kolejnym krokiem po zatwierdzeniu projektu jest podpisanie wniosku aplikacyjnego i</w:t>
      </w:r>
      <w:r w:rsidR="000A7E9E">
        <w:rPr>
          <w:sz w:val="24"/>
        </w:rPr>
        <w:t> </w:t>
      </w:r>
      <w:r w:rsidRPr="00954247">
        <w:rPr>
          <w:sz w:val="24"/>
        </w:rPr>
        <w:t xml:space="preserve">załączników oraz załączenie ich w systemie. </w:t>
      </w:r>
      <w:r w:rsidR="001A6323">
        <w:rPr>
          <w:sz w:val="24"/>
        </w:rPr>
        <w:t xml:space="preserve">Dodawanie wniosku i załączników, a następnie ich wysyłka, możliwa jest w oknie, które pojawi się po wciśnięciu przycisku „Szczegóły wniosku”. </w:t>
      </w:r>
    </w:p>
    <w:p w:rsidR="001A6323" w:rsidRDefault="00AD6395" w:rsidP="00AD6395">
      <w:pPr>
        <w:spacing w:after="120" w:line="360" w:lineRule="auto"/>
        <w:jc w:val="left"/>
        <w:rPr>
          <w:sz w:val="24"/>
        </w:rPr>
      </w:pPr>
      <w:r>
        <w:rPr>
          <w:noProof/>
          <w:sz w:val="24"/>
          <w:lang w:eastAsia="pl-PL"/>
        </w:rPr>
        <w:lastRenderedPageBreak/>
        <w:drawing>
          <wp:inline distT="0" distB="0" distL="0" distR="0" wp14:anchorId="7FD12534" wp14:editId="158D4816">
            <wp:extent cx="5657850" cy="3952875"/>
            <wp:effectExtent l="19050" t="19050" r="19050" b="28575"/>
            <wp:docPr id="127" name="Obraz 127" title="Okno umożliwiające wygenerowanie wniosku oraz dodawanie wnioksu i załącznikó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52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6323" w:rsidRDefault="001A6323" w:rsidP="00AD6395">
      <w:pPr>
        <w:spacing w:after="120" w:line="360" w:lineRule="auto"/>
        <w:jc w:val="left"/>
        <w:rPr>
          <w:sz w:val="24"/>
        </w:rPr>
      </w:pPr>
      <w:r>
        <w:rPr>
          <w:sz w:val="24"/>
        </w:rPr>
        <w:t xml:space="preserve">Za pomocą przycisku </w:t>
      </w:r>
      <w:r>
        <w:rPr>
          <w:noProof/>
          <w:lang w:eastAsia="pl-PL"/>
        </w:rPr>
        <w:drawing>
          <wp:inline distT="0" distB="0" distL="0" distR="0" wp14:anchorId="725417E3" wp14:editId="1F2562D1">
            <wp:extent cx="1190625" cy="207596"/>
            <wp:effectExtent l="0" t="0" r="0" b="2540"/>
            <wp:docPr id="102" name="Obraz 102" title="Przycisk &quot;Generuj wniose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26291" cy="2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pobierz wniosek i podpisz go podpisem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. Krótka instrukcja podpisywania dokumentów znajduje się w dalszej części niniejszego dokumentu.</w:t>
      </w:r>
    </w:p>
    <w:p w:rsidR="00A624D1" w:rsidRDefault="006506FE" w:rsidP="00AD6395">
      <w:pPr>
        <w:spacing w:after="120" w:line="360" w:lineRule="auto"/>
        <w:jc w:val="left"/>
        <w:rPr>
          <w:sz w:val="24"/>
        </w:rPr>
      </w:pPr>
      <w:r>
        <w:rPr>
          <w:sz w:val="24"/>
        </w:rPr>
        <w:t xml:space="preserve">Następnie kliknij </w:t>
      </w:r>
      <w:r w:rsidR="00A1351B">
        <w:rPr>
          <w:sz w:val="24"/>
        </w:rPr>
        <w:t>przycisk „Dodaj” w sekcji dotyczącej wniosku:</w:t>
      </w:r>
    </w:p>
    <w:p w:rsidR="00F46B7E" w:rsidRDefault="009B5D1E" w:rsidP="009B5D1E">
      <w:pPr>
        <w:spacing w:after="480" w:line="360" w:lineRule="auto"/>
        <w:jc w:val="left"/>
        <w:rPr>
          <w:sz w:val="24"/>
        </w:rPr>
      </w:pPr>
      <w:r w:rsidRPr="00B54FA6"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1186180</wp:posOffset>
            </wp:positionV>
            <wp:extent cx="2143125" cy="1495425"/>
            <wp:effectExtent l="19050" t="19050" r="28575" b="28575"/>
            <wp:wrapTight wrapText="bothSides">
              <wp:wrapPolygon edited="0">
                <wp:start x="-192" y="-275"/>
                <wp:lineTo x="-192" y="21738"/>
                <wp:lineTo x="21696" y="21738"/>
                <wp:lineTo x="21696" y="-275"/>
                <wp:lineTo x="-192" y="-275"/>
              </wp:wrapPolygon>
            </wp:wrapTight>
            <wp:docPr id="106" name="Obraz 106" title="Okno przedstawiające dwa przyciski: Dodaj plik PDF i Dodaj plik X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95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395">
        <w:rPr>
          <w:noProof/>
          <w:sz w:val="24"/>
          <w:lang w:eastAsia="pl-PL"/>
        </w:rPr>
        <w:drawing>
          <wp:inline distT="0" distB="0" distL="0" distR="0" wp14:anchorId="3A8483F5" wp14:editId="08C73170">
            <wp:extent cx="4600575" cy="733425"/>
            <wp:effectExtent l="19050" t="19050" r="28575" b="28575"/>
            <wp:docPr id="104" name="Obraz 104" title="Okno z przyciskiem umożliwiającym dodanie pliku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733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/>
      </w:r>
      <w:r>
        <w:rPr>
          <w:sz w:val="24"/>
        </w:rPr>
        <w:br/>
      </w:r>
      <w:r w:rsidR="001F30EB" w:rsidRPr="00B54FA6">
        <w:rPr>
          <w:sz w:val="24"/>
        </w:rPr>
        <w:t xml:space="preserve">W bocznym pasku pojawią się przyciski, za pomocą których możliwe będzie dodanie pdf i pliku podpisu zewnętrznego. </w:t>
      </w:r>
      <w:r w:rsidR="002C79C5" w:rsidRPr="00B54FA6">
        <w:rPr>
          <w:sz w:val="24"/>
        </w:rPr>
        <w:t>Plik pdf dodajemy przy użyciu przycisku „Dodaj plik (PDF)”, natomiast</w:t>
      </w:r>
      <w:r w:rsidR="002C79C5">
        <w:rPr>
          <w:sz w:val="24"/>
        </w:rPr>
        <w:t xml:space="preserve"> podpis elektroniczny – „Podpis zewnętrzny (</w:t>
      </w:r>
      <w:proofErr w:type="spellStart"/>
      <w:r w:rsidR="002C79C5">
        <w:rPr>
          <w:sz w:val="24"/>
        </w:rPr>
        <w:t>xades</w:t>
      </w:r>
      <w:proofErr w:type="spellEnd"/>
      <w:r w:rsidR="002C79C5">
        <w:rPr>
          <w:sz w:val="24"/>
        </w:rPr>
        <w:t xml:space="preserve">)”, a następnie zapisujemy </w:t>
      </w:r>
      <w:r w:rsidR="009567AB">
        <w:rPr>
          <w:sz w:val="24"/>
        </w:rPr>
        <w:t xml:space="preserve">je przy użyciu przycisku </w:t>
      </w:r>
      <w:r w:rsidR="009567AB">
        <w:rPr>
          <w:noProof/>
          <w:lang w:eastAsia="pl-PL"/>
        </w:rPr>
        <w:drawing>
          <wp:inline distT="0" distB="0" distL="0" distR="0" wp14:anchorId="0DACDDEC" wp14:editId="083BE7F5">
            <wp:extent cx="1181100" cy="235073"/>
            <wp:effectExtent l="0" t="0" r="0" b="0"/>
            <wp:docPr id="107" name="Obraz 107" title="Przycisk &quot;Zapis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06290" cy="24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7AB">
        <w:rPr>
          <w:sz w:val="24"/>
        </w:rPr>
        <w:t>.</w:t>
      </w:r>
      <w:r>
        <w:rPr>
          <w:sz w:val="24"/>
        </w:rPr>
        <w:br/>
      </w:r>
      <w:r>
        <w:rPr>
          <w:sz w:val="24"/>
        </w:rPr>
        <w:br/>
      </w:r>
      <w:r w:rsidR="00B54FA6">
        <w:rPr>
          <w:sz w:val="24"/>
        </w:rPr>
        <w:t xml:space="preserve">System weryfikuje, czy w tym polu dodany został prawidłowy plik wniosku aplikacyjnego </w:t>
      </w:r>
      <w:r w:rsidR="001A6323">
        <w:rPr>
          <w:noProof/>
          <w:lang w:eastAsia="pl-PL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268605</wp:posOffset>
            </wp:positionV>
            <wp:extent cx="2686050" cy="762000"/>
            <wp:effectExtent l="19050" t="19050" r="19050" b="19050"/>
            <wp:wrapTight wrapText="bothSides">
              <wp:wrapPolygon edited="0">
                <wp:start x="-153" y="-540"/>
                <wp:lineTo x="-153" y="21600"/>
                <wp:lineTo x="21600" y="21600"/>
                <wp:lineTo x="21600" y="-540"/>
                <wp:lineTo x="-153" y="-540"/>
              </wp:wrapPolygon>
            </wp:wrapTight>
            <wp:docPr id="97" name="Obraz 97" title="Przykładowy komunikat dotyczący próby załączenia nieprawidłowego p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54FA6">
        <w:rPr>
          <w:sz w:val="24"/>
        </w:rPr>
        <w:t xml:space="preserve">oraz czy załączono plik o formacie </w:t>
      </w:r>
      <w:proofErr w:type="spellStart"/>
      <w:r w:rsidR="00B54FA6">
        <w:rPr>
          <w:sz w:val="24"/>
        </w:rPr>
        <w:t>xades</w:t>
      </w:r>
      <w:proofErr w:type="spellEnd"/>
      <w:r w:rsidR="00B54FA6">
        <w:rPr>
          <w:sz w:val="24"/>
        </w:rPr>
        <w:t xml:space="preserve">. Jeśli załączono nieprawidłowy plik, pojawi się </w:t>
      </w:r>
      <w:r w:rsidR="001A6323">
        <w:rPr>
          <w:sz w:val="24"/>
        </w:rPr>
        <w:t xml:space="preserve">jeden </w:t>
      </w:r>
      <w:r w:rsidR="001A6323">
        <w:rPr>
          <w:noProof/>
          <w:lang w:eastAsia="pl-P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617855</wp:posOffset>
            </wp:positionV>
            <wp:extent cx="2927985" cy="762000"/>
            <wp:effectExtent l="19050" t="19050" r="24765" b="19050"/>
            <wp:wrapTight wrapText="bothSides">
              <wp:wrapPolygon edited="0">
                <wp:start x="-141" y="-540"/>
                <wp:lineTo x="-141" y="21600"/>
                <wp:lineTo x="21642" y="21600"/>
                <wp:lineTo x="21642" y="-540"/>
                <wp:lineTo x="-141" y="-540"/>
              </wp:wrapPolygon>
            </wp:wrapTight>
            <wp:docPr id="46" name="Obraz 46" title="Przykładowy komunikat dotyczący próby załączenia wniosku w wersji roboc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1A6323">
        <w:rPr>
          <w:noProof/>
          <w:lang w:eastAsia="pl-P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1183005</wp:posOffset>
            </wp:positionV>
            <wp:extent cx="2686050" cy="371475"/>
            <wp:effectExtent l="19050" t="19050" r="19050" b="28575"/>
            <wp:wrapTight wrapText="bothSides">
              <wp:wrapPolygon edited="0">
                <wp:start x="-153" y="-1108"/>
                <wp:lineTo x="-153" y="22154"/>
                <wp:lineTo x="21600" y="22154"/>
                <wp:lineTo x="21600" y="-1108"/>
                <wp:lineTo x="-153" y="-1108"/>
              </wp:wrapPolygon>
            </wp:wrapTight>
            <wp:docPr id="99" name="Obraz 99" title="Przykładowy komunikat dotyczący próby załączenia pliku o formacie innym niż x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71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323">
        <w:rPr>
          <w:sz w:val="24"/>
        </w:rPr>
        <w:t>z poniższych błędów</w:t>
      </w:r>
      <w:r w:rsidR="00B54FA6">
        <w:rPr>
          <w:sz w:val="24"/>
        </w:rPr>
        <w:t>:</w:t>
      </w:r>
      <w:r w:rsidR="001A6323">
        <w:rPr>
          <w:noProof/>
          <w:lang w:eastAsia="pl-PL"/>
        </w:rPr>
        <w:t xml:space="preserve"> </w:t>
      </w:r>
      <w:r>
        <w:rPr>
          <w:sz w:val="24"/>
        </w:rPr>
        <w:br/>
      </w:r>
      <w:r>
        <w:rPr>
          <w:sz w:val="24"/>
        </w:rPr>
        <w:br/>
      </w:r>
      <w:r w:rsidR="00B54FA6">
        <w:rPr>
          <w:sz w:val="24"/>
        </w:rPr>
        <w:t>Po prawidłowym załączeniu wniosku, pojawia się przycisk, za pomocą którego możesz przesłać wniosek w systemie. Na tym etapie</w:t>
      </w:r>
      <w:r w:rsidR="001A6323">
        <w:rPr>
          <w:sz w:val="24"/>
        </w:rPr>
        <w:t>, jeszcze przed wciśnięciem przycisku „Wyślij wniosek”,</w:t>
      </w:r>
      <w:r w:rsidR="00B54FA6">
        <w:rPr>
          <w:sz w:val="24"/>
        </w:rPr>
        <w:t xml:space="preserve"> możesz również dodać załączniki. </w:t>
      </w:r>
      <w:r w:rsidR="00873796">
        <w:rPr>
          <w:noProof/>
          <w:lang w:eastAsia="pl-PL"/>
        </w:rPr>
        <w:drawing>
          <wp:inline distT="0" distB="0" distL="0" distR="0" wp14:anchorId="156A04CF" wp14:editId="4851A1DC">
            <wp:extent cx="5610225" cy="1752600"/>
            <wp:effectExtent l="19050" t="19050" r="28575" b="19050"/>
            <wp:docPr id="103" name="Obraz 103" title="Okno z prawidłowo załączonym plikiem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52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A6323"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4842510</wp:posOffset>
            </wp:positionV>
            <wp:extent cx="1895475" cy="1076325"/>
            <wp:effectExtent l="19050" t="19050" r="28575" b="28575"/>
            <wp:wrapSquare wrapText="bothSides"/>
            <wp:docPr id="105" name="Obraz 105" title="Okno przedstawiające dwa przyciski: Dodaj plik i Dodaj plik X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76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796">
        <w:rPr>
          <w:sz w:val="24"/>
        </w:rPr>
        <w:t xml:space="preserve">Aby dodać załączniki do wniosku </w:t>
      </w:r>
      <w:r w:rsidR="00B54FA6">
        <w:rPr>
          <w:sz w:val="24"/>
        </w:rPr>
        <w:t>wciśnij</w:t>
      </w:r>
      <w:r w:rsidR="00873796">
        <w:rPr>
          <w:sz w:val="24"/>
        </w:rPr>
        <w:t xml:space="preserve"> przycisk </w:t>
      </w:r>
      <w:r w:rsidR="00873796">
        <w:rPr>
          <w:noProof/>
          <w:lang w:eastAsia="pl-PL"/>
        </w:rPr>
        <w:drawing>
          <wp:inline distT="0" distB="0" distL="0" distR="0" wp14:anchorId="488BB4B6" wp14:editId="5240E7B1">
            <wp:extent cx="604012" cy="220980"/>
            <wp:effectExtent l="0" t="0" r="5715" b="7620"/>
            <wp:docPr id="108" name="Obraz 108" title="Przycisk &quot;Doda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5433" cy="2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796">
        <w:rPr>
          <w:sz w:val="24"/>
        </w:rPr>
        <w:t xml:space="preserve">, </w:t>
      </w:r>
      <w:r w:rsidR="00891F43">
        <w:rPr>
          <w:sz w:val="24"/>
        </w:rPr>
        <w:t xml:space="preserve">a </w:t>
      </w:r>
      <w:r w:rsidR="00873796">
        <w:rPr>
          <w:sz w:val="24"/>
        </w:rPr>
        <w:t xml:space="preserve">w bocznym panelu pojawi się możliwość dołączenia załączników wraz z podpisami elektronicznymi. </w:t>
      </w:r>
      <w:r w:rsidR="000E198B">
        <w:rPr>
          <w:sz w:val="24"/>
        </w:rPr>
        <w:t>System dopuszcza możliwość dodawania załączników w dowolnym formacie. Aby usunąć</w:t>
      </w:r>
      <w:r w:rsidR="00891F43">
        <w:rPr>
          <w:sz w:val="24"/>
        </w:rPr>
        <w:t xml:space="preserve"> dodany już załącznik,</w:t>
      </w:r>
      <w:r w:rsidR="000E198B">
        <w:rPr>
          <w:sz w:val="24"/>
        </w:rPr>
        <w:t xml:space="preserve"> </w:t>
      </w:r>
      <w:r w:rsidR="00891F43">
        <w:rPr>
          <w:sz w:val="24"/>
        </w:rPr>
        <w:t>kliknij</w:t>
      </w:r>
      <w:r w:rsidR="000E198B">
        <w:rPr>
          <w:sz w:val="24"/>
        </w:rPr>
        <w:t xml:space="preserve"> przycisk </w:t>
      </w:r>
      <w:r w:rsidR="000E198B">
        <w:rPr>
          <w:noProof/>
          <w:lang w:eastAsia="pl-PL"/>
        </w:rPr>
        <w:drawing>
          <wp:inline distT="0" distB="0" distL="0" distR="0" wp14:anchorId="24426AE8" wp14:editId="20B533E8">
            <wp:extent cx="220980" cy="191516"/>
            <wp:effectExtent l="0" t="0" r="7620" b="0"/>
            <wp:docPr id="109" name="Obraz 109" title="Przycisk &quot;Usu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22230" cy="19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98B">
        <w:rPr>
          <w:sz w:val="24"/>
        </w:rPr>
        <w:t xml:space="preserve">. </w:t>
      </w:r>
    </w:p>
    <w:p w:rsidR="00E479A8" w:rsidRDefault="000E198B" w:rsidP="009B5D1E">
      <w:pPr>
        <w:spacing w:after="480" w:line="360" w:lineRule="auto"/>
        <w:jc w:val="left"/>
        <w:rPr>
          <w:sz w:val="24"/>
        </w:rPr>
      </w:pPr>
      <w:r>
        <w:rPr>
          <w:sz w:val="24"/>
        </w:rPr>
        <w:t>Po doda</w:t>
      </w:r>
      <w:r w:rsidR="00891F43">
        <w:rPr>
          <w:sz w:val="24"/>
        </w:rPr>
        <w:t>niu wszystkich załączników możesz</w:t>
      </w:r>
      <w:r>
        <w:rPr>
          <w:sz w:val="24"/>
        </w:rPr>
        <w:t xml:space="preserve"> wysłać wniosek </w:t>
      </w:r>
      <w:r w:rsidR="00891F43">
        <w:rPr>
          <w:sz w:val="24"/>
        </w:rPr>
        <w:t xml:space="preserve">za pomocą przycisku </w:t>
      </w:r>
      <w:r>
        <w:rPr>
          <w:noProof/>
          <w:lang w:eastAsia="pl-PL"/>
        </w:rPr>
        <w:drawing>
          <wp:inline distT="0" distB="0" distL="0" distR="0" wp14:anchorId="11C3EAAA" wp14:editId="50A1122C">
            <wp:extent cx="1257300" cy="254643"/>
            <wp:effectExtent l="0" t="0" r="0" b="0"/>
            <wp:docPr id="110" name="Obraz 110" title="Przycisk &quot;Wyślij wniose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67647" cy="27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. Po </w:t>
      </w:r>
      <w:r w:rsidR="00FB5A35">
        <w:rPr>
          <w:sz w:val="24"/>
        </w:rPr>
        <w:t>przesłani</w:t>
      </w:r>
      <w:r w:rsidR="001A6323">
        <w:rPr>
          <w:sz w:val="24"/>
        </w:rPr>
        <w:t>u</w:t>
      </w:r>
      <w:r w:rsidR="00FB5A35">
        <w:rPr>
          <w:sz w:val="24"/>
        </w:rPr>
        <w:t xml:space="preserve"> wniosku pojawia się komunikat „</w:t>
      </w:r>
      <w:r>
        <w:rPr>
          <w:sz w:val="24"/>
        </w:rPr>
        <w:t>Wniosek został zarejestrowany</w:t>
      </w:r>
      <w:r w:rsidR="00FB5A35">
        <w:rPr>
          <w:sz w:val="24"/>
        </w:rPr>
        <w:t xml:space="preserve">”, a na </w:t>
      </w:r>
      <w:r w:rsidR="00891F43">
        <w:rPr>
          <w:sz w:val="24"/>
        </w:rPr>
        <w:t xml:space="preserve">Twój </w:t>
      </w:r>
      <w:r w:rsidR="00FB5A35">
        <w:rPr>
          <w:sz w:val="24"/>
        </w:rPr>
        <w:t xml:space="preserve">adres mailowy </w:t>
      </w:r>
      <w:r w:rsidR="00891F43">
        <w:rPr>
          <w:sz w:val="24"/>
        </w:rPr>
        <w:t>trafi</w:t>
      </w:r>
      <w:r w:rsidR="00FB5A35">
        <w:rPr>
          <w:sz w:val="24"/>
        </w:rPr>
        <w:t xml:space="preserve"> potwierdzenie złożenia wniosku wraz z informacją o nadanym numerze projektu. Po wysłaniu wniosku, projekt nie będzie już widoczne w zakładce „W przygotowaniu”, lecz „Złożone”. </w:t>
      </w:r>
      <w:r w:rsidR="009B5D1E">
        <w:rPr>
          <w:sz w:val="24"/>
        </w:rPr>
        <w:br/>
      </w:r>
      <w:r w:rsidR="00A22867" w:rsidRPr="00A22867">
        <w:rPr>
          <w:sz w:val="24"/>
        </w:rPr>
        <w:t>W tym momencie nie ma</w:t>
      </w:r>
      <w:r w:rsidR="00866276">
        <w:rPr>
          <w:sz w:val="24"/>
        </w:rPr>
        <w:t>sz</w:t>
      </w:r>
      <w:r w:rsidR="00A22867" w:rsidRPr="00A22867">
        <w:rPr>
          <w:sz w:val="24"/>
        </w:rPr>
        <w:t xml:space="preserve"> już możliwości edycji treści wniosku oraz dokonania zmian w zakresie załączników. </w:t>
      </w:r>
    </w:p>
    <w:p w:rsidR="00A22867" w:rsidRPr="00A22867" w:rsidRDefault="001A6323" w:rsidP="009B5D1E">
      <w:pPr>
        <w:spacing w:after="480" w:line="360" w:lineRule="auto"/>
        <w:jc w:val="left"/>
        <w:rPr>
          <w:sz w:val="24"/>
        </w:rPr>
      </w:pPr>
      <w:r>
        <w:rPr>
          <w:sz w:val="24"/>
        </w:rPr>
        <w:lastRenderedPageBreak/>
        <w:t xml:space="preserve">Jeśli </w:t>
      </w:r>
      <w:r w:rsidR="00605E74">
        <w:rPr>
          <w:sz w:val="24"/>
        </w:rPr>
        <w:t>zapomniałeś/</w:t>
      </w:r>
      <w:proofErr w:type="spellStart"/>
      <w:r w:rsidR="00605E74">
        <w:rPr>
          <w:sz w:val="24"/>
        </w:rPr>
        <w:t>aś</w:t>
      </w:r>
      <w:proofErr w:type="spellEnd"/>
      <w:r w:rsidR="00605E74">
        <w:rPr>
          <w:sz w:val="24"/>
        </w:rPr>
        <w:t xml:space="preserve"> przesłać jakiegoś załącznika, w dalszym ciągu będzie to możliwe w ramach zwykłej korespondencji, po wciśnięciu przycisku </w:t>
      </w:r>
      <w:r w:rsidR="00605E74">
        <w:rPr>
          <w:noProof/>
          <w:sz w:val="24"/>
          <w:lang w:eastAsia="pl-PL"/>
        </w:rPr>
        <w:drawing>
          <wp:inline distT="0" distB="0" distL="0" distR="0" wp14:anchorId="46C15AC4">
            <wp:extent cx="920750" cy="182880"/>
            <wp:effectExtent l="0" t="0" r="0" b="7620"/>
            <wp:docPr id="8" name="Obraz 8" title="Przycisk &quot;Nowe pism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9A8">
        <w:rPr>
          <w:sz w:val="24"/>
        </w:rPr>
        <w:t xml:space="preserve">. Pamiętaj jednak, że załączniki przesłane po zakończeniu naboru nie będą brane pod uwagę przy ocenie wniosku. </w:t>
      </w:r>
    </w:p>
    <w:p w:rsidR="00885E24" w:rsidRPr="00A22867" w:rsidRDefault="00A22867" w:rsidP="00A22867">
      <w:pPr>
        <w:pBdr>
          <w:top w:val="single" w:sz="6" w:space="1" w:color="auto"/>
          <w:bottom w:val="single" w:sz="6" w:space="1" w:color="auto"/>
        </w:pBdr>
        <w:spacing w:after="480" w:line="360" w:lineRule="auto"/>
        <w:jc w:val="left"/>
        <w:rPr>
          <w:b/>
          <w:sz w:val="24"/>
        </w:rPr>
      </w:pPr>
      <w:r w:rsidRPr="00A22867">
        <w:rPr>
          <w:b/>
          <w:noProof/>
          <w:sz w:val="24"/>
          <w:lang w:eastAsia="pl-PL"/>
        </w:rPr>
        <w:drawing>
          <wp:inline distT="0" distB="0" distL="0" distR="0" wp14:anchorId="1E4153C2" wp14:editId="4B36F246">
            <wp:extent cx="295275" cy="285750"/>
            <wp:effectExtent l="0" t="0" r="9525" b="0"/>
            <wp:docPr id="79" name="Obraz 79" descr="Symbol &quot;Uwaga&quot;" title="Symbol &quot;Uwa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867">
        <w:rPr>
          <w:b/>
          <w:sz w:val="24"/>
        </w:rPr>
        <w:t xml:space="preserve">Wniosek wysłany może być jedynie w okresie trwania naboru. </w:t>
      </w:r>
      <w:r>
        <w:rPr>
          <w:b/>
          <w:sz w:val="24"/>
        </w:rPr>
        <w:t xml:space="preserve">Próba wysyłki </w:t>
      </w:r>
      <w:r w:rsidRPr="00A22867">
        <w:rPr>
          <w:b/>
          <w:sz w:val="24"/>
        </w:rPr>
        <w:t>wniosku po terminie spowoduje, że nie zostanie on zarejestrowany w systemie.</w:t>
      </w:r>
    </w:p>
    <w:p w:rsidR="000E4CC9" w:rsidRDefault="000E4CC9" w:rsidP="00764428">
      <w:pPr>
        <w:pStyle w:val="Nagwek2"/>
        <w:spacing w:before="0" w:after="160" w:line="360" w:lineRule="auto"/>
        <w:jc w:val="left"/>
        <w:rPr>
          <w:b/>
          <w:color w:val="auto"/>
        </w:rPr>
      </w:pPr>
      <w:bookmarkStart w:id="12" w:name="_Toc161660259"/>
      <w:r>
        <w:rPr>
          <w:b/>
          <w:color w:val="auto"/>
        </w:rPr>
        <w:t>Podpis elektroniczny</w:t>
      </w:r>
      <w:bookmarkEnd w:id="12"/>
    </w:p>
    <w:p w:rsidR="00262126" w:rsidRPr="00954247" w:rsidRDefault="00262126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Składanie w systemie IGA wniosku aplikacyjnego i załączników oraz wszelkiej korespondencji możliwe jest wyłącznie z wykorzystaniem </w:t>
      </w:r>
      <w:r w:rsidR="00FA5B74">
        <w:rPr>
          <w:sz w:val="24"/>
        </w:rPr>
        <w:t xml:space="preserve">zewnętrznego </w:t>
      </w:r>
      <w:r w:rsidRPr="00954247">
        <w:rPr>
          <w:sz w:val="24"/>
        </w:rPr>
        <w:t xml:space="preserve">podpisu elektronicznego z ważnym certyfikatem kwalifikowalnym. </w:t>
      </w:r>
    </w:p>
    <w:p w:rsidR="00736404" w:rsidRPr="00954247" w:rsidRDefault="00736404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Podpisany dokument należy dodać w systemie, jako jeden z załączników oraz podłączyć podpis kwalifikowalny. </w:t>
      </w:r>
      <w:r w:rsidRPr="00FA5B74">
        <w:rPr>
          <w:b/>
          <w:sz w:val="24"/>
        </w:rPr>
        <w:t>Obowiązkowym dokumentem podpisanym podpisem elektronicznym jest wniosek w formacie .pdf pobrany z systemu.</w:t>
      </w:r>
    </w:p>
    <w:p w:rsidR="00262126" w:rsidRPr="00954247" w:rsidRDefault="00262126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>Osoba prawnie upoważniona do składania wniosku o dofinansowanie musi posiadać aktualny certyfikat umożliwiający składanie ważnego podpisu elektronicznego.</w:t>
      </w:r>
    </w:p>
    <w:p w:rsidR="00262126" w:rsidRPr="00954247" w:rsidRDefault="00736404" w:rsidP="00764428">
      <w:pPr>
        <w:spacing w:line="360" w:lineRule="auto"/>
        <w:jc w:val="left"/>
        <w:rPr>
          <w:sz w:val="24"/>
        </w:rPr>
      </w:pPr>
      <w:r w:rsidRPr="00954247">
        <w:rPr>
          <w:sz w:val="24"/>
        </w:rPr>
        <w:t xml:space="preserve">Podpis kwalifikowany możesz nabyć u jednego z certyfikowanych dostawców. Ich listę znajdziesz na stronie internetowej </w:t>
      </w:r>
      <w:hyperlink r:id="rId68" w:history="1">
        <w:r w:rsidRPr="00954247">
          <w:rPr>
            <w:rStyle w:val="Hipercze"/>
            <w:sz w:val="24"/>
          </w:rPr>
          <w:t>Narodowego Centrum Certyfikacji</w:t>
        </w:r>
      </w:hyperlink>
      <w:r w:rsidRPr="00954247">
        <w:rPr>
          <w:sz w:val="24"/>
        </w:rPr>
        <w:t>. Koszty</w:t>
      </w:r>
      <w:r w:rsidR="00262126" w:rsidRPr="00954247">
        <w:rPr>
          <w:sz w:val="24"/>
        </w:rPr>
        <w:t xml:space="preserve"> zakupu podpisu stanowią koszty kwalifikowane (z wyłączeniem projektów objętych pomocą publiczną). Kwalifikowany podpis elektroniczny jest narzędziem wielkokrotnego stosowania, zatem jeden podpis można stosować aplikując o dofinansowanie dla kilku projektów w ramach </w:t>
      </w:r>
      <w:r w:rsidRPr="00954247">
        <w:rPr>
          <w:sz w:val="24"/>
        </w:rPr>
        <w:t>FEM 2021-2027, a także wykorzystywać go w innych celach</w:t>
      </w:r>
      <w:r w:rsidR="00262126" w:rsidRPr="00954247">
        <w:rPr>
          <w:sz w:val="24"/>
        </w:rPr>
        <w:t>.</w:t>
      </w:r>
    </w:p>
    <w:p w:rsidR="00F46B7E" w:rsidRDefault="00FA5B74" w:rsidP="00764428">
      <w:pPr>
        <w:spacing w:afterLines="160" w:after="384" w:line="360" w:lineRule="auto"/>
        <w:jc w:val="left"/>
        <w:rPr>
          <w:b/>
          <w:sz w:val="24"/>
        </w:rPr>
      </w:pPr>
      <w:r w:rsidRPr="00954247">
        <w:rPr>
          <w:b/>
          <w:noProof/>
          <w:sz w:val="24"/>
          <w:lang w:eastAsia="pl-PL"/>
        </w:rPr>
        <w:drawing>
          <wp:inline distT="0" distB="0" distL="0" distR="0" wp14:anchorId="047FB747" wp14:editId="32A6D4BE">
            <wp:extent cx="295275" cy="285750"/>
            <wp:effectExtent l="0" t="0" r="9525" b="0"/>
            <wp:docPr id="82" name="Obraz 82" descr="Symbol &quot;Uwaga&quot;" title="Symbol &quot;Uwa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5E1" w:rsidRPr="00FA5B74">
        <w:rPr>
          <w:b/>
          <w:sz w:val="24"/>
        </w:rPr>
        <w:t>Po podpisaniu pliku nie zmieniaj treści dokumentu ani jego nazwy</w:t>
      </w:r>
      <w:r w:rsidRPr="00FA5B74">
        <w:rPr>
          <w:b/>
          <w:sz w:val="24"/>
        </w:rPr>
        <w:t>.</w:t>
      </w:r>
    </w:p>
    <w:p w:rsidR="00F46B7E" w:rsidRDefault="00F46B7E">
      <w:pPr>
        <w:spacing w:line="259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262126" w:rsidRPr="00F50F53" w:rsidRDefault="00262126" w:rsidP="00764428">
      <w:pPr>
        <w:pStyle w:val="Nagwek2"/>
        <w:spacing w:before="0" w:after="160" w:line="360" w:lineRule="auto"/>
        <w:jc w:val="left"/>
        <w:rPr>
          <w:b/>
          <w:color w:val="auto"/>
        </w:rPr>
      </w:pPr>
      <w:bookmarkStart w:id="13" w:name="_Toc161660260"/>
      <w:r w:rsidRPr="00F50F53">
        <w:rPr>
          <w:b/>
          <w:color w:val="auto"/>
        </w:rPr>
        <w:lastRenderedPageBreak/>
        <w:t>Jak podpis</w:t>
      </w:r>
      <w:r w:rsidR="009675AB">
        <w:rPr>
          <w:b/>
          <w:color w:val="auto"/>
        </w:rPr>
        <w:t>ać dokument</w:t>
      </w:r>
      <w:r w:rsidR="00A9065C">
        <w:rPr>
          <w:b/>
          <w:color w:val="auto"/>
        </w:rPr>
        <w:t>?</w:t>
      </w:r>
      <w:bookmarkEnd w:id="13"/>
      <w:r w:rsidRPr="00F50F53">
        <w:rPr>
          <w:b/>
          <w:color w:val="auto"/>
        </w:rPr>
        <w:t xml:space="preserve"> </w:t>
      </w:r>
    </w:p>
    <w:p w:rsidR="00262126" w:rsidRPr="00954247" w:rsidRDefault="00262126" w:rsidP="00764428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sz w:val="24"/>
        </w:rPr>
      </w:pPr>
      <w:r w:rsidRPr="00954247">
        <w:rPr>
          <w:sz w:val="24"/>
        </w:rPr>
        <w:t xml:space="preserve">Pobierz dokument z systemu </w:t>
      </w:r>
      <w:r w:rsidR="00736404" w:rsidRPr="00954247">
        <w:rPr>
          <w:sz w:val="24"/>
        </w:rPr>
        <w:t>IGA</w:t>
      </w:r>
      <w:r w:rsidR="00A666DD">
        <w:rPr>
          <w:sz w:val="24"/>
        </w:rPr>
        <w:t xml:space="preserve"> za pomocą przycisku </w:t>
      </w:r>
      <w:r w:rsidR="00A666DD">
        <w:rPr>
          <w:noProof/>
          <w:lang w:eastAsia="pl-PL"/>
        </w:rPr>
        <w:drawing>
          <wp:inline distT="0" distB="0" distL="0" distR="0" wp14:anchorId="3A24AC43" wp14:editId="63D02FBB">
            <wp:extent cx="895350" cy="228600"/>
            <wp:effectExtent l="0" t="0" r="0" b="0"/>
            <wp:docPr id="35" name="Obraz 35" title="Przycisk &quot;Pobierz PD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404" w:rsidRPr="00954247">
        <w:rPr>
          <w:sz w:val="24"/>
        </w:rPr>
        <w:t>.</w:t>
      </w:r>
    </w:p>
    <w:p w:rsidR="00736404" w:rsidRPr="00954247" w:rsidRDefault="00262126" w:rsidP="00764428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sz w:val="24"/>
        </w:rPr>
      </w:pPr>
      <w:r w:rsidRPr="00954247">
        <w:rPr>
          <w:sz w:val="24"/>
        </w:rPr>
        <w:t>Uruchom program umo</w:t>
      </w:r>
      <w:r w:rsidR="00736404" w:rsidRPr="00954247">
        <w:rPr>
          <w:sz w:val="24"/>
        </w:rPr>
        <w:t>żliwiający podpis elektroniczny.</w:t>
      </w:r>
    </w:p>
    <w:p w:rsidR="00262126" w:rsidRPr="00954247" w:rsidRDefault="00736404" w:rsidP="00764428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sz w:val="24"/>
        </w:rPr>
      </w:pPr>
      <w:r w:rsidRPr="00954247">
        <w:rPr>
          <w:sz w:val="24"/>
        </w:rPr>
        <w:t>W ustawieniach programu upewnij się</w:t>
      </w:r>
      <w:r w:rsidR="00F50F53" w:rsidRPr="00954247">
        <w:rPr>
          <w:sz w:val="24"/>
        </w:rPr>
        <w:t xml:space="preserve">, że został on prawidłowo skonfigurowany. Krótka instrukcja znajduje się na stronie internetowej </w:t>
      </w:r>
      <w:hyperlink r:id="rId70" w:anchor="5" w:history="1">
        <w:r w:rsidR="00F50F53" w:rsidRPr="00954247">
          <w:rPr>
            <w:rStyle w:val="Hipercze"/>
            <w:sz w:val="24"/>
          </w:rPr>
          <w:t>Biznes.gov.pl</w:t>
        </w:r>
      </w:hyperlink>
      <w:r w:rsidR="00F50F53" w:rsidRPr="00954247">
        <w:rPr>
          <w:sz w:val="24"/>
        </w:rPr>
        <w:t>.</w:t>
      </w:r>
    </w:p>
    <w:p w:rsidR="00262126" w:rsidRPr="00954247" w:rsidRDefault="00262126" w:rsidP="00764428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sz w:val="24"/>
        </w:rPr>
      </w:pPr>
      <w:r w:rsidRPr="00954247">
        <w:rPr>
          <w:sz w:val="24"/>
        </w:rPr>
        <w:t>Naciśnij przycisk Podpisz. Przycisk ten znajdu</w:t>
      </w:r>
      <w:r w:rsidR="00F50F53" w:rsidRPr="00954247">
        <w:rPr>
          <w:sz w:val="24"/>
        </w:rPr>
        <w:t>je się w menu głównym programu.</w:t>
      </w:r>
    </w:p>
    <w:p w:rsidR="00262126" w:rsidRPr="00954247" w:rsidRDefault="00262126" w:rsidP="00764428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sz w:val="24"/>
        </w:rPr>
      </w:pPr>
      <w:r w:rsidRPr="00954247">
        <w:rPr>
          <w:sz w:val="24"/>
        </w:rPr>
        <w:t xml:space="preserve">Wskaż plik, który chcesz podpisać. W tym celu naciśnij przycisk Dodaj plik. Plik zostanie umieszczony </w:t>
      </w:r>
      <w:r w:rsidR="00F50F53" w:rsidRPr="00954247">
        <w:rPr>
          <w:sz w:val="24"/>
        </w:rPr>
        <w:t>na liście plików do podpisania.</w:t>
      </w:r>
    </w:p>
    <w:p w:rsidR="00262126" w:rsidRPr="00954247" w:rsidRDefault="00262126" w:rsidP="00764428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sz w:val="24"/>
        </w:rPr>
      </w:pPr>
      <w:r w:rsidRPr="00954247">
        <w:rPr>
          <w:sz w:val="24"/>
        </w:rPr>
        <w:t xml:space="preserve">W celu złożenia podpisu pod wybranymi plikami naciśnij przycisk </w:t>
      </w:r>
      <w:r w:rsidR="0076391C">
        <w:rPr>
          <w:sz w:val="24"/>
        </w:rPr>
        <w:t>„</w:t>
      </w:r>
      <w:r w:rsidRPr="00954247">
        <w:rPr>
          <w:sz w:val="24"/>
        </w:rPr>
        <w:t>Podpisz</w:t>
      </w:r>
      <w:r w:rsidR="0076391C">
        <w:rPr>
          <w:sz w:val="24"/>
        </w:rPr>
        <w:t>”</w:t>
      </w:r>
      <w:r w:rsidRPr="00954247">
        <w:rPr>
          <w:sz w:val="24"/>
        </w:rPr>
        <w:t xml:space="preserve"> znajdujący się w pr</w:t>
      </w:r>
      <w:r w:rsidR="00F50F53" w:rsidRPr="00954247">
        <w:rPr>
          <w:sz w:val="24"/>
        </w:rPr>
        <w:t>awym dolnym rogu okna programu.</w:t>
      </w:r>
    </w:p>
    <w:p w:rsidR="00262126" w:rsidRPr="00954247" w:rsidRDefault="00262126" w:rsidP="00764428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sz w:val="24"/>
        </w:rPr>
      </w:pPr>
      <w:r w:rsidRPr="00954247">
        <w:rPr>
          <w:sz w:val="24"/>
        </w:rPr>
        <w:t>Poczekaj aż Twój komputer znajdzie wszystkie dostępne certyfikaty. Wybierz certyfikat</w:t>
      </w:r>
      <w:r w:rsidR="00F50F53" w:rsidRPr="00954247">
        <w:rPr>
          <w:sz w:val="24"/>
        </w:rPr>
        <w:t>,</w:t>
      </w:r>
      <w:r w:rsidRPr="00954247">
        <w:rPr>
          <w:sz w:val="24"/>
        </w:rPr>
        <w:t xml:space="preserve"> przy </w:t>
      </w:r>
      <w:r w:rsidR="00F50F53" w:rsidRPr="00954247">
        <w:rPr>
          <w:sz w:val="24"/>
        </w:rPr>
        <w:t>użyciu</w:t>
      </w:r>
      <w:r w:rsidRPr="00954247">
        <w:rPr>
          <w:sz w:val="24"/>
        </w:rPr>
        <w:t xml:space="preserve"> którego chcesz złożyć podpis, a następnie potwi</w:t>
      </w:r>
      <w:r w:rsidR="00F50F53" w:rsidRPr="00954247">
        <w:rPr>
          <w:sz w:val="24"/>
        </w:rPr>
        <w:t>erdź swój wybór przyciskiem OK</w:t>
      </w:r>
    </w:p>
    <w:p w:rsidR="00262126" w:rsidRPr="00954247" w:rsidRDefault="00262126" w:rsidP="00764428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sz w:val="24"/>
        </w:rPr>
      </w:pPr>
      <w:r w:rsidRPr="00954247">
        <w:rPr>
          <w:sz w:val="24"/>
        </w:rPr>
        <w:t xml:space="preserve">Podaj numer PIN </w:t>
      </w:r>
      <w:r w:rsidR="00F50F53" w:rsidRPr="00954247">
        <w:rPr>
          <w:sz w:val="24"/>
        </w:rPr>
        <w:t>do karty i naciśnij przycisk OK</w:t>
      </w:r>
      <w:r w:rsidRPr="00954247">
        <w:rPr>
          <w:sz w:val="24"/>
        </w:rPr>
        <w:t xml:space="preserve"> </w:t>
      </w:r>
    </w:p>
    <w:p w:rsidR="00262126" w:rsidRPr="00954247" w:rsidRDefault="00262126" w:rsidP="00764428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sz w:val="24"/>
        </w:rPr>
      </w:pPr>
      <w:r w:rsidRPr="00954247">
        <w:rPr>
          <w:sz w:val="24"/>
        </w:rPr>
        <w:t>Jeżeli podano prawidłowy numer PIN oprogramowanie poinformuje Cię</w:t>
      </w:r>
      <w:r w:rsidR="00F50F53" w:rsidRPr="00954247">
        <w:rPr>
          <w:sz w:val="24"/>
        </w:rPr>
        <w:t xml:space="preserve"> o</w:t>
      </w:r>
      <w:r w:rsidR="000A7E9E">
        <w:rPr>
          <w:sz w:val="24"/>
        </w:rPr>
        <w:t> </w:t>
      </w:r>
      <w:r w:rsidR="00F50F53" w:rsidRPr="00954247">
        <w:rPr>
          <w:sz w:val="24"/>
        </w:rPr>
        <w:t>prawidłowym podpisaniu pliku</w:t>
      </w:r>
      <w:r w:rsidRPr="00954247">
        <w:rPr>
          <w:sz w:val="24"/>
        </w:rPr>
        <w:t xml:space="preserve"> </w:t>
      </w:r>
    </w:p>
    <w:p w:rsidR="000E4CC9" w:rsidRDefault="00262126" w:rsidP="00764428">
      <w:pPr>
        <w:pStyle w:val="Akapitzlist"/>
        <w:numPr>
          <w:ilvl w:val="0"/>
          <w:numId w:val="8"/>
        </w:numPr>
        <w:spacing w:after="360" w:line="360" w:lineRule="auto"/>
        <w:ind w:left="714" w:hanging="357"/>
        <w:contextualSpacing w:val="0"/>
        <w:jc w:val="left"/>
        <w:rPr>
          <w:sz w:val="24"/>
        </w:rPr>
      </w:pPr>
      <w:r w:rsidRPr="00954247">
        <w:rPr>
          <w:sz w:val="24"/>
        </w:rPr>
        <w:t xml:space="preserve">Załącz podpisany dokument wraz z podpisem w systemie </w:t>
      </w:r>
      <w:r w:rsidR="00F50F53" w:rsidRPr="00954247">
        <w:rPr>
          <w:sz w:val="24"/>
        </w:rPr>
        <w:t>IGA</w:t>
      </w:r>
      <w:r w:rsidRPr="00954247">
        <w:rPr>
          <w:sz w:val="24"/>
        </w:rPr>
        <w:t>.</w:t>
      </w:r>
    </w:p>
    <w:p w:rsidR="00FA5B74" w:rsidRDefault="00FA5B74" w:rsidP="00764428">
      <w:pPr>
        <w:spacing w:after="60" w:line="360" w:lineRule="auto"/>
        <w:jc w:val="left"/>
        <w:rPr>
          <w:sz w:val="24"/>
        </w:rPr>
      </w:pPr>
      <w:r w:rsidRPr="00FA5B74">
        <w:rPr>
          <w:sz w:val="24"/>
        </w:rPr>
        <w:t>Jeżeli podczas podpisu wniosku aplikacyjnego pojawia się komunikat o zabezpieczeniu dokumentu, należy zmienić ustawienia w programie do podpisu. Opcją, która blokuje możliwość podpisu jest tworzenie podpisu specjalnego PDF (</w:t>
      </w:r>
      <w:proofErr w:type="spellStart"/>
      <w:r w:rsidRPr="00FA5B74">
        <w:rPr>
          <w:sz w:val="24"/>
        </w:rPr>
        <w:t>PAdES</w:t>
      </w:r>
      <w:proofErr w:type="spellEnd"/>
      <w:r w:rsidRPr="00FA5B74">
        <w:rPr>
          <w:sz w:val="24"/>
        </w:rPr>
        <w:t xml:space="preserve">) </w:t>
      </w:r>
      <w:r w:rsidRPr="00F47B5C">
        <w:rPr>
          <w:b/>
          <w:sz w:val="24"/>
        </w:rPr>
        <w:t>– należy usunąć zaznaczenie przy tym wariancie</w:t>
      </w:r>
      <w:r>
        <w:rPr>
          <w:sz w:val="24"/>
        </w:rPr>
        <w:t>. Przykładowy widok:</w:t>
      </w:r>
    </w:p>
    <w:p w:rsidR="00F46B7E" w:rsidRDefault="00FA5B74" w:rsidP="00764428">
      <w:pPr>
        <w:spacing w:after="360" w:line="360" w:lineRule="auto"/>
        <w:jc w:val="left"/>
        <w:rPr>
          <w:sz w:val="24"/>
        </w:rPr>
      </w:pPr>
      <w:r>
        <w:rPr>
          <w:noProof/>
          <w:sz w:val="24"/>
          <w:lang w:eastAsia="pl-PL"/>
        </w:rPr>
        <w:lastRenderedPageBreak/>
        <w:drawing>
          <wp:inline distT="0" distB="0" distL="0" distR="0">
            <wp:extent cx="5762625" cy="3333750"/>
            <wp:effectExtent l="19050" t="19050" r="28575" b="19050"/>
            <wp:docPr id="84" name="Obraz 84" descr="Przykładowy widok ustawień programu do podpisu, w którym usunięto zaznaczenie opcji tworzenia podpisu specjalnego " title="zmiana ustawień w programie do pod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33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B7E" w:rsidRDefault="00F46B7E">
      <w:pPr>
        <w:spacing w:line="259" w:lineRule="auto"/>
        <w:jc w:val="left"/>
        <w:rPr>
          <w:sz w:val="24"/>
        </w:rPr>
      </w:pPr>
      <w:r>
        <w:rPr>
          <w:sz w:val="24"/>
        </w:rPr>
        <w:br w:type="page"/>
      </w:r>
    </w:p>
    <w:p w:rsidR="00A05CD3" w:rsidRDefault="00A05CD3" w:rsidP="00A05CD3">
      <w:pPr>
        <w:pStyle w:val="Nagwek1"/>
        <w:spacing w:after="240"/>
      </w:pPr>
      <w:bookmarkStart w:id="14" w:name="_Toc160540786"/>
      <w:bookmarkStart w:id="15" w:name="_Toc161660261"/>
      <w:r>
        <w:lastRenderedPageBreak/>
        <w:t>Korespondencja projektu</w:t>
      </w:r>
      <w:bookmarkEnd w:id="14"/>
      <w:bookmarkEnd w:id="15"/>
    </w:p>
    <w:p w:rsidR="00A05CD3" w:rsidRPr="00072BC2" w:rsidRDefault="00682686" w:rsidP="006E08CA">
      <w:pPr>
        <w:spacing w:after="120" w:line="360" w:lineRule="auto"/>
        <w:jc w:val="left"/>
        <w:rPr>
          <w:sz w:val="24"/>
        </w:rPr>
      </w:pPr>
      <w:r w:rsidRPr="00072BC2">
        <w:rPr>
          <w:sz w:val="24"/>
        </w:rPr>
        <w:t xml:space="preserve">Po rejestracji wniosku w </w:t>
      </w:r>
      <w:r w:rsidR="00A05CD3" w:rsidRPr="00072BC2">
        <w:rPr>
          <w:sz w:val="24"/>
        </w:rPr>
        <w:t>okn</w:t>
      </w:r>
      <w:r w:rsidRPr="00072BC2">
        <w:rPr>
          <w:sz w:val="24"/>
        </w:rPr>
        <w:t>ie danego projektu</w:t>
      </w:r>
      <w:r w:rsidR="00A05CD3" w:rsidRPr="00072BC2">
        <w:rPr>
          <w:sz w:val="24"/>
        </w:rPr>
        <w:t xml:space="preserve"> dostępna jest korespondencja </w:t>
      </w:r>
      <w:r w:rsidRPr="00072BC2">
        <w:rPr>
          <w:sz w:val="24"/>
        </w:rPr>
        <w:t>związana z tym projektem</w:t>
      </w:r>
      <w:r w:rsidR="00A05CD3" w:rsidRPr="00072BC2">
        <w:rPr>
          <w:sz w:val="24"/>
        </w:rPr>
        <w:t xml:space="preserve">, zarówno przychodząca, jak i wychodząca. Na górze ekranu widoczne są podstawowe informacje o projekcie, jak: nazwa priorytetu i działania, w ramach którego złożony został projekt, tytuł i numer projektu oraz jego status. Poniżej znajduje się lista dokumentów przesłanych w systemie. Lista uszeregowana jest od dokumentów najstarszych do najnowszych, gdzie najnowsza korespondencja widoczna jest na górze. </w:t>
      </w:r>
      <w:r w:rsidRPr="00072BC2">
        <w:rPr>
          <w:sz w:val="24"/>
        </w:rPr>
        <w:t xml:space="preserve">Najstarszym dokumentem jest pierwotny wniosek aplikacyjny. </w:t>
      </w:r>
      <w:r w:rsidR="00A05CD3" w:rsidRPr="00072BC2">
        <w:rPr>
          <w:sz w:val="24"/>
        </w:rPr>
        <w:t>Lista zawiera podstawowe informacje o korespondencji: jakiego rodzaju jest to dokument, data przesłania dokumentu w systemie, status dokumentu oraz przycisk umożliwiający odbiór/ otwarcie dokumentu. Aby ułatwić przeglądanie dokumentacji, każdy rodzaj dokumentu odznaczony został innym kolorem.</w:t>
      </w:r>
    </w:p>
    <w:p w:rsidR="006E08CA" w:rsidRDefault="00433F25" w:rsidP="006E08CA">
      <w:pPr>
        <w:spacing w:after="120" w:line="360" w:lineRule="auto"/>
        <w:jc w:val="left"/>
      </w:pPr>
      <w:r>
        <w:rPr>
          <w:noProof/>
          <w:lang w:eastAsia="pl-PL"/>
        </w:rPr>
        <w:drawing>
          <wp:inline distT="0" distB="0" distL="0" distR="0" wp14:anchorId="135231B0" wp14:editId="442CA4C0">
            <wp:extent cx="5760720" cy="5386705"/>
            <wp:effectExtent l="19050" t="19050" r="11430" b="23495"/>
            <wp:docPr id="98" name="Obraz 98" title="Okno projektu prezentujące podstawowe dane o projekcie oraz listę dokumentów przesłanych w systemie dotyczących teg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86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E08CA" w:rsidRPr="00072BC2" w:rsidRDefault="006E08CA" w:rsidP="00682686">
      <w:pPr>
        <w:spacing w:after="0" w:line="360" w:lineRule="auto"/>
        <w:contextualSpacing/>
        <w:jc w:val="left"/>
        <w:rPr>
          <w:sz w:val="24"/>
        </w:rPr>
      </w:pPr>
      <w:r w:rsidRPr="00072BC2">
        <w:rPr>
          <w:sz w:val="24"/>
        </w:rPr>
        <w:lastRenderedPageBreak/>
        <w:t xml:space="preserve">Aby zapoznać się z dokumentem, kliknij </w:t>
      </w:r>
      <w:r w:rsidR="00433F25" w:rsidRPr="00072BC2">
        <w:rPr>
          <w:sz w:val="24"/>
        </w:rPr>
        <w:t xml:space="preserve">w szczegóły dokumentu. </w:t>
      </w:r>
      <w:r w:rsidRPr="00072BC2">
        <w:rPr>
          <w:sz w:val="24"/>
        </w:rPr>
        <w:t>Po prawej stronie ekranu pojawi się okno, w którym masz dostęp do dokumentacji oraz podstawowych informacji o dokumencie.</w:t>
      </w:r>
    </w:p>
    <w:p w:rsidR="002D6E93" w:rsidRDefault="002D6E93" w:rsidP="00682686">
      <w:pPr>
        <w:pStyle w:val="Nagwek2"/>
        <w:spacing w:before="240" w:after="120" w:line="360" w:lineRule="auto"/>
        <w:rPr>
          <w:b/>
          <w:color w:val="auto"/>
        </w:rPr>
      </w:pPr>
      <w:bookmarkStart w:id="16" w:name="_Toc161660262"/>
      <w:r>
        <w:rPr>
          <w:b/>
          <w:color w:val="auto"/>
        </w:rPr>
        <w:t>Odbiór korespondencji</w:t>
      </w:r>
      <w:bookmarkEnd w:id="16"/>
    </w:p>
    <w:p w:rsidR="009A6AEC" w:rsidRDefault="00AE2A64" w:rsidP="00EE3AF8">
      <w:pPr>
        <w:spacing w:after="120" w:line="360" w:lineRule="auto"/>
        <w:jc w:val="left"/>
        <w:rPr>
          <w:sz w:val="24"/>
        </w:rPr>
      </w:pPr>
      <w:r>
        <w:rPr>
          <w:sz w:val="24"/>
        </w:rPr>
        <w:t>Przesłany w systemie wniosek podlegał będzie weryfikacji przez Instytucję organizującą nabór</w:t>
      </w:r>
      <w:r w:rsidR="00AE42FA">
        <w:rPr>
          <w:sz w:val="24"/>
        </w:rPr>
        <w:t xml:space="preserve">. </w:t>
      </w:r>
      <w:r w:rsidR="00226EC6">
        <w:rPr>
          <w:sz w:val="24"/>
        </w:rPr>
        <w:t>Instytucja po zakończeniu oceny danego etapu prześle w systemie pismo dotyczące</w:t>
      </w:r>
      <w:r w:rsidR="00AE42FA">
        <w:rPr>
          <w:sz w:val="24"/>
        </w:rPr>
        <w:t xml:space="preserve"> wyniku </w:t>
      </w:r>
      <w:r w:rsidR="00226EC6">
        <w:rPr>
          <w:sz w:val="24"/>
        </w:rPr>
        <w:t>oceny</w:t>
      </w:r>
      <w:r w:rsidR="00A8655F">
        <w:rPr>
          <w:sz w:val="24"/>
        </w:rPr>
        <w:t>. Może również przesłać pismo o</w:t>
      </w:r>
      <w:r w:rsidR="00C61C84">
        <w:rPr>
          <w:sz w:val="24"/>
        </w:rPr>
        <w:t xml:space="preserve"> konieczności </w:t>
      </w:r>
      <w:r w:rsidR="00A8655F">
        <w:rPr>
          <w:sz w:val="24"/>
        </w:rPr>
        <w:t xml:space="preserve">poprawy wniosku lub inną wiadomość dotyczącą danego naboru/ projektu. </w:t>
      </w:r>
      <w:r w:rsidR="009A6AEC">
        <w:rPr>
          <w:sz w:val="24"/>
        </w:rPr>
        <w:t>O wpływie korespondencji zostaniesz poinformowany</w:t>
      </w:r>
      <w:r w:rsidR="004D5E38">
        <w:rPr>
          <w:sz w:val="24"/>
        </w:rPr>
        <w:t>/a</w:t>
      </w:r>
      <w:r w:rsidR="009A6AEC">
        <w:rPr>
          <w:sz w:val="24"/>
        </w:rPr>
        <w:t xml:space="preserve"> mailowo.</w:t>
      </w:r>
    </w:p>
    <w:p w:rsidR="00EE3AF8" w:rsidRPr="00EE3AF8" w:rsidRDefault="00A8655F" w:rsidP="00EE3AF8">
      <w:pPr>
        <w:spacing w:after="360" w:line="360" w:lineRule="auto"/>
        <w:jc w:val="left"/>
        <w:rPr>
          <w:sz w:val="24"/>
        </w:rPr>
      </w:pPr>
      <w:r>
        <w:rPr>
          <w:sz w:val="24"/>
        </w:rPr>
        <w:t>Aby odebrać koresp</w:t>
      </w:r>
      <w:r w:rsidR="00B70187">
        <w:rPr>
          <w:sz w:val="24"/>
        </w:rPr>
        <w:t>ondencję,</w:t>
      </w:r>
      <w:r w:rsidR="002D6E93">
        <w:rPr>
          <w:sz w:val="24"/>
        </w:rPr>
        <w:t xml:space="preserve"> od</w:t>
      </w:r>
      <w:r w:rsidR="00BA6313">
        <w:rPr>
          <w:sz w:val="24"/>
        </w:rPr>
        <w:t>szukaj</w:t>
      </w:r>
      <w:r w:rsidR="004D5E38">
        <w:rPr>
          <w:sz w:val="24"/>
        </w:rPr>
        <w:t xml:space="preserve"> </w:t>
      </w:r>
      <w:r w:rsidR="002D6E93">
        <w:rPr>
          <w:sz w:val="24"/>
        </w:rPr>
        <w:t xml:space="preserve">projekt </w:t>
      </w:r>
      <w:r w:rsidR="00152054">
        <w:rPr>
          <w:sz w:val="24"/>
        </w:rPr>
        <w:t xml:space="preserve">w zakładce „Projekty”. </w:t>
      </w:r>
      <w:r w:rsidR="00EE3AF8" w:rsidRPr="00EE3AF8">
        <w:rPr>
          <w:sz w:val="24"/>
        </w:rPr>
        <w:t xml:space="preserve">W przypadku wpływu korespondencji do Instytucji organizującej konkurs, korespondencja taka odznaczona zostaje symbolem </w:t>
      </w:r>
      <w:r w:rsidR="00EE3AF8">
        <w:rPr>
          <w:noProof/>
          <w:lang w:eastAsia="pl-PL"/>
        </w:rPr>
        <w:drawing>
          <wp:inline distT="0" distB="0" distL="0" distR="0" wp14:anchorId="226477A7" wp14:editId="255B4037">
            <wp:extent cx="1009650" cy="258106"/>
            <wp:effectExtent l="0" t="0" r="0" b="8890"/>
            <wp:docPr id="21" name="Obraz 21" title="Symbol &quot;Pismo z instytucj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023937" cy="26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AF8" w:rsidRPr="00EE3AF8">
        <w:rPr>
          <w:sz w:val="24"/>
        </w:rPr>
        <w:t xml:space="preserve">. </w:t>
      </w:r>
    </w:p>
    <w:p w:rsidR="00EE3AF8" w:rsidRPr="00EE3AF8" w:rsidRDefault="00EE3AF8" w:rsidP="00EE3AF8">
      <w:pPr>
        <w:spacing w:after="360" w:line="360" w:lineRule="auto"/>
        <w:jc w:val="left"/>
        <w:rPr>
          <w:sz w:val="24"/>
        </w:rPr>
      </w:pPr>
      <w:r w:rsidRPr="00EE3AF8">
        <w:rPr>
          <w:sz w:val="24"/>
        </w:rPr>
        <w:t xml:space="preserve">Aby odczytać korespondencję, w pierwszej kolejności </w:t>
      </w:r>
      <w:r w:rsidR="000E5D2F">
        <w:rPr>
          <w:sz w:val="24"/>
        </w:rPr>
        <w:t>musisz</w:t>
      </w:r>
      <w:r w:rsidRPr="00EE3AF8">
        <w:rPr>
          <w:sz w:val="24"/>
        </w:rPr>
        <w:t xml:space="preserve"> odebrać pismo.</w:t>
      </w:r>
      <w:r w:rsidR="000E5D2F">
        <w:rPr>
          <w:sz w:val="24"/>
        </w:rPr>
        <w:t xml:space="preserve"> Aby to zrobić, wciśnij</w:t>
      </w:r>
      <w:r w:rsidRPr="00EE3AF8">
        <w:rPr>
          <w:sz w:val="24"/>
        </w:rPr>
        <w:t xml:space="preserve"> przycisk </w:t>
      </w:r>
      <w:r w:rsidRPr="00EE3AF8">
        <w:rPr>
          <w:noProof/>
          <w:sz w:val="24"/>
          <w:lang w:eastAsia="pl-PL"/>
        </w:rPr>
        <w:drawing>
          <wp:inline distT="0" distB="0" distL="0" distR="0" wp14:anchorId="0DB359A6" wp14:editId="3482E569">
            <wp:extent cx="1000125" cy="200025"/>
            <wp:effectExtent l="0" t="0" r="9525" b="9525"/>
            <wp:docPr id="14" name="Obraz 14" title="Przycisk &quot;Odbierz pism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D2F">
        <w:rPr>
          <w:sz w:val="24"/>
        </w:rPr>
        <w:t>, a następnie potwierdź</w:t>
      </w:r>
      <w:r w:rsidRPr="00EE3AF8">
        <w:rPr>
          <w:sz w:val="24"/>
        </w:rPr>
        <w:t xml:space="preserve"> odbiór pisma. </w:t>
      </w:r>
      <w:r w:rsidR="000E5D2F">
        <w:rPr>
          <w:sz w:val="24"/>
        </w:rPr>
        <w:t>P</w:t>
      </w:r>
      <w:r w:rsidRPr="00EE3AF8">
        <w:rPr>
          <w:sz w:val="24"/>
        </w:rPr>
        <w:t>ismo zosta</w:t>
      </w:r>
      <w:r w:rsidR="000E5D2F">
        <w:rPr>
          <w:sz w:val="24"/>
        </w:rPr>
        <w:t xml:space="preserve">nie </w:t>
      </w:r>
      <w:r w:rsidRPr="00EE3AF8">
        <w:rPr>
          <w:sz w:val="24"/>
        </w:rPr>
        <w:t xml:space="preserve">odblokowane do odczytu, a do nadawcy dokumentu wysłane </w:t>
      </w:r>
      <w:r w:rsidR="000E5D2F" w:rsidRPr="00EE3AF8">
        <w:rPr>
          <w:sz w:val="24"/>
        </w:rPr>
        <w:t>zosta</w:t>
      </w:r>
      <w:r w:rsidR="000E5D2F">
        <w:rPr>
          <w:sz w:val="24"/>
        </w:rPr>
        <w:t>nie</w:t>
      </w:r>
      <w:r w:rsidRPr="00EE3AF8">
        <w:rPr>
          <w:sz w:val="24"/>
        </w:rPr>
        <w:t xml:space="preserve"> potwierdzenie o odbiorze dokumentu. Aby odczytać pismo, </w:t>
      </w:r>
      <w:r w:rsidR="000E5D2F">
        <w:rPr>
          <w:sz w:val="24"/>
        </w:rPr>
        <w:t>wciśnij</w:t>
      </w:r>
      <w:r w:rsidRPr="00EE3AF8">
        <w:rPr>
          <w:sz w:val="24"/>
        </w:rPr>
        <w:t xml:space="preserve"> przycisk </w:t>
      </w:r>
      <w:r w:rsidR="000E5D2F">
        <w:rPr>
          <w:noProof/>
          <w:lang w:eastAsia="pl-PL"/>
        </w:rPr>
        <w:drawing>
          <wp:inline distT="0" distB="0" distL="0" distR="0" wp14:anchorId="2DE1B0B8" wp14:editId="244BCC51">
            <wp:extent cx="1133475" cy="205340"/>
            <wp:effectExtent l="0" t="0" r="0" b="4445"/>
            <wp:docPr id="27" name="Obraz 27" title="Przycisk &quot;Szczegóły pis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45506" cy="20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AF8">
        <w:rPr>
          <w:sz w:val="24"/>
        </w:rPr>
        <w:t>. Po prawej stronie ekranu</w:t>
      </w:r>
      <w:r w:rsidR="000E5D2F">
        <w:rPr>
          <w:sz w:val="24"/>
        </w:rPr>
        <w:t xml:space="preserve"> pojawi się okno, w którym możesz</w:t>
      </w:r>
      <w:r w:rsidRPr="00EE3AF8">
        <w:rPr>
          <w:sz w:val="24"/>
        </w:rPr>
        <w:t xml:space="preserve"> zapoznać się z treścią pisma. Aby to zrobić, </w:t>
      </w:r>
      <w:r w:rsidR="000E5D2F">
        <w:rPr>
          <w:sz w:val="24"/>
        </w:rPr>
        <w:t>kliknij w nazwę pisma/załącznika.</w:t>
      </w:r>
      <w:r w:rsidRPr="00EE3AF8">
        <w:rPr>
          <w:sz w:val="24"/>
        </w:rPr>
        <w:t xml:space="preserve"> W oknie znajdują się również informacje dotyczące przesłanej korespondencji: </w:t>
      </w:r>
      <w:r w:rsidR="000E5D2F">
        <w:rPr>
          <w:sz w:val="24"/>
        </w:rPr>
        <w:t xml:space="preserve">opis oraz daty wysłania i odbioru pisma. </w:t>
      </w:r>
    </w:p>
    <w:p w:rsidR="009054DA" w:rsidRDefault="00D817A7" w:rsidP="00764428">
      <w:pPr>
        <w:pStyle w:val="Nagwek2"/>
        <w:spacing w:before="240" w:after="120" w:line="360" w:lineRule="auto"/>
        <w:jc w:val="left"/>
        <w:rPr>
          <w:b/>
          <w:color w:val="auto"/>
        </w:rPr>
      </w:pPr>
      <w:bookmarkStart w:id="17" w:name="_Toc161660263"/>
      <w:r w:rsidRPr="007C76CC">
        <w:rPr>
          <w:b/>
          <w:color w:val="auto"/>
        </w:rPr>
        <w:t>Poprawa wniosku</w:t>
      </w:r>
      <w:bookmarkEnd w:id="17"/>
    </w:p>
    <w:p w:rsidR="006874D7" w:rsidRDefault="00034ACC" w:rsidP="00764428">
      <w:pPr>
        <w:spacing w:after="360" w:line="360" w:lineRule="auto"/>
        <w:jc w:val="left"/>
        <w:rPr>
          <w:sz w:val="24"/>
        </w:rPr>
      </w:pPr>
      <w:r>
        <w:rPr>
          <w:sz w:val="24"/>
        </w:rPr>
        <w:t xml:space="preserve">W przypadku, gdy przesłane pismo dotyczy konieczności uzupełnienia/skorygowania wniosku, użytkownik Instytucji organizującej nabór przesyłając pismo, odblokowuje </w:t>
      </w:r>
      <w:r w:rsidR="00885E24">
        <w:rPr>
          <w:sz w:val="24"/>
        </w:rPr>
        <w:t xml:space="preserve">Ci </w:t>
      </w:r>
      <w:r>
        <w:rPr>
          <w:sz w:val="24"/>
        </w:rPr>
        <w:t>wniosek do edycji. Aby wprowadzić zmiany we wniosku, na liście korespondencji odszukaj najbardziej aktualny wniosek aplikacyjny, który będzie miał status „Do korekty”</w:t>
      </w:r>
      <w:r w:rsidR="00A05CD3">
        <w:rPr>
          <w:sz w:val="24"/>
        </w:rPr>
        <w:t xml:space="preserve">, a następnie kliknij przycisk </w:t>
      </w:r>
      <w:r w:rsidR="00A05CD3">
        <w:rPr>
          <w:noProof/>
          <w:lang w:eastAsia="pl-PL"/>
        </w:rPr>
        <w:drawing>
          <wp:inline distT="0" distB="0" distL="0" distR="0" wp14:anchorId="4E3393DD" wp14:editId="72A0370E">
            <wp:extent cx="1333500" cy="197556"/>
            <wp:effectExtent l="0" t="0" r="0" b="0"/>
            <wp:docPr id="41" name="Obraz 41" title="Przycisk &quot;Szczegóły wniosk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10889" cy="20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CD3">
        <w:rPr>
          <w:sz w:val="24"/>
        </w:rPr>
        <w:t xml:space="preserve">. </w:t>
      </w:r>
    </w:p>
    <w:p w:rsidR="00B70187" w:rsidRDefault="00B70187" w:rsidP="00764428">
      <w:pPr>
        <w:spacing w:after="360" w:line="360" w:lineRule="auto"/>
        <w:jc w:val="left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2D922B12" wp14:editId="4919B209">
            <wp:extent cx="5295900" cy="314325"/>
            <wp:effectExtent l="19050" t="19050" r="19050" b="28575"/>
            <wp:docPr id="38" name="Obraz 38" title="Zrzut prezentujący jeden z elementów listy korespondecji projektu - wniosek aplikacyjny o statusie Do kore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85E24" w:rsidRDefault="00AA771A" w:rsidP="00764428">
      <w:pPr>
        <w:spacing w:after="360" w:line="360" w:lineRule="auto"/>
        <w:jc w:val="left"/>
        <w:rPr>
          <w:sz w:val="24"/>
        </w:rPr>
      </w:pPr>
      <w:r>
        <w:rPr>
          <w:sz w:val="24"/>
        </w:rPr>
        <w:lastRenderedPageBreak/>
        <w:t>W oknie, które pojawi się p</w:t>
      </w:r>
      <w:r w:rsidRPr="00EE3AF8">
        <w:rPr>
          <w:sz w:val="24"/>
        </w:rPr>
        <w:t>o prawej stronie ekranu</w:t>
      </w:r>
      <w:r>
        <w:rPr>
          <w:sz w:val="24"/>
        </w:rPr>
        <w:t xml:space="preserve"> kliknij przycisk</w:t>
      </w:r>
      <w:r w:rsidR="00B70187">
        <w:rPr>
          <w:noProof/>
          <w:lang w:eastAsia="pl-PL"/>
        </w:rPr>
        <w:drawing>
          <wp:inline distT="0" distB="0" distL="0" distR="0" wp14:anchorId="0F6837A8" wp14:editId="2C2BD883">
            <wp:extent cx="1009650" cy="223695"/>
            <wp:effectExtent l="0" t="0" r="0" b="5080"/>
            <wp:docPr id="29" name="Obraz 29" title="Przycisk &quot;Kopia wniosk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72541" cy="23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 a następnie potwierdź czynność. Następnie zostaniesz przeniesiony/a do generatora wniosku, w którym możesz dokonać zmian wskazanych w piśmie z Instytucji. </w:t>
      </w:r>
      <w:r w:rsidR="00885E24">
        <w:rPr>
          <w:sz w:val="24"/>
        </w:rPr>
        <w:t xml:space="preserve">Jeśli nie widzisz przycisku „Kopia wniosku”, skontaktuj się z osobą wskazaną w piśmie dotyczącym uzupełnień do wniosku. </w:t>
      </w:r>
    </w:p>
    <w:p w:rsidR="0065397C" w:rsidRDefault="0071527A" w:rsidP="00764428">
      <w:pPr>
        <w:spacing w:after="360" w:line="360" w:lineRule="auto"/>
        <w:jc w:val="left"/>
        <w:rPr>
          <w:sz w:val="24"/>
        </w:rPr>
      </w:pPr>
      <w:r w:rsidRPr="00B451D2">
        <w:rPr>
          <w:sz w:val="24"/>
        </w:rPr>
        <w:t xml:space="preserve">Zmiany we wniosku wprowadzane są w ten sam sposób, jak w przypadku wypełniania pierwotnego wniosku. Nie musisz wprowadzać wszystkich zmian za jednym razem, po zapisaniu zmian we wniosku i </w:t>
      </w:r>
      <w:r w:rsidR="00B451D2" w:rsidRPr="00B451D2">
        <w:rPr>
          <w:sz w:val="24"/>
        </w:rPr>
        <w:t>zamknięciu</w:t>
      </w:r>
      <w:r w:rsidRPr="00B451D2">
        <w:rPr>
          <w:sz w:val="24"/>
        </w:rPr>
        <w:t xml:space="preserve"> gen</w:t>
      </w:r>
      <w:r w:rsidR="00B451D2" w:rsidRPr="00B451D2">
        <w:rPr>
          <w:sz w:val="24"/>
        </w:rPr>
        <w:t xml:space="preserve">eratora masz możliwość wprowadzania dalszych korekt. </w:t>
      </w:r>
      <w:r w:rsidR="00AA771A" w:rsidRPr="00B451D2">
        <w:rPr>
          <w:sz w:val="24"/>
        </w:rPr>
        <w:t>Po wyjściu z generatora możesz ponownie przejść do edycji wniosku za pomocą przycisku</w:t>
      </w:r>
      <w:r w:rsidR="00AA771A">
        <w:rPr>
          <w:sz w:val="24"/>
        </w:rPr>
        <w:t xml:space="preserve"> </w:t>
      </w:r>
      <w:r w:rsidR="00B451D2">
        <w:rPr>
          <w:sz w:val="24"/>
        </w:rPr>
        <w:t>„Edytuj wniosek”:</w:t>
      </w:r>
    </w:p>
    <w:p w:rsidR="00B70187" w:rsidRDefault="00B70187" w:rsidP="00764428">
      <w:pPr>
        <w:spacing w:after="360" w:line="360" w:lineRule="auto"/>
        <w:jc w:val="left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4A40FE79" wp14:editId="5B69A7B1">
            <wp:extent cx="5143500" cy="304800"/>
            <wp:effectExtent l="19050" t="19050" r="19050" b="19050"/>
            <wp:docPr id="40" name="Obraz 40" title="Zrzut prezentujący jeden z elementów listy korespondecji projektu - wniosek aplikacyjny o statusie Korekta utwor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1C89" w:rsidRDefault="00FC78D0" w:rsidP="00FC78D0">
      <w:pPr>
        <w:spacing w:after="360" w:line="360" w:lineRule="auto"/>
        <w:jc w:val="left"/>
        <w:rPr>
          <w:sz w:val="24"/>
        </w:rPr>
      </w:pPr>
      <w:r>
        <w:rPr>
          <w:sz w:val="24"/>
        </w:rPr>
        <w:t xml:space="preserve">Po wprowadzeniu wszystkich zmian we wniosku, zatwierdź go, a następnie wyślij – analogicznie jak w przypadku pierwotnego wniosku. </w:t>
      </w:r>
    </w:p>
    <w:p w:rsidR="00B4449A" w:rsidRPr="009B5D1E" w:rsidRDefault="00B4449A" w:rsidP="009B5D1E">
      <w:pPr>
        <w:pStyle w:val="Nagwek2"/>
        <w:spacing w:before="240" w:after="120" w:line="360" w:lineRule="auto"/>
        <w:jc w:val="left"/>
        <w:rPr>
          <w:b/>
          <w:color w:val="auto"/>
        </w:rPr>
      </w:pPr>
      <w:bookmarkStart w:id="18" w:name="_Toc160540788"/>
      <w:bookmarkStart w:id="19" w:name="_Toc161660264"/>
      <w:r w:rsidRPr="009B5D1E">
        <w:rPr>
          <w:b/>
          <w:color w:val="auto"/>
        </w:rPr>
        <w:t>Wysyłanie pism</w:t>
      </w:r>
      <w:bookmarkEnd w:id="18"/>
      <w:bookmarkEnd w:id="19"/>
      <w:r w:rsidRPr="009B5D1E">
        <w:rPr>
          <w:b/>
          <w:color w:val="auto"/>
        </w:rPr>
        <w:t xml:space="preserve"> </w:t>
      </w:r>
    </w:p>
    <w:p w:rsidR="00FC78D0" w:rsidRDefault="00FC78D0" w:rsidP="00B4449A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Aby przesłać w systemie </w:t>
      </w:r>
      <w:r w:rsidR="00B4449A" w:rsidRPr="00B4449A">
        <w:rPr>
          <w:sz w:val="24"/>
        </w:rPr>
        <w:t>korespondencję</w:t>
      </w:r>
      <w:r>
        <w:rPr>
          <w:sz w:val="24"/>
        </w:rPr>
        <w:t xml:space="preserve"> niebędącą wnioskiem lub korektą wniosku (np. pismo dotyczące przedłużenia terminu na złożenie korekty wniosku, odpowiedź na zapytanie Instytucji, wysyłka jedynie załączników do wniosku)</w:t>
      </w:r>
      <w:r w:rsidR="00B4449A" w:rsidRPr="00B4449A">
        <w:rPr>
          <w:sz w:val="24"/>
        </w:rPr>
        <w:t xml:space="preserve">, należy wcisnąć przycisk </w:t>
      </w:r>
      <w:r w:rsidR="00B4449A" w:rsidRPr="00B4449A">
        <w:rPr>
          <w:noProof/>
          <w:sz w:val="24"/>
          <w:lang w:eastAsia="pl-PL"/>
        </w:rPr>
        <w:drawing>
          <wp:inline distT="0" distB="0" distL="0" distR="0" wp14:anchorId="40721500" wp14:editId="739C7764">
            <wp:extent cx="921715" cy="185502"/>
            <wp:effectExtent l="0" t="0" r="0" b="5080"/>
            <wp:docPr id="146" name="Obraz 146" title="Przycisk &quot;Nowe pism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949055" cy="19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49A" w:rsidRPr="00B4449A">
        <w:rPr>
          <w:sz w:val="24"/>
        </w:rPr>
        <w:t xml:space="preserve">. </w:t>
      </w:r>
    </w:p>
    <w:p w:rsidR="0088312B" w:rsidRDefault="0088312B" w:rsidP="00B4449A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Domyślnie wysyłana w ten sposób </w:t>
      </w:r>
      <w:proofErr w:type="spellStart"/>
      <w:r>
        <w:rPr>
          <w:sz w:val="24"/>
        </w:rPr>
        <w:t>korespondecja</w:t>
      </w:r>
      <w:proofErr w:type="spellEnd"/>
      <w:r>
        <w:rPr>
          <w:sz w:val="24"/>
        </w:rPr>
        <w:t xml:space="preserve"> nie może zawierać plików wniosku o dofinansowanie. Może jednak wystąpić sytuacja, w której pismo z Instytucji dotyczy konieczności uzupełnienia samego podpisu elektronicznego, bez wprowadzania zmian w samym wniosku</w:t>
      </w:r>
      <w:r w:rsidR="003A2ABF">
        <w:rPr>
          <w:sz w:val="24"/>
        </w:rPr>
        <w:t>. Takie</w:t>
      </w:r>
      <w:r>
        <w:rPr>
          <w:sz w:val="24"/>
        </w:rPr>
        <w:t xml:space="preserve"> uzupełnienie również dokonywane jest w ramach </w:t>
      </w:r>
      <w:r w:rsidR="003A2ABF">
        <w:rPr>
          <w:sz w:val="24"/>
        </w:rPr>
        <w:t>tego rodzaju</w:t>
      </w:r>
      <w:r>
        <w:rPr>
          <w:sz w:val="24"/>
        </w:rPr>
        <w:t xml:space="preserve"> korespondencji</w:t>
      </w:r>
      <w:r w:rsidR="00724830">
        <w:rPr>
          <w:sz w:val="24"/>
        </w:rPr>
        <w:t xml:space="preserve"> i polega na przesłaniu wniosku wraz z poprawnym podpisem elektronicznym</w:t>
      </w:r>
      <w:r>
        <w:rPr>
          <w:sz w:val="24"/>
        </w:rPr>
        <w:t xml:space="preserve">. W tej sytuacji pracownik Instytucji, który wysłał do Ciebie pismo musi odblokować w systemie możliwość dołączania do pisma </w:t>
      </w:r>
      <w:r w:rsidR="003A2ABF">
        <w:rPr>
          <w:sz w:val="24"/>
        </w:rPr>
        <w:t xml:space="preserve">pliku wniosku. Jeśli podczas próby załączenia wniosku system w dalszym ciągu blokuje taką możliwość, skontaktuj się z osobą wskazaną w piśmie dotyczącym uzupełnień. </w:t>
      </w:r>
    </w:p>
    <w:p w:rsidR="00B4449A" w:rsidRPr="00B4449A" w:rsidRDefault="00724830" w:rsidP="00B4449A">
      <w:pPr>
        <w:spacing w:line="360" w:lineRule="auto"/>
        <w:jc w:val="left"/>
        <w:rPr>
          <w:sz w:val="24"/>
        </w:rPr>
      </w:pPr>
      <w:r>
        <w:rPr>
          <w:sz w:val="24"/>
        </w:rPr>
        <w:lastRenderedPageBreak/>
        <w:t xml:space="preserve">Po wciśnięciu przycisku „Nowe pismo” </w:t>
      </w:r>
      <w:r w:rsidR="00B4449A" w:rsidRPr="00B4449A">
        <w:rPr>
          <w:sz w:val="24"/>
        </w:rPr>
        <w:t>w liście korespondencji projektu pojawi się nowa pozycja:</w:t>
      </w:r>
    </w:p>
    <w:p w:rsidR="00B4449A" w:rsidRPr="00B4449A" w:rsidRDefault="007D34CA" w:rsidP="00B4449A">
      <w:pPr>
        <w:spacing w:line="360" w:lineRule="auto"/>
        <w:jc w:val="left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0A5CDA37" wp14:editId="579284C7">
            <wp:extent cx="5760720" cy="313055"/>
            <wp:effectExtent l="19050" t="19050" r="11430" b="10795"/>
            <wp:docPr id="9" name="Obraz 9" title="Zrzut prezentujący jeden z elementów listy korespondecji projektu - Pismo Beneficjenta o statusie Wersja robo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0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449A" w:rsidRPr="00B4449A" w:rsidRDefault="00B4449A" w:rsidP="00B4449A">
      <w:pPr>
        <w:spacing w:line="360" w:lineRule="auto"/>
        <w:jc w:val="left"/>
        <w:rPr>
          <w:sz w:val="24"/>
        </w:rPr>
      </w:pPr>
      <w:r w:rsidRPr="00B4449A">
        <w:rPr>
          <w:sz w:val="24"/>
        </w:rPr>
        <w:t xml:space="preserve">Po kliknięciu w </w:t>
      </w:r>
      <w:r w:rsidR="007D34CA">
        <w:rPr>
          <w:noProof/>
          <w:lang w:eastAsia="pl-PL"/>
        </w:rPr>
        <w:drawing>
          <wp:inline distT="0" distB="0" distL="0" distR="0" wp14:anchorId="2F5AB530" wp14:editId="11D5525D">
            <wp:extent cx="1155700" cy="183144"/>
            <wp:effectExtent l="0" t="0" r="6350" b="7620"/>
            <wp:docPr id="20" name="Obraz 20" title="Przycisk &quot;Szczegóły pis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71422" cy="2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49A">
        <w:rPr>
          <w:sz w:val="24"/>
        </w:rPr>
        <w:t xml:space="preserve">, w bocznym panelu pojawi się okno, w którym </w:t>
      </w:r>
      <w:r w:rsidR="00724830">
        <w:rPr>
          <w:sz w:val="24"/>
        </w:rPr>
        <w:t xml:space="preserve">opisz </w:t>
      </w:r>
      <w:r w:rsidR="007D34CA">
        <w:rPr>
          <w:sz w:val="24"/>
        </w:rPr>
        <w:t>krótko</w:t>
      </w:r>
      <w:r w:rsidRPr="00B4449A">
        <w:rPr>
          <w:sz w:val="24"/>
        </w:rPr>
        <w:t xml:space="preserve">, czego dotyczy </w:t>
      </w:r>
      <w:r w:rsidR="00724830">
        <w:rPr>
          <w:sz w:val="24"/>
        </w:rPr>
        <w:t>pismo</w:t>
      </w:r>
      <w:r w:rsidRPr="00B4449A">
        <w:rPr>
          <w:sz w:val="24"/>
        </w:rPr>
        <w:t>, a następnie wci</w:t>
      </w:r>
      <w:r w:rsidR="00724830">
        <w:rPr>
          <w:sz w:val="24"/>
        </w:rPr>
        <w:t>śnij</w:t>
      </w:r>
      <w:r w:rsidRPr="00B4449A">
        <w:rPr>
          <w:sz w:val="24"/>
        </w:rPr>
        <w:t xml:space="preserve"> przycisk </w:t>
      </w:r>
      <w:r w:rsidR="007D34CA">
        <w:rPr>
          <w:noProof/>
          <w:lang w:eastAsia="pl-PL"/>
        </w:rPr>
        <w:drawing>
          <wp:inline distT="0" distB="0" distL="0" distR="0" wp14:anchorId="69448B0D" wp14:editId="69541875">
            <wp:extent cx="539750" cy="205619"/>
            <wp:effectExtent l="0" t="0" r="0" b="4445"/>
            <wp:docPr id="30" name="Obraz 30" title="Przycisk &quot;Doda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58105" cy="21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49A">
        <w:rPr>
          <w:sz w:val="24"/>
        </w:rPr>
        <w:t xml:space="preserve">. Co istotne, </w:t>
      </w:r>
      <w:r w:rsidRPr="00B4449A">
        <w:rPr>
          <w:b/>
          <w:sz w:val="24"/>
        </w:rPr>
        <w:t>opis powinien zawierać co najmniej 10 znaków.</w:t>
      </w:r>
      <w:r w:rsidRPr="00B4449A">
        <w:rPr>
          <w:sz w:val="24"/>
        </w:rPr>
        <w:t xml:space="preserve"> </w:t>
      </w:r>
    </w:p>
    <w:p w:rsidR="00B4449A" w:rsidRPr="00B4449A" w:rsidRDefault="00B4449A" w:rsidP="00B4449A">
      <w:pPr>
        <w:spacing w:line="360" w:lineRule="auto"/>
        <w:jc w:val="left"/>
        <w:rPr>
          <w:sz w:val="24"/>
        </w:rPr>
      </w:pPr>
    </w:p>
    <w:p w:rsidR="00B4449A" w:rsidRPr="00B4449A" w:rsidRDefault="007D34CA" w:rsidP="00B4449A">
      <w:pPr>
        <w:spacing w:line="360" w:lineRule="auto"/>
        <w:jc w:val="left"/>
        <w:rPr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1928</wp:posOffset>
            </wp:positionV>
            <wp:extent cx="3712265" cy="1581150"/>
            <wp:effectExtent l="19050" t="19050" r="21590" b="19050"/>
            <wp:wrapTight wrapText="bothSides">
              <wp:wrapPolygon edited="0">
                <wp:start x="-111" y="-260"/>
                <wp:lineTo x="-111" y="21600"/>
                <wp:lineTo x="21615" y="21600"/>
                <wp:lineTo x="21615" y="-260"/>
                <wp:lineTo x="-111" y="-260"/>
              </wp:wrapPolygon>
            </wp:wrapTight>
            <wp:docPr id="47" name="Obraz 47" title="Okno przedstawiające dwa przyciski: Dodaj plik i Dodaj plik X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65" cy="1581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4449A" w:rsidRPr="00B4449A">
        <w:rPr>
          <w:sz w:val="24"/>
        </w:rPr>
        <w:t>Dokumenty wraz z podpisem elektronicznym dodawane są za pomocą przycisk</w:t>
      </w:r>
      <w:r>
        <w:rPr>
          <w:sz w:val="24"/>
        </w:rPr>
        <w:t>ów odpowiednio „Dodaj plik</w:t>
      </w:r>
      <w:r w:rsidR="00B4449A" w:rsidRPr="00B4449A">
        <w:rPr>
          <w:sz w:val="24"/>
        </w:rPr>
        <w:t>” oraz „Dodaj plik (</w:t>
      </w:r>
      <w:proofErr w:type="spellStart"/>
      <w:r w:rsidR="00B4449A" w:rsidRPr="00B4449A">
        <w:rPr>
          <w:sz w:val="24"/>
        </w:rPr>
        <w:t>xades</w:t>
      </w:r>
      <w:proofErr w:type="spellEnd"/>
      <w:r w:rsidR="00B4449A" w:rsidRPr="00B4449A">
        <w:rPr>
          <w:sz w:val="24"/>
        </w:rPr>
        <w:t xml:space="preserve">)”. Po załączeniu pliku wraz z podpisem elektronicznym pojawia się przycisk </w:t>
      </w:r>
      <w:r w:rsidR="00B4449A" w:rsidRPr="00B4449A">
        <w:rPr>
          <w:noProof/>
          <w:sz w:val="24"/>
          <w:lang w:eastAsia="pl-PL"/>
        </w:rPr>
        <w:drawing>
          <wp:inline distT="0" distB="0" distL="0" distR="0" wp14:anchorId="5C7D66B8" wp14:editId="51DA92E2">
            <wp:extent cx="987552" cy="207575"/>
            <wp:effectExtent l="0" t="0" r="3175" b="2540"/>
            <wp:docPr id="153" name="Obraz 153" title="Przycisk &quot;Zapis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017778" cy="21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49A" w:rsidRPr="00B4449A">
        <w:rPr>
          <w:sz w:val="24"/>
        </w:rPr>
        <w:t>, za pomocą którego zapis</w:t>
      </w:r>
      <w:r>
        <w:rPr>
          <w:sz w:val="24"/>
        </w:rPr>
        <w:t xml:space="preserve">z </w:t>
      </w:r>
      <w:r w:rsidR="00B4449A" w:rsidRPr="00B4449A">
        <w:rPr>
          <w:sz w:val="24"/>
        </w:rPr>
        <w:t xml:space="preserve">dokumenty w systemie. Po wciśnięciu tego przycisku okienko widoczne po prawej stronie zostaje zamknięte. </w:t>
      </w:r>
      <w:r>
        <w:rPr>
          <w:sz w:val="24"/>
        </w:rPr>
        <w:t xml:space="preserve">Podobnie możesz załączyć załączniki do pisma. </w:t>
      </w:r>
    </w:p>
    <w:p w:rsidR="00B4449A" w:rsidRDefault="007D34CA" w:rsidP="00B4449A">
      <w:pPr>
        <w:spacing w:line="360" w:lineRule="auto"/>
        <w:jc w:val="left"/>
        <w:rPr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3270250" cy="1556541"/>
            <wp:effectExtent l="19050" t="19050" r="25400" b="24765"/>
            <wp:wrapTight wrapText="bothSides">
              <wp:wrapPolygon edited="0">
                <wp:start x="-126" y="-264"/>
                <wp:lineTo x="-126" y="21679"/>
                <wp:lineTo x="21642" y="21679"/>
                <wp:lineTo x="21642" y="-264"/>
                <wp:lineTo x="-126" y="-264"/>
              </wp:wrapPolygon>
            </wp:wrapTight>
            <wp:docPr id="48" name="Obraz 48" title="Okno prezentujące pismo gotowe do wysył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15565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4449A" w:rsidRPr="00B4449A">
        <w:rPr>
          <w:sz w:val="24"/>
        </w:rPr>
        <w:t>Po dodani</w:t>
      </w:r>
      <w:r>
        <w:rPr>
          <w:sz w:val="24"/>
        </w:rPr>
        <w:t>u i zapisaniu dokumentów pojawi</w:t>
      </w:r>
      <w:r w:rsidR="00B4449A" w:rsidRPr="00B4449A">
        <w:rPr>
          <w:sz w:val="24"/>
        </w:rPr>
        <w:t xml:space="preserve"> się </w:t>
      </w:r>
      <w:r>
        <w:rPr>
          <w:sz w:val="24"/>
        </w:rPr>
        <w:t>przycisk „Wyślij pismo”, za pomocą którego możesz przesłać pismo w s</w:t>
      </w:r>
      <w:r w:rsidR="00B4449A" w:rsidRPr="00B4449A">
        <w:rPr>
          <w:sz w:val="24"/>
        </w:rPr>
        <w:t xml:space="preserve">ystemie. </w:t>
      </w:r>
      <w:r>
        <w:rPr>
          <w:sz w:val="24"/>
        </w:rPr>
        <w:t>Masz</w:t>
      </w:r>
      <w:r w:rsidR="00B4449A" w:rsidRPr="00B4449A">
        <w:rPr>
          <w:sz w:val="24"/>
        </w:rPr>
        <w:t xml:space="preserve"> również możliwość zapisania wiadomości bez wysyłania pisma. Aby otworzyć załączony dokument, klikn</w:t>
      </w:r>
      <w:r>
        <w:rPr>
          <w:sz w:val="24"/>
        </w:rPr>
        <w:t>ij</w:t>
      </w:r>
      <w:r w:rsidR="00B4449A" w:rsidRPr="00B4449A">
        <w:rPr>
          <w:sz w:val="24"/>
        </w:rPr>
        <w:t xml:space="preserve"> w nazwę dokumentu. Jeśli dokument z</w:t>
      </w:r>
      <w:r>
        <w:rPr>
          <w:sz w:val="24"/>
        </w:rPr>
        <w:t xml:space="preserve">ostał dodany nieprawidłowo, możesz </w:t>
      </w:r>
      <w:r w:rsidR="00B4449A" w:rsidRPr="00B4449A">
        <w:rPr>
          <w:sz w:val="24"/>
        </w:rPr>
        <w:t xml:space="preserve">usunąć go za pomocą przycisku </w:t>
      </w:r>
      <w:r w:rsidR="00B4449A" w:rsidRPr="00B4449A">
        <w:rPr>
          <w:noProof/>
          <w:sz w:val="24"/>
          <w:lang w:eastAsia="pl-PL"/>
        </w:rPr>
        <w:drawing>
          <wp:inline distT="0" distB="0" distL="0" distR="0" wp14:anchorId="1AD08A84" wp14:editId="4D5E9CD4">
            <wp:extent cx="164160" cy="201469"/>
            <wp:effectExtent l="0" t="0" r="7620" b="8255"/>
            <wp:docPr id="155" name="Obraz 155" title="Przycisk &quot;Anulu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4822" cy="20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49A" w:rsidRPr="00B4449A">
        <w:rPr>
          <w:sz w:val="24"/>
        </w:rPr>
        <w:t>. Moż</w:t>
      </w:r>
      <w:r>
        <w:rPr>
          <w:sz w:val="24"/>
        </w:rPr>
        <w:t>esz</w:t>
      </w:r>
      <w:r w:rsidR="00B4449A" w:rsidRPr="00B4449A">
        <w:rPr>
          <w:sz w:val="24"/>
        </w:rPr>
        <w:t xml:space="preserve"> również zrezygnować z wysyłki dokumentu – służy do tego przycisk </w:t>
      </w:r>
      <w:r w:rsidR="00B4449A" w:rsidRPr="00B4449A">
        <w:rPr>
          <w:noProof/>
          <w:sz w:val="24"/>
          <w:lang w:eastAsia="pl-PL"/>
        </w:rPr>
        <w:drawing>
          <wp:inline distT="0" distB="0" distL="0" distR="0" wp14:anchorId="41B357AB" wp14:editId="18370F1E">
            <wp:extent cx="687628" cy="168249"/>
            <wp:effectExtent l="0" t="0" r="0" b="3810"/>
            <wp:docPr id="156" name="Obraz 156" title="Przycisk &quot;Usuń pism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08043" cy="17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49A" w:rsidRPr="00B4449A">
        <w:rPr>
          <w:sz w:val="24"/>
        </w:rPr>
        <w:t xml:space="preserve">. </w:t>
      </w:r>
    </w:p>
    <w:p w:rsidR="007D34CA" w:rsidRPr="00B4449A" w:rsidRDefault="000B1E97" w:rsidP="00B4449A">
      <w:pPr>
        <w:spacing w:line="360" w:lineRule="auto"/>
        <w:jc w:val="left"/>
        <w:rPr>
          <w:sz w:val="24"/>
        </w:rPr>
      </w:pPr>
      <w:r w:rsidRPr="00954247">
        <w:rPr>
          <w:b/>
          <w:noProof/>
          <w:sz w:val="24"/>
          <w:lang w:eastAsia="pl-PL"/>
        </w:rPr>
        <w:drawing>
          <wp:inline distT="0" distB="0" distL="0" distR="0" wp14:anchorId="7234DDA1" wp14:editId="71275D53">
            <wp:extent cx="295275" cy="285750"/>
            <wp:effectExtent l="0" t="0" r="9525" b="0"/>
            <wp:docPr id="49" name="Obraz 49" descr="Symbol &quot;Uwaga&quot;" title="Symbol &quot;Uwa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4CA">
        <w:rPr>
          <w:sz w:val="24"/>
        </w:rPr>
        <w:t>System u</w:t>
      </w:r>
      <w:r>
        <w:rPr>
          <w:sz w:val="24"/>
        </w:rPr>
        <w:t xml:space="preserve">możliwia przygotowanie tylko jednej korespondencji. W przypadku, gdy w systemie znajduje się już jedno pismo o statusie „Wersja robocza”, nie będziesz mieć możliwości utworzenia nowego pisma. </w:t>
      </w:r>
    </w:p>
    <w:p w:rsidR="00B4449A" w:rsidRDefault="00B4449A" w:rsidP="00F46B7E">
      <w:pPr>
        <w:spacing w:line="360" w:lineRule="auto"/>
        <w:jc w:val="left"/>
        <w:rPr>
          <w:sz w:val="24"/>
        </w:rPr>
      </w:pPr>
      <w:r w:rsidRPr="00B4449A">
        <w:rPr>
          <w:sz w:val="24"/>
        </w:rPr>
        <w:lastRenderedPageBreak/>
        <w:t xml:space="preserve">Dokument zostaje wysłany w systemie po wciśnięciu przycisku </w:t>
      </w:r>
      <w:r w:rsidR="000B1E97">
        <w:rPr>
          <w:noProof/>
          <w:lang w:eastAsia="pl-PL"/>
        </w:rPr>
        <w:drawing>
          <wp:inline distT="0" distB="0" distL="0" distR="0" wp14:anchorId="32DC099D" wp14:editId="490530B8">
            <wp:extent cx="1162050" cy="225801"/>
            <wp:effectExtent l="0" t="0" r="0" b="3175"/>
            <wp:docPr id="50" name="Obraz 50" title="Przycisk &quot;Wyślij pism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74991" cy="30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49A">
        <w:rPr>
          <w:sz w:val="24"/>
        </w:rPr>
        <w:t xml:space="preserve">. Po wysłaniu pisma, na liście korespondencji pojawia się data wysłania, a status dokumentu zmienia się z „Wersja robocza” na „Wysłane”. </w:t>
      </w:r>
      <w:r w:rsidR="006874D7" w:rsidRPr="006874D7">
        <w:rPr>
          <w:sz w:val="24"/>
        </w:rPr>
        <w:t xml:space="preserve">O odebraniu korespondencji przez </w:t>
      </w:r>
      <w:r w:rsidR="000B1E97">
        <w:rPr>
          <w:sz w:val="24"/>
        </w:rPr>
        <w:t>I</w:t>
      </w:r>
      <w:r w:rsidR="006874D7" w:rsidRPr="006874D7">
        <w:rPr>
          <w:sz w:val="24"/>
        </w:rPr>
        <w:t>nstytucję zos</w:t>
      </w:r>
      <w:r w:rsidR="000B1E97">
        <w:rPr>
          <w:sz w:val="24"/>
        </w:rPr>
        <w:t xml:space="preserve">taniesz poinformowany/a mailowo. </w:t>
      </w:r>
    </w:p>
    <w:p w:rsidR="00B4449A" w:rsidRDefault="00B4449A" w:rsidP="00764428">
      <w:pPr>
        <w:spacing w:line="259" w:lineRule="auto"/>
        <w:jc w:val="left"/>
        <w:rPr>
          <w:sz w:val="24"/>
        </w:rPr>
      </w:pPr>
    </w:p>
    <w:p w:rsidR="00597499" w:rsidRPr="009B5D1E" w:rsidRDefault="00597499" w:rsidP="009B5D1E">
      <w:pPr>
        <w:pStyle w:val="Nagwek2"/>
        <w:spacing w:before="240" w:after="120" w:line="360" w:lineRule="auto"/>
        <w:jc w:val="left"/>
        <w:rPr>
          <w:b/>
        </w:rPr>
      </w:pPr>
      <w:bookmarkStart w:id="20" w:name="_Toc161660265"/>
      <w:r w:rsidRPr="009B5D1E">
        <w:rPr>
          <w:b/>
          <w:color w:val="auto"/>
        </w:rPr>
        <w:t>Protest</w:t>
      </w:r>
      <w:r w:rsidR="009B5D1E">
        <w:rPr>
          <w:b/>
          <w:color w:val="auto"/>
        </w:rPr>
        <w:t>y</w:t>
      </w:r>
      <w:bookmarkEnd w:id="20"/>
    </w:p>
    <w:p w:rsidR="009B5D1E" w:rsidRPr="009B5D1E" w:rsidRDefault="000B1E97" w:rsidP="009B5D1E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Jeśli Twój wniosek został odrzucony lub znalazł </w:t>
      </w:r>
      <w:r w:rsidR="009B5D1E" w:rsidRPr="009B5D1E">
        <w:rPr>
          <w:sz w:val="24"/>
        </w:rPr>
        <w:t>się na liście rezerwowej, jedynym rodzajem pisma, które może</w:t>
      </w:r>
      <w:r>
        <w:rPr>
          <w:sz w:val="24"/>
        </w:rPr>
        <w:t>sz</w:t>
      </w:r>
      <w:r w:rsidR="009B5D1E" w:rsidRPr="009B5D1E">
        <w:rPr>
          <w:sz w:val="24"/>
        </w:rPr>
        <w:t xml:space="preserve"> przesłać w systemie, jest protest. </w:t>
      </w:r>
      <w:r>
        <w:rPr>
          <w:sz w:val="24"/>
        </w:rPr>
        <w:t>Wysyłka</w:t>
      </w:r>
      <w:r w:rsidR="009B5D1E" w:rsidRPr="009B5D1E">
        <w:rPr>
          <w:sz w:val="24"/>
        </w:rPr>
        <w:t xml:space="preserve"> protestu jest analogiczna do zwykłej korespo</w:t>
      </w:r>
      <w:r>
        <w:rPr>
          <w:sz w:val="24"/>
        </w:rPr>
        <w:t>ndencji. Różnica polega na inny</w:t>
      </w:r>
      <w:r w:rsidR="009B5D1E" w:rsidRPr="009B5D1E">
        <w:rPr>
          <w:sz w:val="24"/>
        </w:rPr>
        <w:t xml:space="preserve">m odznaczeniu tego rodzaju korespondencji oraz tym, że informacja o wpływie protestu trafia do osób odpowiedzialnych za obsługę procedury odwoławczej. </w:t>
      </w:r>
    </w:p>
    <w:p w:rsidR="00597499" w:rsidRDefault="003E34AE" w:rsidP="003E34AE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Aby przesłać protest w systemie, wciśnij przycisk </w:t>
      </w:r>
      <w:r w:rsidR="00597499">
        <w:rPr>
          <w:noProof/>
          <w:lang w:eastAsia="pl-PL"/>
        </w:rPr>
        <w:drawing>
          <wp:inline distT="0" distB="0" distL="0" distR="0" wp14:anchorId="3F875161" wp14:editId="19543C35">
            <wp:extent cx="952500" cy="236387"/>
            <wp:effectExtent l="0" t="0" r="0" b="0"/>
            <wp:docPr id="112" name="Obraz 112" title="Przycisk &quot;Protes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24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 a następnie postępuj zgodnie z instrukcją zawartą w poprzednim punkcie</w:t>
      </w:r>
      <w:r w:rsidR="00072BC2">
        <w:rPr>
          <w:sz w:val="24"/>
        </w:rPr>
        <w:t>.</w:t>
      </w:r>
    </w:p>
    <w:p w:rsidR="00597499" w:rsidRDefault="00597499" w:rsidP="00764428">
      <w:pPr>
        <w:spacing w:line="259" w:lineRule="auto"/>
        <w:jc w:val="left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474AA94F" wp14:editId="4A7CCB60">
            <wp:extent cx="5760720" cy="327025"/>
            <wp:effectExtent l="19050" t="19050" r="11430" b="15875"/>
            <wp:docPr id="113" name="Obraz 113" title="Zrzut prezentujący jeden z elementów listy korespondecji projektu - protest o statusie Wersja robo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5E74" w:rsidRDefault="00605E74" w:rsidP="00764428">
      <w:pPr>
        <w:spacing w:line="259" w:lineRule="auto"/>
        <w:jc w:val="left"/>
        <w:rPr>
          <w:sz w:val="24"/>
        </w:rPr>
      </w:pPr>
    </w:p>
    <w:p w:rsidR="00605E74" w:rsidRDefault="00605E74" w:rsidP="00605E74">
      <w:pPr>
        <w:pStyle w:val="Nagwek2"/>
        <w:spacing w:before="240" w:after="120" w:line="360" w:lineRule="auto"/>
        <w:jc w:val="left"/>
        <w:rPr>
          <w:sz w:val="24"/>
        </w:rPr>
      </w:pPr>
      <w:bookmarkStart w:id="21" w:name="_Toc161660266"/>
      <w:r w:rsidRPr="00605E74">
        <w:rPr>
          <w:b/>
          <w:color w:val="auto"/>
        </w:rPr>
        <w:t>Wycofanie wniosku</w:t>
      </w:r>
      <w:bookmarkEnd w:id="21"/>
      <w:r>
        <w:rPr>
          <w:sz w:val="24"/>
        </w:rPr>
        <w:t xml:space="preserve"> </w:t>
      </w:r>
    </w:p>
    <w:p w:rsidR="00605E74" w:rsidRPr="00072BC2" w:rsidRDefault="007768EF" w:rsidP="00072BC2">
      <w:pPr>
        <w:spacing w:line="360" w:lineRule="auto"/>
        <w:jc w:val="left"/>
        <w:rPr>
          <w:sz w:val="24"/>
        </w:rPr>
      </w:pPr>
      <w:r w:rsidRPr="00072BC2">
        <w:rPr>
          <w:sz w:val="24"/>
        </w:rPr>
        <w:t>Jeśli</w:t>
      </w:r>
      <w:r>
        <w:t xml:space="preserve"> </w:t>
      </w:r>
      <w:r w:rsidRPr="00072BC2">
        <w:rPr>
          <w:sz w:val="24"/>
        </w:rPr>
        <w:t xml:space="preserve">chcesz wycofać złożony już wniosek, wyślij pismo </w:t>
      </w:r>
      <w:r w:rsidR="00072BC2" w:rsidRPr="00072BC2">
        <w:rPr>
          <w:sz w:val="24"/>
        </w:rPr>
        <w:t xml:space="preserve">w tej sprawie w ramach zwykłej korespondencji </w:t>
      </w:r>
      <w:r w:rsidR="00072BC2">
        <w:rPr>
          <w:sz w:val="24"/>
        </w:rPr>
        <w:t xml:space="preserve">- </w:t>
      </w:r>
      <w:r w:rsidR="00072BC2" w:rsidRPr="00072BC2">
        <w:rPr>
          <w:sz w:val="24"/>
        </w:rPr>
        <w:t xml:space="preserve">zgodnie z instrukcją zawartą w rozdziale </w:t>
      </w:r>
      <w:r w:rsidR="00072BC2">
        <w:rPr>
          <w:sz w:val="24"/>
        </w:rPr>
        <w:t>„wysyłanie korespondencji”</w:t>
      </w:r>
      <w:r w:rsidR="00072BC2" w:rsidRPr="00072BC2">
        <w:rPr>
          <w:sz w:val="24"/>
        </w:rPr>
        <w:t xml:space="preserve">. </w:t>
      </w:r>
      <w:r w:rsidR="00072BC2">
        <w:rPr>
          <w:sz w:val="24"/>
        </w:rPr>
        <w:t xml:space="preserve">Po sprawdzeniu poprawności pisma, pracownik Instytucji zmieni wniosek Twojego wniosku, a projekt będzie widoczny w systemie w zakładce „Anulowane”. </w:t>
      </w:r>
    </w:p>
    <w:p w:rsidR="00072BC2" w:rsidRPr="00605E74" w:rsidRDefault="00072BC2" w:rsidP="00605E74"/>
    <w:p w:rsidR="00445628" w:rsidRPr="00FC1C89" w:rsidRDefault="00445628" w:rsidP="00764428">
      <w:pPr>
        <w:pStyle w:val="Nagwek1"/>
        <w:tabs>
          <w:tab w:val="left" w:pos="5715"/>
        </w:tabs>
        <w:spacing w:after="160" w:line="360" w:lineRule="auto"/>
        <w:jc w:val="left"/>
      </w:pPr>
      <w:bookmarkStart w:id="22" w:name="_Toc161660267"/>
      <w:r w:rsidRPr="00445628">
        <w:t xml:space="preserve">Kontakt </w:t>
      </w:r>
      <w:r w:rsidR="000A7E9E">
        <w:t>z Administratorami</w:t>
      </w:r>
      <w:r>
        <w:t xml:space="preserve"> Lokalnymi</w:t>
      </w:r>
      <w:bookmarkEnd w:id="22"/>
      <w:r>
        <w:t xml:space="preserve"> </w:t>
      </w:r>
    </w:p>
    <w:p w:rsidR="00445628" w:rsidRPr="00954247" w:rsidRDefault="00445628" w:rsidP="00764428">
      <w:pPr>
        <w:spacing w:after="0" w:line="360" w:lineRule="auto"/>
        <w:contextualSpacing/>
        <w:jc w:val="left"/>
        <w:rPr>
          <w:sz w:val="24"/>
        </w:rPr>
      </w:pPr>
      <w:r w:rsidRPr="00954247">
        <w:rPr>
          <w:sz w:val="24"/>
        </w:rPr>
        <w:t xml:space="preserve">Kontakt z Administratorami Lokalnymi: </w:t>
      </w:r>
    </w:p>
    <w:p w:rsidR="00445628" w:rsidRPr="00954247" w:rsidRDefault="00445628" w:rsidP="00764428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left"/>
        <w:rPr>
          <w:sz w:val="24"/>
        </w:rPr>
      </w:pPr>
      <w:r w:rsidRPr="00954247">
        <w:rPr>
          <w:sz w:val="24"/>
        </w:rPr>
        <w:t>Dla naborów ogłoszonych przez Urząd Marszałkowski Województwa Małopolskiego:</w:t>
      </w:r>
    </w:p>
    <w:p w:rsidR="00445628" w:rsidRPr="00954247" w:rsidRDefault="00445628" w:rsidP="00764428">
      <w:pPr>
        <w:spacing w:line="360" w:lineRule="auto"/>
        <w:ind w:firstLine="708"/>
        <w:contextualSpacing/>
        <w:jc w:val="left"/>
        <w:rPr>
          <w:rStyle w:val="Hipercze"/>
          <w:sz w:val="24"/>
        </w:rPr>
      </w:pPr>
      <w:r w:rsidRPr="00954247">
        <w:rPr>
          <w:sz w:val="24"/>
        </w:rPr>
        <w:fldChar w:fldCharType="begin"/>
      </w:r>
      <w:r w:rsidRPr="00954247">
        <w:rPr>
          <w:sz w:val="24"/>
        </w:rPr>
        <w:instrText xml:space="preserve"> HYPERLINK "mailto:admin@iga.malopolska.pl" </w:instrText>
      </w:r>
      <w:r w:rsidRPr="00954247">
        <w:rPr>
          <w:sz w:val="24"/>
        </w:rPr>
        <w:fldChar w:fldCharType="separate"/>
      </w:r>
      <w:r w:rsidRPr="00954247">
        <w:rPr>
          <w:rStyle w:val="Hipercze"/>
          <w:sz w:val="24"/>
        </w:rPr>
        <w:t>admin@iga.malopolska.pl</w:t>
      </w:r>
    </w:p>
    <w:p w:rsidR="00445628" w:rsidRPr="00954247" w:rsidRDefault="00445628" w:rsidP="00764428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left"/>
        <w:rPr>
          <w:sz w:val="24"/>
        </w:rPr>
      </w:pPr>
      <w:r w:rsidRPr="00954247">
        <w:rPr>
          <w:sz w:val="24"/>
        </w:rPr>
        <w:fldChar w:fldCharType="end"/>
      </w:r>
      <w:r w:rsidRPr="00954247">
        <w:rPr>
          <w:sz w:val="24"/>
        </w:rPr>
        <w:t>Dla naborów ogłoszonych przez Małopolskie Centrum Przedsiębiorczości:</w:t>
      </w:r>
    </w:p>
    <w:p w:rsidR="00445628" w:rsidRPr="00954247" w:rsidRDefault="005B5D7F" w:rsidP="00764428">
      <w:pPr>
        <w:spacing w:line="360" w:lineRule="auto"/>
        <w:ind w:firstLine="708"/>
        <w:contextualSpacing/>
        <w:jc w:val="left"/>
        <w:rPr>
          <w:rStyle w:val="Hipercze"/>
          <w:sz w:val="24"/>
        </w:rPr>
      </w:pPr>
      <w:hyperlink r:id="rId92" w:history="1">
        <w:r w:rsidR="00445628" w:rsidRPr="00954247">
          <w:rPr>
            <w:rStyle w:val="Hipercze"/>
            <w:sz w:val="24"/>
          </w:rPr>
          <w:t>ami.femp@mcp.malopolska.pl</w:t>
        </w:r>
      </w:hyperlink>
    </w:p>
    <w:p w:rsidR="00445628" w:rsidRPr="00954247" w:rsidRDefault="00445628" w:rsidP="00764428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left"/>
        <w:rPr>
          <w:sz w:val="24"/>
        </w:rPr>
      </w:pPr>
      <w:r w:rsidRPr="00954247">
        <w:rPr>
          <w:sz w:val="24"/>
        </w:rPr>
        <w:t>dla naborów ogłoszonych przez Wojewódzki Urząd Pracy w Krakowie:</w:t>
      </w:r>
    </w:p>
    <w:p w:rsidR="00445628" w:rsidRPr="00954247" w:rsidRDefault="005B5D7F" w:rsidP="00764428">
      <w:pPr>
        <w:spacing w:line="360" w:lineRule="auto"/>
        <w:ind w:firstLine="708"/>
        <w:contextualSpacing/>
        <w:jc w:val="left"/>
        <w:rPr>
          <w:sz w:val="24"/>
        </w:rPr>
      </w:pPr>
      <w:hyperlink r:id="rId93" w:history="1">
        <w:r w:rsidR="00445628" w:rsidRPr="00954247">
          <w:rPr>
            <w:rStyle w:val="Hipercze"/>
            <w:sz w:val="24"/>
          </w:rPr>
          <w:t>AMI.FEMP@wup-krakow.pl</w:t>
        </w:r>
      </w:hyperlink>
    </w:p>
    <w:p w:rsidR="00445628" w:rsidRPr="00954247" w:rsidRDefault="00445628" w:rsidP="00764428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left"/>
        <w:rPr>
          <w:sz w:val="24"/>
        </w:rPr>
      </w:pPr>
      <w:r w:rsidRPr="00954247">
        <w:rPr>
          <w:sz w:val="24"/>
        </w:rPr>
        <w:t>Główny Punkt Informacyjny w Krakowie</w:t>
      </w:r>
    </w:p>
    <w:p w:rsidR="00445628" w:rsidRPr="00954247" w:rsidRDefault="00445628" w:rsidP="00764428">
      <w:pPr>
        <w:spacing w:line="360" w:lineRule="auto"/>
        <w:ind w:firstLine="708"/>
        <w:contextualSpacing/>
        <w:jc w:val="left"/>
        <w:rPr>
          <w:sz w:val="24"/>
        </w:rPr>
      </w:pPr>
      <w:r w:rsidRPr="00954247">
        <w:rPr>
          <w:sz w:val="24"/>
        </w:rPr>
        <w:t>ul. Wielicka 72B 30-552 Kraków</w:t>
      </w:r>
    </w:p>
    <w:p w:rsidR="00445628" w:rsidRPr="00954247" w:rsidRDefault="00445628" w:rsidP="00764428">
      <w:pPr>
        <w:spacing w:line="360" w:lineRule="auto"/>
        <w:ind w:firstLine="708"/>
        <w:contextualSpacing/>
        <w:jc w:val="left"/>
        <w:rPr>
          <w:sz w:val="24"/>
        </w:rPr>
      </w:pPr>
      <w:r w:rsidRPr="00954247">
        <w:rPr>
          <w:sz w:val="24"/>
        </w:rPr>
        <w:t>tel.: 12 616 0</w:t>
      </w:r>
      <w:r w:rsidR="005F5320" w:rsidRPr="00954247">
        <w:rPr>
          <w:sz w:val="24"/>
        </w:rPr>
        <w:t> </w:t>
      </w:r>
      <w:r w:rsidRPr="00954247">
        <w:rPr>
          <w:sz w:val="24"/>
        </w:rPr>
        <w:t>616</w:t>
      </w:r>
    </w:p>
    <w:p w:rsidR="00445628" w:rsidRPr="00954247" w:rsidRDefault="005F5320" w:rsidP="00764428">
      <w:pPr>
        <w:spacing w:line="360" w:lineRule="auto"/>
        <w:ind w:firstLine="708"/>
        <w:jc w:val="left"/>
        <w:rPr>
          <w:sz w:val="24"/>
        </w:rPr>
      </w:pPr>
      <w:r w:rsidRPr="00954247">
        <w:rPr>
          <w:sz w:val="24"/>
        </w:rPr>
        <w:t>fax: 12 29 90 7</w:t>
      </w:r>
      <w:r w:rsidR="00445628" w:rsidRPr="00954247">
        <w:rPr>
          <w:sz w:val="24"/>
        </w:rPr>
        <w:t>41</w:t>
      </w:r>
    </w:p>
    <w:sectPr w:rsidR="00445628" w:rsidRPr="00954247" w:rsidSect="00613862">
      <w:headerReference w:type="default" r:id="rId94"/>
      <w:headerReference w:type="first" r:id="rId9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7F" w:rsidRDefault="005B5D7F" w:rsidP="004904B7">
      <w:pPr>
        <w:spacing w:after="0" w:line="240" w:lineRule="auto"/>
      </w:pPr>
      <w:r>
        <w:separator/>
      </w:r>
    </w:p>
  </w:endnote>
  <w:endnote w:type="continuationSeparator" w:id="0">
    <w:p w:rsidR="005B5D7F" w:rsidRDefault="005B5D7F" w:rsidP="0049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7F" w:rsidRDefault="005B5D7F" w:rsidP="004904B7">
      <w:pPr>
        <w:spacing w:after="0" w:line="240" w:lineRule="auto"/>
      </w:pPr>
      <w:r>
        <w:separator/>
      </w:r>
    </w:p>
  </w:footnote>
  <w:footnote w:type="continuationSeparator" w:id="0">
    <w:p w:rsidR="005B5D7F" w:rsidRDefault="005B5D7F" w:rsidP="0049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B7" w:rsidRPr="002442DA" w:rsidRDefault="001A336C" w:rsidP="004904B7">
    <w:pPr>
      <w:pStyle w:val="Nagwek"/>
      <w:shd w:val="clear" w:color="auto" w:fill="E6E6E6"/>
      <w:tabs>
        <w:tab w:val="left" w:pos="10980"/>
      </w:tabs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Instrukcja </w:t>
    </w:r>
    <w:r w:rsidR="001121BF">
      <w:rPr>
        <w:rFonts w:cs="Arial"/>
        <w:sz w:val="18"/>
        <w:szCs w:val="18"/>
      </w:rPr>
      <w:t>Użytkownika</w:t>
    </w:r>
    <w:r>
      <w:rPr>
        <w:rFonts w:cs="Arial"/>
        <w:sz w:val="18"/>
        <w:szCs w:val="18"/>
      </w:rPr>
      <w:t xml:space="preserve"> S</w:t>
    </w:r>
    <w:r w:rsidR="004904B7" w:rsidRPr="00FA5C31">
      <w:rPr>
        <w:rFonts w:cs="Arial"/>
        <w:sz w:val="18"/>
        <w:szCs w:val="18"/>
      </w:rPr>
      <w:t xml:space="preserve">ystemu IGA </w:t>
    </w:r>
    <w:r w:rsidR="004904B7" w:rsidRPr="00FA5C31">
      <w:rPr>
        <w:rFonts w:cs="Arial"/>
        <w:sz w:val="18"/>
        <w:szCs w:val="18"/>
      </w:rPr>
      <w:tab/>
    </w:r>
    <w:r w:rsidR="004904B7" w:rsidRPr="00FA5C31">
      <w:rPr>
        <w:rFonts w:cs="Arial"/>
        <w:sz w:val="18"/>
        <w:szCs w:val="18"/>
      </w:rPr>
      <w:tab/>
      <w:t xml:space="preserve">                  Urząd Marszałkowski Województwa Małopolskiego Departament Funduszy Europejskich</w:t>
    </w:r>
  </w:p>
  <w:p w:rsidR="004904B7" w:rsidRDefault="00AF0FA9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5828400" cy="0"/>
              <wp:effectExtent l="0" t="0" r="20320" b="19050"/>
              <wp:docPr id="37" name="Łącznik prosty 37" descr="linia ciągła stanowiąca element nagłówka strony" title="linia ciągła stanowiąca element nagłówka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81085BC" id="Łącznik prosty 37" o:spid="_x0000_s1026" alt="Tytuł: linia ciągła stanowiąca element nagłówka strony — opis: linia ciągła stanowiąca element nagłówka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" strokecolor="black [3200]" strokeweight=".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4A" w:rsidRPr="00AF0FA9" w:rsidRDefault="001A336C" w:rsidP="00161B4A">
    <w:pPr>
      <w:pStyle w:val="Nagwek"/>
      <w:jc w:val="right"/>
      <w:rPr>
        <w:rFonts w:cstheme="minorHAnsi"/>
        <w:noProof/>
        <w:sz w:val="18"/>
        <w:szCs w:val="18"/>
        <w:lang w:eastAsia="pl-PL"/>
      </w:rPr>
    </w:pPr>
    <w:r>
      <w:rPr>
        <w:rFonts w:cstheme="minorHAnsi"/>
        <w:noProof/>
        <w:sz w:val="18"/>
        <w:szCs w:val="18"/>
        <w:lang w:eastAsia="pl-PL"/>
      </w:rPr>
      <w:t>Instrukcja</w:t>
    </w:r>
    <w:r w:rsidR="001121BF">
      <w:rPr>
        <w:rFonts w:cstheme="minorHAnsi"/>
        <w:noProof/>
        <w:sz w:val="18"/>
        <w:szCs w:val="18"/>
        <w:lang w:eastAsia="pl-PL"/>
      </w:rPr>
      <w:t xml:space="preserve"> Użytkownika </w:t>
    </w:r>
    <w:r>
      <w:rPr>
        <w:rFonts w:cstheme="minorHAnsi"/>
        <w:noProof/>
        <w:sz w:val="18"/>
        <w:szCs w:val="18"/>
        <w:lang w:eastAsia="pl-PL"/>
      </w:rPr>
      <w:t>S</w:t>
    </w:r>
    <w:r w:rsidR="00161B4A" w:rsidRPr="00AF0FA9">
      <w:rPr>
        <w:rFonts w:cstheme="minorHAnsi"/>
        <w:noProof/>
        <w:sz w:val="18"/>
        <w:szCs w:val="18"/>
        <w:lang w:eastAsia="pl-PL"/>
      </w:rPr>
      <w:t xml:space="preserve">ystemu IGA </w:t>
    </w:r>
    <w:r w:rsidR="00161B4A" w:rsidRPr="00AF0FA9">
      <w:rPr>
        <w:rFonts w:cstheme="minorHAnsi"/>
        <w:noProof/>
        <w:sz w:val="18"/>
        <w:szCs w:val="18"/>
        <w:lang w:eastAsia="pl-PL"/>
      </w:rPr>
      <w:tab/>
    </w:r>
    <w:r w:rsidR="00161B4A" w:rsidRPr="00AF0FA9">
      <w:rPr>
        <w:rFonts w:cstheme="minorHAnsi"/>
        <w:noProof/>
        <w:sz w:val="18"/>
        <w:szCs w:val="18"/>
        <w:lang w:eastAsia="pl-PL"/>
      </w:rPr>
      <w:tab/>
      <w:t>Urząd Marszałkowski Województwa Małopolskiego</w:t>
    </w:r>
    <w:r w:rsidR="00161B4A" w:rsidRPr="00AF0FA9">
      <w:rPr>
        <w:rFonts w:cstheme="minorHAnsi"/>
        <w:noProof/>
        <w:sz w:val="18"/>
        <w:szCs w:val="18"/>
        <w:lang w:eastAsia="pl-PL"/>
      </w:rPr>
      <w:br/>
      <w:t>Departament Funduszy Europejskich</w:t>
    </w:r>
  </w:p>
  <w:p w:rsidR="004904B7" w:rsidRDefault="00125E61">
    <w:pPr>
      <w:pStyle w:val="Nagwek"/>
    </w:pPr>
    <w:r>
      <w:rPr>
        <w:noProof/>
        <w:lang w:eastAsia="pl-PL"/>
      </w:rPr>
      <w:drawing>
        <wp:inline distT="0" distB="0" distL="0" distR="0">
          <wp:extent cx="5760720" cy="494665"/>
          <wp:effectExtent l="0" t="0" r="0" b="0"/>
          <wp:docPr id="28" name="Obraz 28" title="Znaki promocyjne dla programu Fundusze Europejskie dla Małopolski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L-Pasek_FE-CMYK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5pt;height:15pt;visibility:visible;mso-wrap-style:square" o:bullet="t">
        <v:imagedata r:id="rId1" o:title=""/>
      </v:shape>
    </w:pict>
  </w:numPicBullet>
  <w:abstractNum w:abstractNumId="0" w15:restartNumberingAfterBreak="0">
    <w:nsid w:val="096051C0"/>
    <w:multiLevelType w:val="hybridMultilevel"/>
    <w:tmpl w:val="F75AE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59D"/>
    <w:multiLevelType w:val="hybridMultilevel"/>
    <w:tmpl w:val="F1ECB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4B35"/>
    <w:multiLevelType w:val="hybridMultilevel"/>
    <w:tmpl w:val="0B64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096"/>
    <w:multiLevelType w:val="multilevel"/>
    <w:tmpl w:val="ECC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53242"/>
    <w:multiLevelType w:val="hybridMultilevel"/>
    <w:tmpl w:val="7D9A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C7D41"/>
    <w:multiLevelType w:val="hybridMultilevel"/>
    <w:tmpl w:val="DB12E492"/>
    <w:lvl w:ilvl="0" w:tplc="10222D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0640C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507F"/>
    <w:multiLevelType w:val="hybridMultilevel"/>
    <w:tmpl w:val="D7F2105A"/>
    <w:lvl w:ilvl="0" w:tplc="10222D78">
      <w:start w:val="1"/>
      <w:numFmt w:val="bullet"/>
      <w:lvlText w:val="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1"/>
    <w:rsid w:val="00023C92"/>
    <w:rsid w:val="000256AF"/>
    <w:rsid w:val="00034ACC"/>
    <w:rsid w:val="00062E62"/>
    <w:rsid w:val="00064DE0"/>
    <w:rsid w:val="00072BC2"/>
    <w:rsid w:val="0008123A"/>
    <w:rsid w:val="00087DD0"/>
    <w:rsid w:val="000A29B3"/>
    <w:rsid w:val="000A7E9E"/>
    <w:rsid w:val="000B1E97"/>
    <w:rsid w:val="000B3ED2"/>
    <w:rsid w:val="000C310A"/>
    <w:rsid w:val="000C391A"/>
    <w:rsid w:val="000D6254"/>
    <w:rsid w:val="000D7C5B"/>
    <w:rsid w:val="000E198B"/>
    <w:rsid w:val="000E4CC9"/>
    <w:rsid w:val="000E5D2F"/>
    <w:rsid w:val="00107C7E"/>
    <w:rsid w:val="001121BF"/>
    <w:rsid w:val="00121B7D"/>
    <w:rsid w:val="00125635"/>
    <w:rsid w:val="00125E61"/>
    <w:rsid w:val="00125FFF"/>
    <w:rsid w:val="00136236"/>
    <w:rsid w:val="00143425"/>
    <w:rsid w:val="00147F91"/>
    <w:rsid w:val="00152054"/>
    <w:rsid w:val="00161B4A"/>
    <w:rsid w:val="00165A8F"/>
    <w:rsid w:val="00172820"/>
    <w:rsid w:val="00187045"/>
    <w:rsid w:val="001971F7"/>
    <w:rsid w:val="001A336C"/>
    <w:rsid w:val="001A6323"/>
    <w:rsid w:val="001B0931"/>
    <w:rsid w:val="001C221D"/>
    <w:rsid w:val="001E0844"/>
    <w:rsid w:val="001E5142"/>
    <w:rsid w:val="001F30EB"/>
    <w:rsid w:val="001F32BC"/>
    <w:rsid w:val="002072BD"/>
    <w:rsid w:val="00211E8C"/>
    <w:rsid w:val="00226EC6"/>
    <w:rsid w:val="00231D48"/>
    <w:rsid w:val="00232A98"/>
    <w:rsid w:val="002461B3"/>
    <w:rsid w:val="00250795"/>
    <w:rsid w:val="002539C4"/>
    <w:rsid w:val="002616BB"/>
    <w:rsid w:val="00262126"/>
    <w:rsid w:val="0026327A"/>
    <w:rsid w:val="0027119A"/>
    <w:rsid w:val="0028239F"/>
    <w:rsid w:val="0029537C"/>
    <w:rsid w:val="002B1372"/>
    <w:rsid w:val="002C79C5"/>
    <w:rsid w:val="002D2504"/>
    <w:rsid w:val="002D6E93"/>
    <w:rsid w:val="002F21C5"/>
    <w:rsid w:val="00306948"/>
    <w:rsid w:val="00307A39"/>
    <w:rsid w:val="00336E2D"/>
    <w:rsid w:val="00346B5F"/>
    <w:rsid w:val="00355BC0"/>
    <w:rsid w:val="00355C7B"/>
    <w:rsid w:val="0037599F"/>
    <w:rsid w:val="003777C6"/>
    <w:rsid w:val="00393781"/>
    <w:rsid w:val="003947FF"/>
    <w:rsid w:val="00396CCF"/>
    <w:rsid w:val="003A2ABF"/>
    <w:rsid w:val="003C07FA"/>
    <w:rsid w:val="003C5CBA"/>
    <w:rsid w:val="003C603F"/>
    <w:rsid w:val="003D1FA2"/>
    <w:rsid w:val="003E34AE"/>
    <w:rsid w:val="003E656F"/>
    <w:rsid w:val="003F385F"/>
    <w:rsid w:val="00401F0A"/>
    <w:rsid w:val="00404B04"/>
    <w:rsid w:val="004064EA"/>
    <w:rsid w:val="00420613"/>
    <w:rsid w:val="00433F25"/>
    <w:rsid w:val="00436489"/>
    <w:rsid w:val="004438D5"/>
    <w:rsid w:val="00445628"/>
    <w:rsid w:val="00447255"/>
    <w:rsid w:val="0046363A"/>
    <w:rsid w:val="004651F8"/>
    <w:rsid w:val="004665EB"/>
    <w:rsid w:val="004831B0"/>
    <w:rsid w:val="004904B7"/>
    <w:rsid w:val="00492DB6"/>
    <w:rsid w:val="00496C21"/>
    <w:rsid w:val="004C056E"/>
    <w:rsid w:val="004C40D9"/>
    <w:rsid w:val="004C497E"/>
    <w:rsid w:val="004C7642"/>
    <w:rsid w:val="004D12E2"/>
    <w:rsid w:val="004D5E38"/>
    <w:rsid w:val="004E5390"/>
    <w:rsid w:val="004F6700"/>
    <w:rsid w:val="0050105C"/>
    <w:rsid w:val="00503FA2"/>
    <w:rsid w:val="00514DE1"/>
    <w:rsid w:val="00520354"/>
    <w:rsid w:val="005232A7"/>
    <w:rsid w:val="0053004B"/>
    <w:rsid w:val="00536510"/>
    <w:rsid w:val="0054006D"/>
    <w:rsid w:val="00544073"/>
    <w:rsid w:val="00561446"/>
    <w:rsid w:val="005633E9"/>
    <w:rsid w:val="0056591B"/>
    <w:rsid w:val="00575E5F"/>
    <w:rsid w:val="005812A6"/>
    <w:rsid w:val="00586957"/>
    <w:rsid w:val="00597499"/>
    <w:rsid w:val="005A0A04"/>
    <w:rsid w:val="005B064A"/>
    <w:rsid w:val="005B5D7F"/>
    <w:rsid w:val="005C0A58"/>
    <w:rsid w:val="005C18F5"/>
    <w:rsid w:val="005C1E5E"/>
    <w:rsid w:val="005C5470"/>
    <w:rsid w:val="005D08FE"/>
    <w:rsid w:val="005D375A"/>
    <w:rsid w:val="005F5320"/>
    <w:rsid w:val="00605759"/>
    <w:rsid w:val="00605E74"/>
    <w:rsid w:val="00611A0B"/>
    <w:rsid w:val="00613862"/>
    <w:rsid w:val="00634851"/>
    <w:rsid w:val="0063707C"/>
    <w:rsid w:val="00643C62"/>
    <w:rsid w:val="00647857"/>
    <w:rsid w:val="00647A12"/>
    <w:rsid w:val="006506FE"/>
    <w:rsid w:val="0065397C"/>
    <w:rsid w:val="00657377"/>
    <w:rsid w:val="00657697"/>
    <w:rsid w:val="00667F7E"/>
    <w:rsid w:val="00682686"/>
    <w:rsid w:val="006874D7"/>
    <w:rsid w:val="006972C5"/>
    <w:rsid w:val="006974C6"/>
    <w:rsid w:val="006A2A59"/>
    <w:rsid w:val="006A2C37"/>
    <w:rsid w:val="006A4EE5"/>
    <w:rsid w:val="006A501E"/>
    <w:rsid w:val="006E08CA"/>
    <w:rsid w:val="006E24D6"/>
    <w:rsid w:val="006E2FBB"/>
    <w:rsid w:val="006E3F34"/>
    <w:rsid w:val="006F2A4D"/>
    <w:rsid w:val="00704DEE"/>
    <w:rsid w:val="00706412"/>
    <w:rsid w:val="0071527A"/>
    <w:rsid w:val="007218E4"/>
    <w:rsid w:val="00724830"/>
    <w:rsid w:val="007250FD"/>
    <w:rsid w:val="00736404"/>
    <w:rsid w:val="007461EE"/>
    <w:rsid w:val="00753632"/>
    <w:rsid w:val="007551BC"/>
    <w:rsid w:val="007629BD"/>
    <w:rsid w:val="0076391C"/>
    <w:rsid w:val="00764428"/>
    <w:rsid w:val="00775E27"/>
    <w:rsid w:val="007768EF"/>
    <w:rsid w:val="00777AAA"/>
    <w:rsid w:val="007801BE"/>
    <w:rsid w:val="007805ED"/>
    <w:rsid w:val="00782A12"/>
    <w:rsid w:val="007914E9"/>
    <w:rsid w:val="00791AD0"/>
    <w:rsid w:val="00793D5C"/>
    <w:rsid w:val="0079526E"/>
    <w:rsid w:val="00797AC4"/>
    <w:rsid w:val="007A0484"/>
    <w:rsid w:val="007A10AC"/>
    <w:rsid w:val="007C3D41"/>
    <w:rsid w:val="007C76CC"/>
    <w:rsid w:val="007D34CA"/>
    <w:rsid w:val="00816A46"/>
    <w:rsid w:val="00824399"/>
    <w:rsid w:val="00827B70"/>
    <w:rsid w:val="00847C60"/>
    <w:rsid w:val="00852FB2"/>
    <w:rsid w:val="008639A5"/>
    <w:rsid w:val="00866276"/>
    <w:rsid w:val="00873796"/>
    <w:rsid w:val="00882A60"/>
    <w:rsid w:val="0088312B"/>
    <w:rsid w:val="008833BC"/>
    <w:rsid w:val="00885E24"/>
    <w:rsid w:val="008910FA"/>
    <w:rsid w:val="00891F43"/>
    <w:rsid w:val="008A0D9C"/>
    <w:rsid w:val="008A2534"/>
    <w:rsid w:val="008A639B"/>
    <w:rsid w:val="008A70AC"/>
    <w:rsid w:val="008E7B63"/>
    <w:rsid w:val="008F35D0"/>
    <w:rsid w:val="00900E3D"/>
    <w:rsid w:val="00902ECF"/>
    <w:rsid w:val="009054DA"/>
    <w:rsid w:val="00921223"/>
    <w:rsid w:val="00923E78"/>
    <w:rsid w:val="00954247"/>
    <w:rsid w:val="009567AB"/>
    <w:rsid w:val="00956DF0"/>
    <w:rsid w:val="0095737F"/>
    <w:rsid w:val="00961B34"/>
    <w:rsid w:val="00964492"/>
    <w:rsid w:val="009675AB"/>
    <w:rsid w:val="00982D5D"/>
    <w:rsid w:val="009845E1"/>
    <w:rsid w:val="009859BD"/>
    <w:rsid w:val="009909FC"/>
    <w:rsid w:val="009915C1"/>
    <w:rsid w:val="00993EC6"/>
    <w:rsid w:val="009A6AEC"/>
    <w:rsid w:val="009A7F65"/>
    <w:rsid w:val="009B1545"/>
    <w:rsid w:val="009B5D1E"/>
    <w:rsid w:val="009D6D01"/>
    <w:rsid w:val="009F6CFB"/>
    <w:rsid w:val="00A05CD3"/>
    <w:rsid w:val="00A1351B"/>
    <w:rsid w:val="00A14E5A"/>
    <w:rsid w:val="00A17EB3"/>
    <w:rsid w:val="00A202FC"/>
    <w:rsid w:val="00A22867"/>
    <w:rsid w:val="00A27CD2"/>
    <w:rsid w:val="00A3441E"/>
    <w:rsid w:val="00A34E14"/>
    <w:rsid w:val="00A35F53"/>
    <w:rsid w:val="00A47C6E"/>
    <w:rsid w:val="00A50CB1"/>
    <w:rsid w:val="00A624D1"/>
    <w:rsid w:val="00A666DD"/>
    <w:rsid w:val="00A776EF"/>
    <w:rsid w:val="00A8306D"/>
    <w:rsid w:val="00A8655F"/>
    <w:rsid w:val="00A90058"/>
    <w:rsid w:val="00A9065C"/>
    <w:rsid w:val="00A9520E"/>
    <w:rsid w:val="00AA2796"/>
    <w:rsid w:val="00AA771A"/>
    <w:rsid w:val="00AC0AA0"/>
    <w:rsid w:val="00AC114B"/>
    <w:rsid w:val="00AD6395"/>
    <w:rsid w:val="00AD6FE8"/>
    <w:rsid w:val="00AE2A64"/>
    <w:rsid w:val="00AE42FA"/>
    <w:rsid w:val="00AE6AB4"/>
    <w:rsid w:val="00AF0FA9"/>
    <w:rsid w:val="00B10424"/>
    <w:rsid w:val="00B14F39"/>
    <w:rsid w:val="00B30E90"/>
    <w:rsid w:val="00B31994"/>
    <w:rsid w:val="00B37C42"/>
    <w:rsid w:val="00B4449A"/>
    <w:rsid w:val="00B451D2"/>
    <w:rsid w:val="00B52DCB"/>
    <w:rsid w:val="00B54FA6"/>
    <w:rsid w:val="00B6300E"/>
    <w:rsid w:val="00B64B3C"/>
    <w:rsid w:val="00B70187"/>
    <w:rsid w:val="00B7351A"/>
    <w:rsid w:val="00B81A76"/>
    <w:rsid w:val="00B85BBA"/>
    <w:rsid w:val="00BA6313"/>
    <w:rsid w:val="00BE0662"/>
    <w:rsid w:val="00BE0E7B"/>
    <w:rsid w:val="00BE732E"/>
    <w:rsid w:val="00BF0264"/>
    <w:rsid w:val="00BF06A5"/>
    <w:rsid w:val="00C00AB4"/>
    <w:rsid w:val="00C12D56"/>
    <w:rsid w:val="00C2064E"/>
    <w:rsid w:val="00C2148F"/>
    <w:rsid w:val="00C3595B"/>
    <w:rsid w:val="00C404E5"/>
    <w:rsid w:val="00C40E6E"/>
    <w:rsid w:val="00C50BBC"/>
    <w:rsid w:val="00C55BAC"/>
    <w:rsid w:val="00C61C84"/>
    <w:rsid w:val="00C634BB"/>
    <w:rsid w:val="00C64231"/>
    <w:rsid w:val="00C64445"/>
    <w:rsid w:val="00C65489"/>
    <w:rsid w:val="00C6734F"/>
    <w:rsid w:val="00C75838"/>
    <w:rsid w:val="00C76857"/>
    <w:rsid w:val="00C77C99"/>
    <w:rsid w:val="00C821C3"/>
    <w:rsid w:val="00C85372"/>
    <w:rsid w:val="00C877A1"/>
    <w:rsid w:val="00C901B2"/>
    <w:rsid w:val="00C958D5"/>
    <w:rsid w:val="00CA641E"/>
    <w:rsid w:val="00CA7867"/>
    <w:rsid w:val="00CD0956"/>
    <w:rsid w:val="00CD4387"/>
    <w:rsid w:val="00CE219B"/>
    <w:rsid w:val="00CF4F23"/>
    <w:rsid w:val="00CF5525"/>
    <w:rsid w:val="00D1532B"/>
    <w:rsid w:val="00D23F6C"/>
    <w:rsid w:val="00D27357"/>
    <w:rsid w:val="00D302E9"/>
    <w:rsid w:val="00D34F78"/>
    <w:rsid w:val="00D422C7"/>
    <w:rsid w:val="00D42323"/>
    <w:rsid w:val="00D5086D"/>
    <w:rsid w:val="00D6628E"/>
    <w:rsid w:val="00D7244F"/>
    <w:rsid w:val="00D72EC9"/>
    <w:rsid w:val="00D7705E"/>
    <w:rsid w:val="00D77B3C"/>
    <w:rsid w:val="00D8073D"/>
    <w:rsid w:val="00D817A7"/>
    <w:rsid w:val="00D90E3F"/>
    <w:rsid w:val="00D91913"/>
    <w:rsid w:val="00D92598"/>
    <w:rsid w:val="00DA66F3"/>
    <w:rsid w:val="00DA6EC8"/>
    <w:rsid w:val="00DB19FA"/>
    <w:rsid w:val="00DC1DD1"/>
    <w:rsid w:val="00DC62F3"/>
    <w:rsid w:val="00DD59F0"/>
    <w:rsid w:val="00DF4FA8"/>
    <w:rsid w:val="00E1286B"/>
    <w:rsid w:val="00E2378D"/>
    <w:rsid w:val="00E26656"/>
    <w:rsid w:val="00E3367E"/>
    <w:rsid w:val="00E35C0D"/>
    <w:rsid w:val="00E370E8"/>
    <w:rsid w:val="00E4352C"/>
    <w:rsid w:val="00E43812"/>
    <w:rsid w:val="00E479A8"/>
    <w:rsid w:val="00E54946"/>
    <w:rsid w:val="00E62818"/>
    <w:rsid w:val="00E644DF"/>
    <w:rsid w:val="00E70CF3"/>
    <w:rsid w:val="00E92512"/>
    <w:rsid w:val="00EA1DF4"/>
    <w:rsid w:val="00EB3A36"/>
    <w:rsid w:val="00EC4B9A"/>
    <w:rsid w:val="00EE3AF8"/>
    <w:rsid w:val="00EF093B"/>
    <w:rsid w:val="00EF4657"/>
    <w:rsid w:val="00F020F7"/>
    <w:rsid w:val="00F2182E"/>
    <w:rsid w:val="00F23486"/>
    <w:rsid w:val="00F33553"/>
    <w:rsid w:val="00F35A24"/>
    <w:rsid w:val="00F46B7E"/>
    <w:rsid w:val="00F47B5C"/>
    <w:rsid w:val="00F50F53"/>
    <w:rsid w:val="00F67B41"/>
    <w:rsid w:val="00F741F9"/>
    <w:rsid w:val="00F768C5"/>
    <w:rsid w:val="00F85B78"/>
    <w:rsid w:val="00F93E36"/>
    <w:rsid w:val="00FA5B74"/>
    <w:rsid w:val="00FA5C31"/>
    <w:rsid w:val="00FB5A35"/>
    <w:rsid w:val="00FC1C89"/>
    <w:rsid w:val="00FC78D0"/>
    <w:rsid w:val="00FE6F11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60A26F-D86D-44F6-B651-B724DA7A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7C6"/>
    <w:pPr>
      <w:spacing w:line="252" w:lineRule="auto"/>
      <w:jc w:val="both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7C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6C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7C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6C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F385F"/>
    <w:pPr>
      <w:ind w:left="720"/>
      <w:contextualSpacing/>
    </w:pPr>
  </w:style>
  <w:style w:type="character" w:styleId="Hipercze">
    <w:name w:val="Hyperlink"/>
    <w:uiPriority w:val="99"/>
    <w:unhideWhenUsed/>
    <w:rsid w:val="00DA66F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66F3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6F3"/>
    <w:pPr>
      <w:spacing w:before="240" w:after="0" w:line="259" w:lineRule="auto"/>
      <w:jc w:val="left"/>
      <w:outlineLvl w:val="9"/>
    </w:pPr>
    <w:rPr>
      <w:b w:val="0"/>
      <w:bCs w:val="0"/>
      <w:caps w:val="0"/>
      <w:color w:val="2E74B5" w:themeColor="accent1" w:themeShade="BF"/>
      <w:spacing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A66F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6F3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49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B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49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B7"/>
    <w:rPr>
      <w:rFonts w:eastAsiaTheme="minorEastAsia"/>
    </w:rPr>
  </w:style>
  <w:style w:type="paragraph" w:styleId="NormalnyWeb">
    <w:name w:val="Normal (Web)"/>
    <w:basedOn w:val="Normalny"/>
    <w:uiPriority w:val="99"/>
    <w:unhideWhenUsed/>
    <w:rsid w:val="0073640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862"/>
    <w:rPr>
      <w:rFonts w:ascii="Segoe UI" w:eastAsiaTheme="minorEastAsia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8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8D0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hyperlink" Target="mailto:admin@iga.malopolska.pl" TargetMode="External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hyperlink" Target="https://www.nccert.pl/" TargetMode="External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5" Type="http://schemas.openxmlformats.org/officeDocument/2006/relationships/webSettings" Target="webSettings.xml"/><Relationship Id="rId90" Type="http://schemas.openxmlformats.org/officeDocument/2006/relationships/image" Target="media/image79.png"/><Relationship Id="rId95" Type="http://schemas.openxmlformats.org/officeDocument/2006/relationships/header" Target="header2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59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hyperlink" Target="mailto:admin@iga.malopolska.pl" TargetMode="External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hyperlink" Target="https://www.biznes.gov.pl/pl/portal/0075" TargetMode="External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3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ga.malopolska.pl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5.pn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0.png"/><Relationship Id="rId92" Type="http://schemas.openxmlformats.org/officeDocument/2006/relationships/hyperlink" Target="mailto:mailtoami.femp@mcp.malopols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6.png"/><Relationship Id="rId61" Type="http://schemas.openxmlformats.org/officeDocument/2006/relationships/image" Target="media/image52.png"/><Relationship Id="rId82" Type="http://schemas.openxmlformats.org/officeDocument/2006/relationships/image" Target="media/image71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6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image" Target="media/image61.png"/><Relationship Id="rId93" Type="http://schemas.openxmlformats.org/officeDocument/2006/relationships/hyperlink" Target="mailto:AMI.FEMP@wup-krak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5D18-8A4D-494A-9D50-1D90E2DA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3984</Words>
  <Characters>23908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IGA - instrukcja Wnioskodawcy</vt:lpstr>
    </vt:vector>
  </TitlesOfParts>
  <Company>UMWM</Company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IGA - instrukcja Wnioskodawcy</dc:title>
  <dc:subject/>
  <dc:creator>Michal.Gancarczyk@umwm.malopolska.pl</dc:creator>
  <cp:keywords/>
  <dc:description/>
  <cp:lastModifiedBy>Gancarczyk, Michał</cp:lastModifiedBy>
  <cp:revision>13</cp:revision>
  <cp:lastPrinted>2024-03-18T12:18:00Z</cp:lastPrinted>
  <dcterms:created xsi:type="dcterms:W3CDTF">2024-03-18T12:14:00Z</dcterms:created>
  <dcterms:modified xsi:type="dcterms:W3CDTF">2024-03-18T12:19:00Z</dcterms:modified>
</cp:coreProperties>
</file>