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7339A9A8" w:rsidR="00B64BAF" w:rsidRDefault="00B64BAF" w:rsidP="006C74F1">
      <w:pPr>
        <w:suppressAutoHyphens/>
        <w:spacing w:after="0" w:line="240" w:lineRule="auto"/>
        <w:jc w:val="right"/>
        <w:rPr>
          <w:rFonts w:ascii="Arial" w:eastAsia="Times New Roman" w:hAnsi="Arial" w:cs="Arial"/>
          <w:iCs/>
          <w:sz w:val="20"/>
          <w:szCs w:val="20"/>
          <w:lang w:eastAsia="ar-SA"/>
        </w:rPr>
      </w:pPr>
      <w:r w:rsidRPr="005C3FA2">
        <w:rPr>
          <w:rFonts w:ascii="Arial" w:eastAsia="Times New Roman" w:hAnsi="Arial" w:cs="Arial"/>
          <w:iCs/>
          <w:sz w:val="20"/>
          <w:szCs w:val="20"/>
          <w:lang w:eastAsia="ar-SA"/>
        </w:rPr>
        <w:t xml:space="preserve">Załącznik nr </w:t>
      </w:r>
      <w:r w:rsidR="0012030E" w:rsidRPr="005C3FA2">
        <w:rPr>
          <w:rFonts w:ascii="Arial" w:eastAsia="Times New Roman" w:hAnsi="Arial" w:cs="Arial"/>
          <w:iCs/>
          <w:sz w:val="20"/>
          <w:szCs w:val="20"/>
          <w:lang w:eastAsia="ar-SA"/>
        </w:rPr>
        <w:t>1</w:t>
      </w:r>
      <w:r w:rsidRPr="005C3FA2">
        <w:rPr>
          <w:rFonts w:ascii="Arial" w:eastAsia="Times New Roman" w:hAnsi="Arial" w:cs="Arial"/>
          <w:iCs/>
          <w:sz w:val="20"/>
          <w:szCs w:val="20"/>
          <w:lang w:eastAsia="ar-SA"/>
        </w:rPr>
        <w:br/>
        <w:t xml:space="preserve">do </w:t>
      </w:r>
      <w:r w:rsidR="005B6E73" w:rsidRPr="005C3FA2">
        <w:rPr>
          <w:rFonts w:ascii="Arial" w:eastAsia="Times New Roman" w:hAnsi="Arial" w:cs="Arial"/>
          <w:iCs/>
          <w:sz w:val="20"/>
          <w:szCs w:val="20"/>
          <w:lang w:eastAsia="ar-SA"/>
        </w:rPr>
        <w:t>ogłoszenia o naborze wniosków</w:t>
      </w:r>
      <w:r w:rsidRPr="005C3FA2">
        <w:rPr>
          <w:rFonts w:ascii="Arial" w:eastAsia="Times New Roman" w:hAnsi="Arial" w:cs="Arial"/>
          <w:iCs/>
          <w:sz w:val="20"/>
          <w:szCs w:val="20"/>
          <w:lang w:eastAsia="ar-SA"/>
        </w:rPr>
        <w:br/>
        <w:t xml:space="preserve">nr </w:t>
      </w:r>
      <w:r w:rsidR="003058FD" w:rsidRPr="005C3FA2">
        <w:rPr>
          <w:rFonts w:ascii="Arial" w:eastAsia="Times New Roman" w:hAnsi="Arial" w:cs="Arial"/>
          <w:iCs/>
          <w:sz w:val="20"/>
          <w:szCs w:val="20"/>
          <w:lang w:eastAsia="ar-SA"/>
        </w:rPr>
        <w:t>FEMP.05.07-IZ.00-052/24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pPr>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282B8022" w:rsidR="00674AD3" w:rsidRDefault="00674AD3" w:rsidP="00735207">
      <w:pPr>
        <w:rPr>
          <w:rFonts w:ascii="Arial" w:eastAsia="Times New Roman" w:hAnsi="Arial" w:cs="Arial"/>
          <w:sz w:val="24"/>
          <w:szCs w:val="24"/>
          <w:lang w:eastAsia="ar-SA"/>
        </w:rPr>
      </w:pPr>
      <w:r>
        <w:rPr>
          <w:rFonts w:ascii="Arial" w:eastAsia="Times New Roman" w:hAnsi="Arial" w:cs="Arial"/>
          <w:sz w:val="24"/>
          <w:szCs w:val="24"/>
          <w:lang w:eastAsia="ar-SA"/>
        </w:rPr>
        <w:t>Nabór wniosków dotyczy Priorytetu</w:t>
      </w:r>
      <w:r w:rsidR="00735207">
        <w:rPr>
          <w:rFonts w:ascii="Arial" w:eastAsia="Times New Roman" w:hAnsi="Arial" w:cs="Arial"/>
          <w:sz w:val="24"/>
          <w:szCs w:val="24"/>
          <w:lang w:eastAsia="ar-SA"/>
        </w:rPr>
        <w:t xml:space="preserve"> </w:t>
      </w:r>
      <w:r w:rsidR="00010422">
        <w:rPr>
          <w:rFonts w:ascii="Arial" w:eastAsia="Times New Roman" w:hAnsi="Arial" w:cs="Arial"/>
          <w:sz w:val="24"/>
          <w:szCs w:val="24"/>
          <w:lang w:eastAsia="ar-SA"/>
        </w:rPr>
        <w:t>5</w:t>
      </w:r>
      <w:r>
        <w:rPr>
          <w:rFonts w:ascii="Arial" w:eastAsia="Times New Roman" w:hAnsi="Arial" w:cs="Arial"/>
          <w:sz w:val="24"/>
          <w:szCs w:val="24"/>
          <w:lang w:eastAsia="ar-SA"/>
        </w:rPr>
        <w:t xml:space="preserve"> </w:t>
      </w:r>
      <w:r w:rsidR="00735207" w:rsidRPr="00735207">
        <w:rPr>
          <w:rFonts w:ascii="Arial" w:eastAsia="Times New Roman" w:hAnsi="Arial" w:cs="Arial"/>
          <w:i/>
          <w:sz w:val="24"/>
          <w:szCs w:val="24"/>
          <w:lang w:eastAsia="ar-SA"/>
        </w:rPr>
        <w:t xml:space="preserve">Fundusze europejskie </w:t>
      </w:r>
      <w:r w:rsidR="00010422" w:rsidRPr="00010422">
        <w:rPr>
          <w:rFonts w:ascii="Arial" w:eastAsia="Times New Roman" w:hAnsi="Arial" w:cs="Arial"/>
          <w:i/>
          <w:sz w:val="24"/>
          <w:szCs w:val="24"/>
          <w:lang w:eastAsia="ar-SA"/>
        </w:rPr>
        <w:t>wspierające infrastrukturę społeczną</w:t>
      </w:r>
      <w:r>
        <w:rPr>
          <w:rFonts w:ascii="Arial" w:eastAsia="Times New Roman" w:hAnsi="Arial" w:cs="Arial"/>
          <w:sz w:val="24"/>
          <w:szCs w:val="24"/>
          <w:lang w:eastAsia="ar-SA"/>
        </w:rPr>
        <w:t xml:space="preserve">, Działania </w:t>
      </w:r>
      <w:r w:rsidR="00010422">
        <w:rPr>
          <w:rFonts w:ascii="Arial" w:eastAsia="Times New Roman" w:hAnsi="Arial" w:cs="Arial"/>
          <w:sz w:val="24"/>
          <w:szCs w:val="24"/>
          <w:lang w:eastAsia="ar-SA"/>
        </w:rPr>
        <w:t>5.7</w:t>
      </w:r>
      <w:r w:rsidR="00735207">
        <w:rPr>
          <w:rFonts w:ascii="Arial" w:eastAsia="Times New Roman" w:hAnsi="Arial" w:cs="Arial"/>
          <w:sz w:val="24"/>
          <w:szCs w:val="24"/>
          <w:lang w:eastAsia="ar-SA"/>
        </w:rPr>
        <w:t xml:space="preserve"> </w:t>
      </w:r>
      <w:r w:rsidR="00010422" w:rsidRPr="00010422">
        <w:rPr>
          <w:rFonts w:ascii="Arial" w:eastAsia="Times New Roman" w:hAnsi="Arial" w:cs="Arial"/>
          <w:i/>
          <w:sz w:val="24"/>
          <w:szCs w:val="24"/>
          <w:lang w:eastAsia="ar-SA"/>
        </w:rPr>
        <w:t>Infrastruktura związana z zapewnieniem opieki w społeczności lokalnej - ZIT</w:t>
      </w:r>
      <w:r>
        <w:rPr>
          <w:rFonts w:ascii="Arial" w:eastAsia="Times New Roman" w:hAnsi="Arial" w:cs="Arial"/>
          <w:sz w:val="24"/>
          <w:szCs w:val="24"/>
          <w:lang w:eastAsia="ar-SA"/>
        </w:rPr>
        <w:t xml:space="preserve">, typu projektu </w:t>
      </w:r>
      <w:r w:rsidR="000A3066">
        <w:rPr>
          <w:rFonts w:ascii="Arial" w:eastAsia="Times New Roman" w:hAnsi="Arial" w:cs="Arial"/>
          <w:sz w:val="24"/>
          <w:szCs w:val="24"/>
          <w:lang w:eastAsia="ar-SA"/>
        </w:rPr>
        <w:t>A</w:t>
      </w:r>
      <w:r w:rsidR="00735207">
        <w:rPr>
          <w:rFonts w:ascii="Arial" w:eastAsia="Times New Roman" w:hAnsi="Arial" w:cs="Arial"/>
          <w:sz w:val="24"/>
          <w:szCs w:val="24"/>
          <w:lang w:eastAsia="ar-SA"/>
        </w:rPr>
        <w:t xml:space="preserve"> </w:t>
      </w:r>
      <w:r w:rsidR="00010422" w:rsidRPr="00010422">
        <w:rPr>
          <w:rFonts w:ascii="Arial" w:eastAsia="Times New Roman" w:hAnsi="Arial" w:cs="Arial"/>
          <w:i/>
          <w:sz w:val="24"/>
          <w:szCs w:val="24"/>
          <w:lang w:eastAsia="ar-SA"/>
        </w:rPr>
        <w:t>Infrastruktura związana z zapewnieniem opieki osobom wymagającym wsparcia ze względu na wiek lub niepełnosprawność lub choroby przewlekłe</w:t>
      </w:r>
      <w:r w:rsidR="006D32E1">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5EC5521" w14:textId="325BCBAC" w:rsidR="00010422" w:rsidRDefault="00010422" w:rsidP="00010422">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W ramach działania wspierana będzie interwencja związana z wykorzystaniem instrumentu terytorialnego ZIT. </w:t>
      </w:r>
    </w:p>
    <w:p w14:paraId="27DF52B9" w14:textId="5D67E885" w:rsidR="00010422" w:rsidRPr="00010422" w:rsidRDefault="00010422" w:rsidP="0066183B">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O dofinasowanie mogą ubiegać się wyłącznie projekty </w:t>
      </w:r>
      <w:r w:rsidR="0066183B" w:rsidRPr="0066183B">
        <w:rPr>
          <w:rFonts w:ascii="Arial" w:eastAsia="Times New Roman" w:hAnsi="Arial" w:cs="Arial"/>
          <w:b/>
          <w:sz w:val="24"/>
          <w:szCs w:val="24"/>
          <w:lang w:eastAsia="ar-SA"/>
        </w:rPr>
        <w:t>znajdujące się na liście projektów</w:t>
      </w:r>
      <w:r w:rsidR="0066183B">
        <w:rPr>
          <w:rFonts w:ascii="Arial" w:eastAsia="Times New Roman" w:hAnsi="Arial" w:cs="Arial"/>
          <w:b/>
          <w:sz w:val="24"/>
          <w:szCs w:val="24"/>
          <w:lang w:eastAsia="ar-SA"/>
        </w:rPr>
        <w:t xml:space="preserve"> </w:t>
      </w:r>
      <w:r w:rsidR="0066183B" w:rsidRPr="0066183B">
        <w:rPr>
          <w:rFonts w:ascii="Arial" w:eastAsia="Times New Roman" w:hAnsi="Arial" w:cs="Arial"/>
          <w:b/>
          <w:sz w:val="24"/>
          <w:szCs w:val="24"/>
          <w:lang w:eastAsia="ar-SA"/>
        </w:rPr>
        <w:t>ujętej w</w:t>
      </w:r>
      <w:r w:rsidR="0066183B">
        <w:rPr>
          <w:rFonts w:ascii="Arial" w:eastAsia="Times New Roman" w:hAnsi="Arial" w:cs="Arial"/>
          <w:b/>
          <w:sz w:val="24"/>
          <w:szCs w:val="24"/>
          <w:lang w:eastAsia="ar-SA"/>
        </w:rPr>
        <w:t xml:space="preserve"> strategii ZIT</w:t>
      </w:r>
      <w:r>
        <w:rPr>
          <w:rFonts w:ascii="Arial" w:eastAsia="Times New Roman" w:hAnsi="Arial" w:cs="Arial"/>
          <w:b/>
          <w:sz w:val="24"/>
          <w:szCs w:val="24"/>
          <w:lang w:eastAsia="ar-SA"/>
        </w:rPr>
        <w:t xml:space="preserve"> lub porozumienia terytorialnego – pozytywnie zaopiniowanej przez IZ.</w:t>
      </w:r>
    </w:p>
    <w:p w14:paraId="636344AD" w14:textId="7777777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2011BE90" w14:textId="77777777" w:rsidR="00010422" w:rsidRPr="00010422" w:rsidRDefault="00010422" w:rsidP="00010422">
      <w:pPr>
        <w:rPr>
          <w:rFonts w:ascii="Arial" w:eastAsia="Times New Roman" w:hAnsi="Arial" w:cs="Arial"/>
          <w:sz w:val="24"/>
          <w:szCs w:val="24"/>
          <w:lang w:eastAsia="ar-SA"/>
        </w:rPr>
      </w:pPr>
      <w:r w:rsidRPr="00010422">
        <w:rPr>
          <w:rFonts w:ascii="Arial" w:eastAsia="Times New Roman" w:hAnsi="Arial" w:cs="Arial"/>
          <w:sz w:val="24"/>
          <w:szCs w:val="24"/>
          <w:lang w:eastAsia="ar-SA"/>
        </w:rPr>
        <w:t>O dofinansowanie projektu mogą ubiegać się podmioty, które należą do niżej wymienionych typów Wnioskodawców/Beneficjentów - szczegółowych:</w:t>
      </w:r>
    </w:p>
    <w:p w14:paraId="63C85907" w14:textId="77777777" w:rsidR="00010422" w:rsidRPr="00010422" w:rsidRDefault="00010422" w:rsidP="00003E11">
      <w:pPr>
        <w:numPr>
          <w:ilvl w:val="0"/>
          <w:numId w:val="36"/>
        </w:numPr>
        <w:rPr>
          <w:rFonts w:ascii="Arial" w:eastAsia="Times New Roman" w:hAnsi="Arial" w:cs="Arial"/>
          <w:sz w:val="24"/>
          <w:szCs w:val="24"/>
          <w:lang w:eastAsia="ar-SA"/>
        </w:rPr>
      </w:pPr>
      <w:r w:rsidRPr="00010422">
        <w:rPr>
          <w:rFonts w:ascii="Arial" w:eastAsia="Times New Roman" w:hAnsi="Arial" w:cs="Arial"/>
          <w:sz w:val="24"/>
          <w:szCs w:val="24"/>
          <w:lang w:eastAsia="ar-SA"/>
        </w:rPr>
        <w:t xml:space="preserve">Jednostki Samorządu Terytorialnego, </w:t>
      </w:r>
    </w:p>
    <w:p w14:paraId="287FCE14" w14:textId="77777777" w:rsidR="00010422" w:rsidRPr="00010422" w:rsidRDefault="00010422" w:rsidP="00003E11">
      <w:pPr>
        <w:numPr>
          <w:ilvl w:val="0"/>
          <w:numId w:val="36"/>
        </w:numPr>
        <w:rPr>
          <w:rFonts w:ascii="Arial" w:eastAsia="Times New Roman" w:hAnsi="Arial" w:cs="Arial"/>
          <w:sz w:val="24"/>
          <w:szCs w:val="24"/>
          <w:lang w:eastAsia="ar-SA"/>
        </w:rPr>
      </w:pPr>
      <w:r w:rsidRPr="00010422">
        <w:rPr>
          <w:rFonts w:ascii="Arial" w:eastAsia="Times New Roman" w:hAnsi="Arial" w:cs="Arial"/>
          <w:sz w:val="24"/>
          <w:szCs w:val="24"/>
          <w:lang w:eastAsia="ar-SA"/>
        </w:rPr>
        <w:t xml:space="preserve">Jednostki organizacyjne działające w imieniu jednostek samorządu terytorialnego, </w:t>
      </w:r>
    </w:p>
    <w:p w14:paraId="1EA647F7" w14:textId="7596FF32" w:rsidR="00010422" w:rsidRDefault="00010422" w:rsidP="00003E11">
      <w:pPr>
        <w:numPr>
          <w:ilvl w:val="0"/>
          <w:numId w:val="36"/>
        </w:numPr>
        <w:rPr>
          <w:rFonts w:ascii="Arial" w:eastAsia="Times New Roman" w:hAnsi="Arial" w:cs="Arial"/>
          <w:sz w:val="24"/>
          <w:szCs w:val="24"/>
          <w:lang w:eastAsia="ar-SA"/>
        </w:rPr>
      </w:pPr>
      <w:r w:rsidRPr="00010422">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3CC910CF" w14:textId="48649BA4" w:rsidR="00010422" w:rsidRDefault="00010422" w:rsidP="00003E11">
      <w:pPr>
        <w:numPr>
          <w:ilvl w:val="0"/>
          <w:numId w:val="36"/>
        </w:numPr>
        <w:rPr>
          <w:rFonts w:ascii="Arial" w:eastAsia="Times New Roman" w:hAnsi="Arial" w:cs="Arial"/>
          <w:sz w:val="24"/>
          <w:szCs w:val="24"/>
          <w:lang w:eastAsia="ar-SA"/>
        </w:rPr>
      </w:pPr>
      <w:r w:rsidRPr="00010422">
        <w:rPr>
          <w:rFonts w:ascii="Arial" w:eastAsia="Times New Roman" w:hAnsi="Arial" w:cs="Arial"/>
          <w:sz w:val="24"/>
          <w:szCs w:val="24"/>
          <w:lang w:eastAsia="ar-SA"/>
        </w:rPr>
        <w:t>Instytucje integracji i pomocy społecznej,</w:t>
      </w:r>
    </w:p>
    <w:p w14:paraId="56B3C7A8" w14:textId="47E0AD24" w:rsidR="00010422" w:rsidRDefault="00010422" w:rsidP="00003E11">
      <w:pPr>
        <w:numPr>
          <w:ilvl w:val="0"/>
          <w:numId w:val="36"/>
        </w:numPr>
        <w:rPr>
          <w:rFonts w:ascii="Arial" w:eastAsia="Times New Roman" w:hAnsi="Arial" w:cs="Arial"/>
          <w:sz w:val="24"/>
          <w:szCs w:val="24"/>
          <w:lang w:eastAsia="ar-SA"/>
        </w:rPr>
      </w:pPr>
      <w:r w:rsidRPr="00010422">
        <w:rPr>
          <w:rFonts w:ascii="Arial" w:eastAsia="Times New Roman" w:hAnsi="Arial" w:cs="Arial"/>
          <w:sz w:val="24"/>
          <w:szCs w:val="24"/>
          <w:lang w:eastAsia="ar-SA"/>
        </w:rPr>
        <w:t>Niepubliczne podmioty integracji i pomocy społeczne</w:t>
      </w:r>
      <w:r>
        <w:rPr>
          <w:rFonts w:ascii="Arial" w:eastAsia="Times New Roman" w:hAnsi="Arial" w:cs="Arial"/>
          <w:sz w:val="24"/>
          <w:szCs w:val="24"/>
          <w:lang w:eastAsia="ar-SA"/>
        </w:rPr>
        <w:t>j,</w:t>
      </w:r>
    </w:p>
    <w:p w14:paraId="3444AFB1" w14:textId="13EDB439" w:rsidR="00010422" w:rsidRPr="00010422" w:rsidRDefault="00010422" w:rsidP="00003E11">
      <w:pPr>
        <w:numPr>
          <w:ilvl w:val="0"/>
          <w:numId w:val="36"/>
        </w:numPr>
        <w:rPr>
          <w:rFonts w:ascii="Arial" w:eastAsia="Times New Roman" w:hAnsi="Arial" w:cs="Arial"/>
          <w:sz w:val="24"/>
          <w:szCs w:val="24"/>
          <w:lang w:eastAsia="ar-SA"/>
        </w:rPr>
      </w:pPr>
      <w:r w:rsidRPr="00010422">
        <w:rPr>
          <w:rFonts w:ascii="Arial" w:eastAsia="Times New Roman" w:hAnsi="Arial" w:cs="Arial"/>
          <w:sz w:val="24"/>
          <w:szCs w:val="24"/>
          <w:lang w:eastAsia="ar-SA"/>
        </w:rPr>
        <w:t>Organizacje pozarządowe</w:t>
      </w:r>
      <w:r>
        <w:rPr>
          <w:rFonts w:ascii="Arial" w:eastAsia="Times New Roman" w:hAnsi="Arial" w:cs="Arial"/>
          <w:sz w:val="24"/>
          <w:szCs w:val="24"/>
          <w:lang w:eastAsia="ar-SA"/>
        </w:rPr>
        <w:t>.</w:t>
      </w:r>
    </w:p>
    <w:p w14:paraId="006CB6D9" w14:textId="15574351" w:rsidR="0088127D" w:rsidRDefault="00010422" w:rsidP="00010422">
      <w:pPr>
        <w:rPr>
          <w:rFonts w:ascii="Arial" w:eastAsia="Times New Roman" w:hAnsi="Arial" w:cs="Arial"/>
          <w:b/>
          <w:sz w:val="24"/>
          <w:szCs w:val="24"/>
          <w:lang w:eastAsia="ar-SA"/>
        </w:rPr>
      </w:pPr>
      <w:r w:rsidRPr="00010422">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4FBE29A1" w14:textId="211907F7" w:rsidR="0066183B" w:rsidRPr="0066183B" w:rsidRDefault="0066183B" w:rsidP="00010422">
      <w:pPr>
        <w:rPr>
          <w:rFonts w:ascii="Arial" w:eastAsia="Times New Roman" w:hAnsi="Arial" w:cs="Arial"/>
          <w:sz w:val="24"/>
          <w:szCs w:val="24"/>
          <w:lang w:eastAsia="ar-SA"/>
        </w:rPr>
      </w:pPr>
      <w:r w:rsidRPr="0066183B">
        <w:rPr>
          <w:rFonts w:ascii="Arial" w:eastAsia="Times New Roman" w:hAnsi="Arial" w:cs="Arial"/>
          <w:sz w:val="24"/>
          <w:szCs w:val="24"/>
          <w:lang w:eastAsia="ar-SA"/>
        </w:rPr>
        <w:lastRenderedPageBreak/>
        <w:t>Wsparcie dla kościelnych osób prawnych udzielane będzie pod warunkiem zgodności z powszechnie obowiązującymi przepisami prawa regulującymi stosunek państwa do kościołów i związków wyznaniowych.</w:t>
      </w:r>
    </w:p>
    <w:p w14:paraId="15C6FA77" w14:textId="5EA29B76" w:rsidR="00674AD3" w:rsidRDefault="00674AD3"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Termin naboru</w:t>
      </w:r>
    </w:p>
    <w:p w14:paraId="0D836A25" w14:textId="123C894A" w:rsidR="00674AD3" w:rsidRPr="006B462A" w:rsidRDefault="00735207">
      <w:pPr>
        <w:rPr>
          <w:rFonts w:ascii="Arial" w:eastAsia="Times New Roman" w:hAnsi="Arial" w:cs="Arial"/>
          <w:b/>
          <w:sz w:val="24"/>
          <w:szCs w:val="24"/>
          <w:lang w:eastAsia="ar-SA"/>
        </w:rPr>
      </w:pPr>
      <w:r w:rsidRPr="006B462A">
        <w:rPr>
          <w:rFonts w:ascii="Arial" w:eastAsia="Times New Roman" w:hAnsi="Arial" w:cs="Arial"/>
          <w:b/>
          <w:sz w:val="24"/>
          <w:szCs w:val="24"/>
          <w:lang w:eastAsia="ar-SA"/>
        </w:rPr>
        <w:t>0</w:t>
      </w:r>
      <w:r w:rsidR="001178C7" w:rsidRPr="006B462A">
        <w:rPr>
          <w:rFonts w:ascii="Arial" w:eastAsia="Times New Roman" w:hAnsi="Arial" w:cs="Arial"/>
          <w:b/>
          <w:sz w:val="24"/>
          <w:szCs w:val="24"/>
          <w:lang w:eastAsia="ar-SA"/>
        </w:rPr>
        <w:t>5</w:t>
      </w:r>
      <w:r w:rsidR="000A3066" w:rsidRPr="006B462A">
        <w:rPr>
          <w:rFonts w:ascii="Arial" w:eastAsia="Times New Roman" w:hAnsi="Arial" w:cs="Arial"/>
          <w:b/>
          <w:sz w:val="24"/>
          <w:szCs w:val="24"/>
          <w:lang w:eastAsia="ar-SA"/>
        </w:rPr>
        <w:t>.06</w:t>
      </w:r>
      <w:r w:rsidR="001178C7" w:rsidRPr="006B462A">
        <w:rPr>
          <w:rFonts w:ascii="Arial" w:eastAsia="Times New Roman" w:hAnsi="Arial" w:cs="Arial"/>
          <w:b/>
          <w:sz w:val="24"/>
          <w:szCs w:val="24"/>
          <w:lang w:eastAsia="ar-SA"/>
        </w:rPr>
        <w:t>.2024 r. – 27.08</w:t>
      </w:r>
      <w:r w:rsidRPr="006B462A">
        <w:rPr>
          <w:rFonts w:ascii="Arial" w:eastAsia="Times New Roman" w:hAnsi="Arial" w:cs="Arial"/>
          <w:b/>
          <w:sz w:val="24"/>
          <w:szCs w:val="24"/>
          <w:lang w:eastAsia="ar-SA"/>
        </w:rPr>
        <w:t>.2024 r.</w:t>
      </w:r>
    </w:p>
    <w:p w14:paraId="009D7D7C" w14:textId="2137B65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536C11A4" w14:textId="77777777" w:rsidR="001178C7" w:rsidRPr="006B462A" w:rsidRDefault="001178C7">
      <w:pPr>
        <w:rPr>
          <w:rFonts w:ascii="Arial" w:eastAsia="Times New Roman" w:hAnsi="Arial" w:cs="Arial"/>
          <w:b/>
          <w:sz w:val="24"/>
          <w:szCs w:val="24"/>
          <w:lang w:eastAsia="ar-SA"/>
        </w:rPr>
      </w:pPr>
      <w:r w:rsidRPr="006B462A">
        <w:rPr>
          <w:rFonts w:ascii="Arial" w:eastAsia="Times New Roman" w:hAnsi="Arial" w:cs="Arial"/>
          <w:b/>
          <w:sz w:val="24"/>
          <w:szCs w:val="24"/>
          <w:lang w:eastAsia="ar-SA"/>
        </w:rPr>
        <w:t>30 692 177,00</w:t>
      </w:r>
      <w:r w:rsidR="000A3066" w:rsidRPr="006B462A">
        <w:rPr>
          <w:rFonts w:ascii="Arial" w:eastAsia="Times New Roman" w:hAnsi="Arial" w:cs="Arial"/>
          <w:b/>
          <w:sz w:val="24"/>
          <w:szCs w:val="24"/>
          <w:lang w:eastAsia="ar-SA"/>
        </w:rPr>
        <w:t xml:space="preserve"> </w:t>
      </w:r>
      <w:r w:rsidR="00674AD3" w:rsidRPr="006B462A">
        <w:rPr>
          <w:rFonts w:ascii="Arial" w:eastAsia="Times New Roman" w:hAnsi="Arial" w:cs="Arial"/>
          <w:b/>
          <w:sz w:val="24"/>
          <w:szCs w:val="24"/>
          <w:lang w:eastAsia="ar-SA"/>
        </w:rPr>
        <w:t>zł</w:t>
      </w:r>
      <w:r w:rsidRPr="006B462A">
        <w:rPr>
          <w:rFonts w:ascii="Arial" w:eastAsia="Times New Roman" w:hAnsi="Arial" w:cs="Arial"/>
          <w:b/>
          <w:sz w:val="24"/>
          <w:szCs w:val="24"/>
          <w:lang w:eastAsia="ar-SA"/>
        </w:rPr>
        <w:t xml:space="preserve">, </w:t>
      </w:r>
    </w:p>
    <w:p w14:paraId="632BBBEE" w14:textId="597DBEE6" w:rsidR="00ED4340" w:rsidRDefault="001178C7">
      <w:pPr>
        <w:rPr>
          <w:rFonts w:ascii="Arial" w:eastAsia="Times New Roman" w:hAnsi="Arial" w:cs="Arial"/>
          <w:sz w:val="24"/>
          <w:szCs w:val="24"/>
          <w:lang w:eastAsia="ar-SA"/>
        </w:rPr>
      </w:pPr>
      <w:r>
        <w:rPr>
          <w:rFonts w:ascii="Arial" w:eastAsia="Times New Roman" w:hAnsi="Arial" w:cs="Arial"/>
          <w:sz w:val="24"/>
          <w:szCs w:val="24"/>
          <w:lang w:eastAsia="ar-SA"/>
        </w:rPr>
        <w:t xml:space="preserve">w tym </w:t>
      </w:r>
      <w:r w:rsidRPr="001178C7">
        <w:rPr>
          <w:rFonts w:ascii="Arial" w:eastAsia="Times New Roman" w:hAnsi="Arial" w:cs="Arial"/>
          <w:sz w:val="24"/>
          <w:szCs w:val="24"/>
          <w:lang w:eastAsia="ar-SA"/>
        </w:rPr>
        <w:t>28 356 900,00 zł</w:t>
      </w:r>
      <w:r>
        <w:rPr>
          <w:rFonts w:ascii="Arial" w:eastAsia="Times New Roman" w:hAnsi="Arial" w:cs="Arial"/>
          <w:sz w:val="24"/>
          <w:szCs w:val="24"/>
          <w:lang w:eastAsia="ar-SA"/>
        </w:rPr>
        <w:t xml:space="preserve"> ze środków EFRR oraz </w:t>
      </w:r>
      <w:r w:rsidRPr="001178C7">
        <w:rPr>
          <w:rFonts w:ascii="Arial" w:eastAsia="Times New Roman" w:hAnsi="Arial" w:cs="Arial"/>
          <w:sz w:val="24"/>
          <w:szCs w:val="24"/>
          <w:lang w:eastAsia="ar-SA"/>
        </w:rPr>
        <w:t>2 335 277,00 zł</w:t>
      </w:r>
      <w:r>
        <w:rPr>
          <w:rFonts w:ascii="Arial" w:eastAsia="Times New Roman" w:hAnsi="Arial" w:cs="Arial"/>
          <w:sz w:val="24"/>
          <w:szCs w:val="24"/>
          <w:lang w:eastAsia="ar-SA"/>
        </w:rPr>
        <w:t xml:space="preserve"> ze środków BP.</w:t>
      </w:r>
    </w:p>
    <w:p w14:paraId="18B50557" w14:textId="4FD34669" w:rsidR="001178C7" w:rsidRPr="001178C7" w:rsidRDefault="001178C7" w:rsidP="001178C7">
      <w:pPr>
        <w:rPr>
          <w:rFonts w:ascii="Arial" w:eastAsia="Times New Roman" w:hAnsi="Arial" w:cs="Arial"/>
          <w:b/>
          <w:sz w:val="24"/>
          <w:szCs w:val="24"/>
          <w:lang w:eastAsia="ar-SA"/>
        </w:rPr>
      </w:pPr>
      <w:r w:rsidRPr="001178C7">
        <w:rPr>
          <w:rFonts w:ascii="Arial" w:eastAsia="Times New Roman" w:hAnsi="Arial" w:cs="Arial"/>
          <w:b/>
          <w:sz w:val="24"/>
          <w:szCs w:val="24"/>
          <w:lang w:eastAsia="ar-SA"/>
        </w:rPr>
        <w:t xml:space="preserve">Alokacja nie zostaje rozdzielona na poszczególne ZIT </w:t>
      </w:r>
    </w:p>
    <w:p w14:paraId="739A9F76" w14:textId="69357F66" w:rsidR="001178C7" w:rsidRPr="001178C7" w:rsidRDefault="001178C7" w:rsidP="001178C7">
      <w:pPr>
        <w:rPr>
          <w:rFonts w:ascii="Arial" w:eastAsia="Times New Roman" w:hAnsi="Arial" w:cs="Arial"/>
          <w:b/>
          <w:sz w:val="24"/>
          <w:szCs w:val="24"/>
          <w:lang w:eastAsia="ar-SA"/>
        </w:rPr>
      </w:pPr>
      <w:r w:rsidRPr="001178C7">
        <w:rPr>
          <w:rFonts w:ascii="Arial" w:eastAsia="Times New Roman" w:hAnsi="Arial" w:cs="Arial"/>
          <w:b/>
          <w:sz w:val="24"/>
          <w:szCs w:val="24"/>
          <w:lang w:eastAsia="ar-SA"/>
        </w:rPr>
        <w:t xml:space="preserve">Do przeliczenia wartości dofinansowania UE projektu </w:t>
      </w:r>
      <w:r w:rsidRPr="001178C7">
        <w:rPr>
          <w:rFonts w:ascii="Arial" w:eastAsia="Times New Roman" w:hAnsi="Arial" w:cs="Arial"/>
          <w:b/>
          <w:sz w:val="24"/>
          <w:szCs w:val="24"/>
          <w:lang w:eastAsia="ar-SA"/>
        </w:rPr>
        <w:t xml:space="preserve">ZIT stosuje </w:t>
      </w:r>
      <w:r w:rsidRPr="001178C7">
        <w:rPr>
          <w:rFonts w:ascii="Arial" w:eastAsia="Times New Roman" w:hAnsi="Arial" w:cs="Arial"/>
          <w:b/>
          <w:sz w:val="24"/>
          <w:szCs w:val="24"/>
          <w:lang w:eastAsia="ar-SA"/>
        </w:rPr>
        <w:t>się kurs 4,3313</w:t>
      </w:r>
      <w:r>
        <w:rPr>
          <w:rFonts w:ascii="Arial" w:eastAsia="Times New Roman" w:hAnsi="Arial" w:cs="Arial"/>
          <w:b/>
          <w:sz w:val="24"/>
          <w:szCs w:val="24"/>
          <w:lang w:eastAsia="ar-SA"/>
        </w:rPr>
        <w:t xml:space="preserve"> </w:t>
      </w:r>
      <w:r w:rsidRPr="001178C7">
        <w:rPr>
          <w:rFonts w:ascii="Arial" w:eastAsia="Times New Roman" w:hAnsi="Arial" w:cs="Arial"/>
          <w:b/>
          <w:sz w:val="24"/>
          <w:szCs w:val="24"/>
          <w:lang w:eastAsia="ar-SA"/>
        </w:rPr>
        <w:t>zł.</w:t>
      </w:r>
    </w:p>
    <w:p w14:paraId="32711751" w14:textId="77777777" w:rsidR="00ED4340" w:rsidRDefault="00ED4340"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397E5BE2" w14:textId="77777777" w:rsidR="00A9611A" w:rsidRPr="006B462A" w:rsidRDefault="00A9611A">
      <w:pPr>
        <w:rPr>
          <w:rFonts w:ascii="Arial" w:eastAsia="Times New Roman" w:hAnsi="Arial" w:cs="Arial"/>
          <w:b/>
          <w:sz w:val="24"/>
          <w:szCs w:val="24"/>
          <w:lang w:eastAsia="ar-SA"/>
        </w:rPr>
      </w:pPr>
      <w:r w:rsidRPr="006B462A">
        <w:rPr>
          <w:rFonts w:ascii="Arial" w:eastAsia="Times New Roman" w:hAnsi="Arial" w:cs="Arial"/>
          <w:b/>
          <w:sz w:val="24"/>
          <w:szCs w:val="24"/>
          <w:lang w:eastAsia="ar-SA"/>
        </w:rPr>
        <w:t xml:space="preserve">92%, </w:t>
      </w:r>
    </w:p>
    <w:p w14:paraId="42EE223D" w14:textId="04E0A749" w:rsidR="00ED4340" w:rsidRDefault="00A9611A">
      <w:pPr>
        <w:rPr>
          <w:rFonts w:ascii="Arial" w:eastAsia="Times New Roman" w:hAnsi="Arial" w:cs="Arial"/>
          <w:sz w:val="24"/>
          <w:szCs w:val="24"/>
          <w:lang w:eastAsia="ar-SA"/>
        </w:rPr>
      </w:pPr>
      <w:r w:rsidRPr="00A9611A">
        <w:rPr>
          <w:rFonts w:ascii="Arial" w:eastAsia="Times New Roman" w:hAnsi="Arial" w:cs="Arial"/>
          <w:bCs/>
          <w:sz w:val="24"/>
          <w:szCs w:val="24"/>
          <w:lang w:eastAsia="ar-SA"/>
        </w:rPr>
        <w:t>przy czym maksymalny poziom finasowania ze środków EFRR wynosi 85%, zaś maksymalny poziom dofinansowania ze środków budżetu państwa wynosi 7%, z zastrzeżeniem projektów objętych pomocą publiczną</w:t>
      </w:r>
      <w:r>
        <w:rPr>
          <w:rFonts w:ascii="Arial" w:eastAsia="Times New Roman" w:hAnsi="Arial" w:cs="Arial"/>
          <w:sz w:val="24"/>
          <w:szCs w:val="24"/>
          <w:lang w:eastAsia="ar-SA"/>
        </w:rPr>
        <w:t>.</w:t>
      </w:r>
    </w:p>
    <w:p w14:paraId="041A13A2"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06076EDB" w14:textId="7B35E4F0" w:rsidR="00735207" w:rsidRPr="00735207" w:rsidRDefault="006D242D" w:rsidP="006D242D">
      <w:pPr>
        <w:numPr>
          <w:ilvl w:val="0"/>
          <w:numId w:val="29"/>
        </w:numPr>
        <w:spacing w:after="120" w:line="276" w:lineRule="auto"/>
        <w:ind w:left="567" w:hanging="567"/>
        <w:rPr>
          <w:rFonts w:ascii="Arial" w:eastAsia="Times New Roman" w:hAnsi="Arial" w:cs="Arial"/>
          <w:sz w:val="24"/>
          <w:szCs w:val="24"/>
          <w:lang w:eastAsia="ar-SA"/>
        </w:rPr>
      </w:pPr>
      <w:r w:rsidRPr="006D242D">
        <w:rPr>
          <w:rFonts w:ascii="Arial" w:eastAsia="Times New Roman" w:hAnsi="Arial" w:cs="Arial"/>
          <w:bCs/>
          <w:sz w:val="24"/>
          <w:szCs w:val="24"/>
          <w:lang w:eastAsia="ar-SA"/>
        </w:rPr>
        <w:t xml:space="preserve">Nabór obejmuje wyłącznie projekty ujęte na liście projektów w pozytywnie zaopiniowanej przez IZ Strategii </w:t>
      </w:r>
      <w:r w:rsidRPr="006D242D">
        <w:rPr>
          <w:rFonts w:ascii="Arial" w:eastAsia="Times New Roman" w:hAnsi="Arial" w:cs="Arial"/>
          <w:bCs/>
          <w:sz w:val="24"/>
          <w:szCs w:val="24"/>
          <w:lang w:eastAsia="ar-SA"/>
        </w:rPr>
        <w:t>ZIT</w:t>
      </w:r>
      <w:r>
        <w:rPr>
          <w:rFonts w:ascii="Arial" w:eastAsia="Times New Roman" w:hAnsi="Arial" w:cs="Arial"/>
          <w:bCs/>
          <w:sz w:val="24"/>
          <w:szCs w:val="24"/>
          <w:lang w:eastAsia="ar-SA"/>
        </w:rPr>
        <w:t xml:space="preserve"> lub </w:t>
      </w:r>
      <w:r w:rsidRPr="006D242D">
        <w:rPr>
          <w:rFonts w:ascii="Arial" w:eastAsia="Times New Roman" w:hAnsi="Arial" w:cs="Arial"/>
          <w:bCs/>
          <w:sz w:val="24"/>
          <w:szCs w:val="24"/>
          <w:lang w:eastAsia="ar-SA"/>
        </w:rPr>
        <w:t>liście projektów wynikającej z porozumienia terytorialnego</w:t>
      </w:r>
      <w:r w:rsidR="00202290">
        <w:rPr>
          <w:rFonts w:ascii="Arial" w:eastAsia="Times New Roman" w:hAnsi="Arial" w:cs="Arial"/>
          <w:bCs/>
          <w:sz w:val="24"/>
          <w:szCs w:val="24"/>
          <w:lang w:eastAsia="ar-SA"/>
        </w:rPr>
        <w:t>.</w:t>
      </w:r>
    </w:p>
    <w:p w14:paraId="66348154" w14:textId="557A5190" w:rsidR="00735207" w:rsidRDefault="00735207" w:rsidP="00693C38">
      <w:pPr>
        <w:numPr>
          <w:ilvl w:val="0"/>
          <w:numId w:val="29"/>
        </w:numPr>
        <w:spacing w:after="120" w:line="276" w:lineRule="auto"/>
        <w:ind w:left="567" w:hanging="567"/>
        <w:rPr>
          <w:rFonts w:ascii="Arial" w:eastAsia="Times New Roman" w:hAnsi="Arial" w:cs="Arial"/>
          <w:sz w:val="24"/>
          <w:szCs w:val="24"/>
          <w:lang w:eastAsia="ar-SA"/>
        </w:rPr>
      </w:pPr>
      <w:r w:rsidRPr="00735207">
        <w:rPr>
          <w:rFonts w:ascii="Arial" w:eastAsia="Times New Roman" w:hAnsi="Arial" w:cs="Arial"/>
          <w:sz w:val="24"/>
          <w:szCs w:val="24"/>
          <w:lang w:eastAsia="ar-SA"/>
        </w:rPr>
        <w:t xml:space="preserve">Projekt składany w ramach naboru musi być zgodny z zapisami FEM 2021-2027, SzOP FEM 2021-2027 oraz z Harmonogramem naborów wniosków o dofinansowanie w programie Fundusze Europejskie dla Małopolski 2021-2027 – w obrębie Priorytetu </w:t>
      </w:r>
      <w:r w:rsidR="006D242D" w:rsidRPr="006D242D">
        <w:rPr>
          <w:rFonts w:ascii="Arial" w:eastAsia="Times New Roman" w:hAnsi="Arial" w:cs="Arial"/>
          <w:sz w:val="24"/>
          <w:szCs w:val="24"/>
          <w:lang w:eastAsia="ar-SA"/>
        </w:rPr>
        <w:t xml:space="preserve">5 </w:t>
      </w:r>
      <w:r w:rsidR="006D242D" w:rsidRPr="006D242D">
        <w:rPr>
          <w:rFonts w:ascii="Arial" w:eastAsia="Times New Roman" w:hAnsi="Arial" w:cs="Arial"/>
          <w:i/>
          <w:sz w:val="24"/>
          <w:szCs w:val="24"/>
          <w:lang w:eastAsia="ar-SA"/>
        </w:rPr>
        <w:t>Fundusze europejskie wspierające infrastrukturę społeczną</w:t>
      </w:r>
      <w:r w:rsidR="006D242D" w:rsidRPr="006D242D">
        <w:rPr>
          <w:rFonts w:ascii="Arial" w:eastAsia="Times New Roman" w:hAnsi="Arial" w:cs="Arial"/>
          <w:sz w:val="24"/>
          <w:szCs w:val="24"/>
          <w:lang w:eastAsia="ar-SA"/>
        </w:rPr>
        <w:t xml:space="preserve">, Działania 5.7 </w:t>
      </w:r>
      <w:r w:rsidR="006D242D" w:rsidRPr="006D242D">
        <w:rPr>
          <w:rFonts w:ascii="Arial" w:eastAsia="Times New Roman" w:hAnsi="Arial" w:cs="Arial"/>
          <w:i/>
          <w:sz w:val="24"/>
          <w:szCs w:val="24"/>
          <w:lang w:eastAsia="ar-SA"/>
        </w:rPr>
        <w:t>Infrastruktura związana z zapewnieniem opieki w społeczności lokalnej - ZIT</w:t>
      </w:r>
      <w:r w:rsidR="006D242D" w:rsidRPr="006D242D">
        <w:rPr>
          <w:rFonts w:ascii="Arial" w:eastAsia="Times New Roman" w:hAnsi="Arial" w:cs="Arial"/>
          <w:sz w:val="24"/>
          <w:szCs w:val="24"/>
          <w:lang w:eastAsia="ar-SA"/>
        </w:rPr>
        <w:t xml:space="preserve">, typu projektu A </w:t>
      </w:r>
      <w:r w:rsidR="006D242D" w:rsidRPr="006D242D">
        <w:rPr>
          <w:rFonts w:ascii="Arial" w:eastAsia="Times New Roman" w:hAnsi="Arial" w:cs="Arial"/>
          <w:i/>
          <w:sz w:val="24"/>
          <w:szCs w:val="24"/>
          <w:lang w:eastAsia="ar-SA"/>
        </w:rPr>
        <w:t>Infrastruktura związana z zapewnieniem opieki osobom wymagającym wsparcia ze względu na wiek lub niepełnosprawność lub choroby przewlekłe</w:t>
      </w:r>
      <w:r w:rsidRPr="00735207">
        <w:rPr>
          <w:rFonts w:ascii="Arial" w:eastAsia="Times New Roman" w:hAnsi="Arial" w:cs="Arial"/>
          <w:sz w:val="24"/>
          <w:szCs w:val="24"/>
          <w:lang w:eastAsia="ar-SA"/>
        </w:rPr>
        <w:t>.</w:t>
      </w:r>
    </w:p>
    <w:p w14:paraId="4A10CED3" w14:textId="1FBF1234" w:rsidR="006D242D" w:rsidRPr="006D242D" w:rsidRDefault="006D242D" w:rsidP="006D242D">
      <w:pPr>
        <w:numPr>
          <w:ilvl w:val="0"/>
          <w:numId w:val="29"/>
        </w:numPr>
        <w:spacing w:after="120" w:line="276" w:lineRule="auto"/>
        <w:ind w:left="567" w:hanging="567"/>
        <w:rPr>
          <w:rFonts w:ascii="Arial" w:eastAsia="Times New Roman" w:hAnsi="Arial" w:cs="Arial"/>
          <w:sz w:val="24"/>
          <w:szCs w:val="24"/>
          <w:lang w:eastAsia="ar-SA"/>
        </w:rPr>
      </w:pPr>
      <w:r w:rsidRPr="006D242D">
        <w:rPr>
          <w:rFonts w:ascii="Arial" w:eastAsia="Times New Roman" w:hAnsi="Arial" w:cs="Arial"/>
          <w:sz w:val="24"/>
          <w:szCs w:val="24"/>
          <w:lang w:eastAsia="ar-SA"/>
        </w:rPr>
        <w:t>Wsparcie będzie dotyczyło rozwoju infrastruktury związanej z opieką nad osobami, które ze względu na swój wiek, stan zdrowia czy niepełnosprawność wymagają opieki lub wsparcia w związku z niemożnością samodzielnego wykonywania co najmniej jednej z podstawowych czynności dnia codziennego</w:t>
      </w:r>
      <w:r>
        <w:rPr>
          <w:rFonts w:ascii="Arial" w:eastAsia="Times New Roman" w:hAnsi="Arial" w:cs="Arial"/>
          <w:sz w:val="24"/>
          <w:szCs w:val="24"/>
          <w:lang w:eastAsia="ar-SA"/>
        </w:rPr>
        <w:t>.</w:t>
      </w:r>
    </w:p>
    <w:p w14:paraId="3A228567" w14:textId="4CF8BB52" w:rsidR="00255859" w:rsidRDefault="00255859" w:rsidP="00255859">
      <w:pPr>
        <w:numPr>
          <w:ilvl w:val="0"/>
          <w:numId w:val="29"/>
        </w:numPr>
        <w:spacing w:after="120" w:line="276" w:lineRule="auto"/>
        <w:ind w:left="567" w:hanging="567"/>
        <w:rPr>
          <w:rFonts w:ascii="Arial" w:eastAsia="Times New Roman" w:hAnsi="Arial" w:cs="Arial"/>
          <w:sz w:val="24"/>
          <w:szCs w:val="24"/>
          <w:lang w:eastAsia="ar-SA"/>
        </w:rPr>
      </w:pPr>
      <w:r w:rsidRPr="00255859">
        <w:rPr>
          <w:rFonts w:ascii="Arial" w:eastAsia="Times New Roman" w:hAnsi="Arial" w:cs="Arial"/>
          <w:sz w:val="24"/>
          <w:szCs w:val="24"/>
          <w:lang w:eastAsia="ar-SA"/>
        </w:rPr>
        <w:t xml:space="preserve">Nabór obejmuje typ projektu A </w:t>
      </w:r>
      <w:r w:rsidRPr="00255859">
        <w:rPr>
          <w:rFonts w:ascii="Arial" w:eastAsia="Times New Roman" w:hAnsi="Arial" w:cs="Arial"/>
          <w:i/>
          <w:sz w:val="24"/>
          <w:szCs w:val="24"/>
          <w:lang w:eastAsia="ar-SA"/>
        </w:rPr>
        <w:t>Infrastruktura związana z zapewnieniem opieki osobom wymagającym wsparcia ze względu na wiek lub niepełnosprawność lub choroby przewlekłe</w:t>
      </w:r>
      <w:r>
        <w:rPr>
          <w:rFonts w:ascii="Arial" w:eastAsia="Times New Roman" w:hAnsi="Arial" w:cs="Arial"/>
          <w:sz w:val="24"/>
          <w:szCs w:val="24"/>
          <w:lang w:eastAsia="ar-SA"/>
        </w:rPr>
        <w:t>.</w:t>
      </w:r>
    </w:p>
    <w:p w14:paraId="7D3708A9" w14:textId="4FCF1EC7" w:rsidR="00255859" w:rsidRDefault="00255859" w:rsidP="00255859">
      <w:pPr>
        <w:spacing w:after="120" w:line="276" w:lineRule="auto"/>
        <w:ind w:left="567"/>
        <w:rPr>
          <w:rFonts w:ascii="Arial" w:eastAsia="Times New Roman" w:hAnsi="Arial" w:cs="Arial"/>
          <w:sz w:val="24"/>
          <w:szCs w:val="24"/>
          <w:lang w:eastAsia="ar-SA"/>
        </w:rPr>
      </w:pPr>
      <w:r w:rsidRPr="00255859">
        <w:rPr>
          <w:rFonts w:ascii="Arial" w:eastAsia="Times New Roman" w:hAnsi="Arial" w:cs="Arial"/>
          <w:sz w:val="24"/>
          <w:szCs w:val="24"/>
          <w:lang w:eastAsia="ar-SA"/>
        </w:rPr>
        <w:t>W ramach typu projektu możliwa będzie</w:t>
      </w:r>
      <w:r>
        <w:rPr>
          <w:rFonts w:ascii="Arial" w:eastAsia="Times New Roman" w:hAnsi="Arial" w:cs="Arial"/>
          <w:sz w:val="24"/>
          <w:szCs w:val="24"/>
          <w:lang w:eastAsia="ar-SA"/>
        </w:rPr>
        <w:t>:</w:t>
      </w:r>
    </w:p>
    <w:p w14:paraId="07E02540" w14:textId="77777777" w:rsidR="00FC68C7" w:rsidRDefault="00255859" w:rsidP="00003E11">
      <w:pPr>
        <w:pStyle w:val="Akapitzlist"/>
        <w:numPr>
          <w:ilvl w:val="0"/>
          <w:numId w:val="37"/>
        </w:numPr>
        <w:spacing w:after="120" w:line="276" w:lineRule="auto"/>
        <w:rPr>
          <w:rFonts w:ascii="Arial" w:eastAsia="Times New Roman" w:hAnsi="Arial" w:cs="Arial"/>
          <w:sz w:val="24"/>
          <w:szCs w:val="24"/>
          <w:lang w:eastAsia="ar-SA"/>
        </w:rPr>
      </w:pPr>
      <w:r w:rsidRPr="004B7757">
        <w:rPr>
          <w:rFonts w:ascii="Arial" w:eastAsia="Times New Roman" w:hAnsi="Arial" w:cs="Arial"/>
          <w:sz w:val="24"/>
          <w:szCs w:val="24"/>
          <w:lang w:eastAsia="ar-SA"/>
        </w:rPr>
        <w:lastRenderedPageBreak/>
        <w:t xml:space="preserve">budowa, przebudowa, rozbudowa infrastruktury społecznej zapewniającej </w:t>
      </w:r>
      <w:r w:rsidRPr="004B7757">
        <w:rPr>
          <w:rFonts w:ascii="Arial" w:eastAsia="Times New Roman" w:hAnsi="Arial" w:cs="Arial"/>
          <w:sz w:val="24"/>
          <w:szCs w:val="24"/>
          <w:lang w:eastAsia="ar-SA"/>
        </w:rPr>
        <w:t>opiekę osobom z niepełnosprawnościami, przewlekle chorym lub osobom w podeszłym wieku w</w:t>
      </w:r>
      <w:r w:rsidR="00CF7105" w:rsidRPr="00CF7105">
        <w:rPr>
          <w:rFonts w:ascii="Arial" w:eastAsia="Times New Roman" w:hAnsi="Arial" w:cs="Arial"/>
          <w:sz w:val="24"/>
          <w:szCs w:val="24"/>
          <w:lang w:eastAsia="pl-PL"/>
        </w:rPr>
        <w:t xml:space="preserve"> </w:t>
      </w:r>
      <w:r w:rsidR="00CF7105" w:rsidRPr="00CF7105">
        <w:rPr>
          <w:rFonts w:ascii="Arial" w:eastAsia="Times New Roman" w:hAnsi="Arial" w:cs="Arial"/>
          <w:sz w:val="24"/>
          <w:szCs w:val="24"/>
          <w:lang w:eastAsia="ar-SA"/>
        </w:rPr>
        <w:t>poniżej wymienionych</w:t>
      </w:r>
      <w:r w:rsidRPr="004B7757">
        <w:rPr>
          <w:rFonts w:ascii="Arial" w:eastAsia="Times New Roman" w:hAnsi="Arial" w:cs="Arial"/>
          <w:sz w:val="24"/>
          <w:szCs w:val="24"/>
          <w:lang w:eastAsia="ar-SA"/>
        </w:rPr>
        <w:t xml:space="preserve"> formach zdeinstytucjonalizowanych</w:t>
      </w:r>
      <w:r w:rsidR="00FC68C7">
        <w:rPr>
          <w:rFonts w:ascii="Arial" w:eastAsia="Times New Roman" w:hAnsi="Arial" w:cs="Arial"/>
          <w:sz w:val="24"/>
          <w:szCs w:val="24"/>
          <w:lang w:eastAsia="ar-SA"/>
        </w:rPr>
        <w:t>.</w:t>
      </w:r>
    </w:p>
    <w:p w14:paraId="57DCA17E" w14:textId="6CED92A8" w:rsidR="00255859" w:rsidRPr="004B7757" w:rsidRDefault="00FC68C7" w:rsidP="00FC68C7">
      <w:pPr>
        <w:pStyle w:val="Akapitzlist"/>
        <w:spacing w:after="120" w:line="276" w:lineRule="auto"/>
        <w:ind w:left="928"/>
        <w:rPr>
          <w:rFonts w:ascii="Arial" w:eastAsia="Times New Roman" w:hAnsi="Arial" w:cs="Arial"/>
          <w:sz w:val="24"/>
          <w:szCs w:val="24"/>
          <w:lang w:eastAsia="ar-SA"/>
        </w:rPr>
      </w:pPr>
      <w:r>
        <w:rPr>
          <w:rFonts w:ascii="Arial" w:eastAsia="Times New Roman" w:hAnsi="Arial" w:cs="Arial"/>
          <w:sz w:val="24"/>
          <w:szCs w:val="24"/>
          <w:lang w:eastAsia="ar-SA"/>
        </w:rPr>
        <w:t>D</w:t>
      </w:r>
      <w:r w:rsidRPr="00FC68C7">
        <w:rPr>
          <w:rFonts w:ascii="Arial" w:eastAsia="Times New Roman" w:hAnsi="Arial" w:cs="Arial"/>
          <w:sz w:val="24"/>
          <w:szCs w:val="24"/>
          <w:lang w:eastAsia="ar-SA"/>
        </w:rPr>
        <w:t>opuszcza się również prace remontowe w sytuacji gdy tego typu prace stanowią niezbędny element projektu dla pełnej funkcjonalności inwestycji podstawowej polegającej na rozbudowie lub przebudowie danego obiektu i nie stanowią elementu dominującego kosztowo</w:t>
      </w:r>
      <w:r w:rsidR="00255859" w:rsidRPr="004B7757">
        <w:rPr>
          <w:rFonts w:ascii="Arial" w:eastAsia="Times New Roman" w:hAnsi="Arial" w:cs="Arial"/>
          <w:sz w:val="24"/>
          <w:szCs w:val="24"/>
          <w:lang w:eastAsia="ar-SA"/>
        </w:rPr>
        <w:t>;</w:t>
      </w:r>
    </w:p>
    <w:p w14:paraId="359EFCDA" w14:textId="2B6B60EE" w:rsidR="00FC68C7" w:rsidRDefault="00FC68C7" w:rsidP="00003E11">
      <w:pPr>
        <w:pStyle w:val="Akapitzlist"/>
        <w:numPr>
          <w:ilvl w:val="0"/>
          <w:numId w:val="37"/>
        </w:numPr>
        <w:spacing w:after="120" w:line="276" w:lineRule="auto"/>
        <w:rPr>
          <w:rFonts w:ascii="Arial" w:eastAsia="Times New Roman" w:hAnsi="Arial" w:cs="Arial"/>
          <w:sz w:val="24"/>
          <w:szCs w:val="24"/>
          <w:lang w:eastAsia="ar-SA"/>
        </w:rPr>
      </w:pPr>
      <w:r w:rsidRPr="00FC68C7">
        <w:rPr>
          <w:rFonts w:ascii="Arial" w:eastAsia="Times New Roman" w:hAnsi="Arial" w:cs="Arial"/>
          <w:sz w:val="24"/>
          <w:szCs w:val="24"/>
          <w:lang w:eastAsia="ar-SA"/>
        </w:rPr>
        <w:t>zagospodarowanie bezpośredniego otoczenia funkcjonalnie powiązanego z realizowanym projektem, przy czym zakres ten, nie może stanowić dominującej części kosztów kwalifikowalnych projektu;</w:t>
      </w:r>
    </w:p>
    <w:p w14:paraId="11446144" w14:textId="410345F1" w:rsidR="00255859" w:rsidRDefault="004B7757" w:rsidP="00003E11">
      <w:pPr>
        <w:pStyle w:val="Akapitzlist"/>
        <w:numPr>
          <w:ilvl w:val="0"/>
          <w:numId w:val="37"/>
        </w:numPr>
        <w:spacing w:after="120" w:line="276" w:lineRule="auto"/>
        <w:rPr>
          <w:rFonts w:ascii="Arial" w:eastAsia="Times New Roman" w:hAnsi="Arial" w:cs="Arial"/>
          <w:sz w:val="24"/>
          <w:szCs w:val="24"/>
          <w:lang w:eastAsia="ar-SA"/>
        </w:rPr>
      </w:pPr>
      <w:r w:rsidRPr="004B7757">
        <w:rPr>
          <w:rFonts w:ascii="Arial" w:eastAsia="Times New Roman" w:hAnsi="Arial" w:cs="Arial"/>
          <w:sz w:val="24"/>
          <w:szCs w:val="24"/>
          <w:lang w:eastAsia="ar-SA"/>
        </w:rPr>
        <w:t xml:space="preserve">zakup sprzętu i wyposażenia służącego zapewnieniu kompleksowej opieki osobom z niepełnosprawnościami, przewlekle chorym lub </w:t>
      </w:r>
      <w:r w:rsidRPr="004B7757">
        <w:rPr>
          <w:rFonts w:ascii="Arial" w:eastAsia="Times New Roman" w:hAnsi="Arial" w:cs="Arial"/>
          <w:sz w:val="24"/>
          <w:szCs w:val="24"/>
          <w:lang w:eastAsia="ar-SA"/>
        </w:rPr>
        <w:t xml:space="preserve">osobom w podeszłym wieku </w:t>
      </w:r>
      <w:r w:rsidR="00CF7105" w:rsidRPr="00CF7105">
        <w:rPr>
          <w:rFonts w:ascii="Arial" w:eastAsia="Times New Roman" w:hAnsi="Arial" w:cs="Arial"/>
          <w:sz w:val="24"/>
          <w:szCs w:val="24"/>
          <w:lang w:eastAsia="ar-SA"/>
        </w:rPr>
        <w:t>w poniżej wymienionych</w:t>
      </w:r>
      <w:r w:rsidRPr="004B7757">
        <w:rPr>
          <w:rFonts w:ascii="Arial" w:eastAsia="Times New Roman" w:hAnsi="Arial" w:cs="Arial"/>
          <w:sz w:val="24"/>
          <w:szCs w:val="24"/>
          <w:lang w:eastAsia="ar-SA"/>
        </w:rPr>
        <w:t xml:space="preserve"> formach zdeinstytucjonalizowanych;</w:t>
      </w:r>
    </w:p>
    <w:p w14:paraId="48D40191" w14:textId="77777777" w:rsidR="004B7757" w:rsidRPr="00776B26" w:rsidRDefault="004B7757" w:rsidP="004B7757">
      <w:pPr>
        <w:spacing w:after="120" w:line="276" w:lineRule="auto"/>
        <w:ind w:left="567"/>
        <w:rPr>
          <w:rFonts w:ascii="Arial" w:hAnsi="Arial" w:cs="Arial"/>
          <w:sz w:val="24"/>
          <w:szCs w:val="24"/>
        </w:rPr>
      </w:pPr>
      <w:r w:rsidRPr="00776B26">
        <w:rPr>
          <w:rFonts w:ascii="Arial" w:hAnsi="Arial" w:cs="Arial"/>
          <w:sz w:val="24"/>
          <w:szCs w:val="24"/>
        </w:rPr>
        <w:t>Przy czym:</w:t>
      </w:r>
    </w:p>
    <w:p w14:paraId="084CEF92" w14:textId="56A07B3C" w:rsidR="004B7757" w:rsidRPr="000C0FE1" w:rsidRDefault="004B7757" w:rsidP="00003E11">
      <w:pPr>
        <w:pStyle w:val="Akapitzlist"/>
        <w:numPr>
          <w:ilvl w:val="0"/>
          <w:numId w:val="38"/>
        </w:numPr>
        <w:suppressAutoHyphens/>
        <w:spacing w:after="120" w:line="276" w:lineRule="auto"/>
        <w:rPr>
          <w:rFonts w:ascii="Arial" w:hAnsi="Arial" w:cs="Arial"/>
          <w:sz w:val="24"/>
          <w:szCs w:val="24"/>
        </w:rPr>
      </w:pPr>
      <w:r>
        <w:rPr>
          <w:rFonts w:ascii="Arial" w:hAnsi="Arial" w:cs="Arial"/>
          <w:sz w:val="24"/>
          <w:szCs w:val="24"/>
        </w:rPr>
        <w:t>w obiekcie</w:t>
      </w:r>
      <w:r w:rsidRPr="000C0FE1">
        <w:rPr>
          <w:rFonts w:ascii="Arial" w:hAnsi="Arial" w:cs="Arial"/>
          <w:sz w:val="24"/>
          <w:szCs w:val="24"/>
        </w:rPr>
        <w:t xml:space="preserve"> będącym przedmiotem</w:t>
      </w:r>
      <w:r>
        <w:rPr>
          <w:rFonts w:ascii="Arial" w:hAnsi="Arial" w:cs="Arial"/>
          <w:sz w:val="24"/>
          <w:szCs w:val="24"/>
        </w:rPr>
        <w:t xml:space="preserve"> projektu,</w:t>
      </w:r>
      <w:r w:rsidRPr="000C0FE1">
        <w:rPr>
          <w:rFonts w:ascii="Arial" w:hAnsi="Arial" w:cs="Arial"/>
          <w:sz w:val="24"/>
          <w:szCs w:val="24"/>
        </w:rPr>
        <w:t xml:space="preserve"> nie mogą być świadczone usługi w z</w:t>
      </w:r>
      <w:r>
        <w:rPr>
          <w:rFonts w:ascii="Arial" w:hAnsi="Arial" w:cs="Arial"/>
          <w:sz w:val="24"/>
          <w:szCs w:val="24"/>
        </w:rPr>
        <w:t>akresie opieki instytucjonalnej, nawet jeśli te usługi są świadczone</w:t>
      </w:r>
      <w:r w:rsidR="00CF7105">
        <w:rPr>
          <w:rFonts w:ascii="Arial" w:hAnsi="Arial" w:cs="Arial"/>
          <w:sz w:val="24"/>
          <w:szCs w:val="24"/>
        </w:rPr>
        <w:t xml:space="preserve"> w wyodrębnionej części obiektu;</w:t>
      </w:r>
    </w:p>
    <w:p w14:paraId="0A8F69FE" w14:textId="77777777" w:rsidR="004B7757" w:rsidRDefault="004B7757" w:rsidP="00003E11">
      <w:pPr>
        <w:pStyle w:val="Akapitzlist"/>
        <w:numPr>
          <w:ilvl w:val="0"/>
          <w:numId w:val="38"/>
        </w:numPr>
        <w:suppressAutoHyphens/>
        <w:spacing w:after="120" w:line="276" w:lineRule="auto"/>
        <w:rPr>
          <w:rFonts w:ascii="Arial" w:hAnsi="Arial" w:cs="Arial"/>
          <w:sz w:val="24"/>
          <w:szCs w:val="24"/>
        </w:rPr>
      </w:pPr>
      <w:r w:rsidRPr="000C0FE1">
        <w:rPr>
          <w:rFonts w:ascii="Arial" w:hAnsi="Arial" w:cs="Arial"/>
          <w:sz w:val="24"/>
          <w:szCs w:val="24"/>
        </w:rPr>
        <w:t>zagospodarowanie przestrzeni wokół obiektu</w:t>
      </w:r>
      <w:r>
        <w:rPr>
          <w:rFonts w:ascii="Arial" w:hAnsi="Arial" w:cs="Arial"/>
          <w:sz w:val="24"/>
          <w:szCs w:val="24"/>
        </w:rPr>
        <w:t>, może stanowić niedominującą</w:t>
      </w:r>
      <w:r>
        <w:rPr>
          <w:rStyle w:val="Odwoanieprzypisudolnego"/>
          <w:rFonts w:ascii="Arial" w:hAnsi="Arial" w:cs="Arial"/>
          <w:sz w:val="24"/>
          <w:szCs w:val="24"/>
        </w:rPr>
        <w:footnoteReference w:id="1"/>
      </w:r>
      <w:r>
        <w:rPr>
          <w:rFonts w:ascii="Arial" w:hAnsi="Arial" w:cs="Arial"/>
          <w:sz w:val="24"/>
          <w:szCs w:val="24"/>
        </w:rPr>
        <w:t xml:space="preserve"> część projektu;</w:t>
      </w:r>
    </w:p>
    <w:p w14:paraId="124A8667" w14:textId="77777777" w:rsidR="00B73D84" w:rsidRDefault="004B7757" w:rsidP="00003E11">
      <w:pPr>
        <w:pStyle w:val="Akapitzlist"/>
        <w:numPr>
          <w:ilvl w:val="0"/>
          <w:numId w:val="38"/>
        </w:numPr>
        <w:suppressAutoHyphens/>
        <w:spacing w:after="120" w:line="276" w:lineRule="auto"/>
        <w:rPr>
          <w:rFonts w:ascii="Arial" w:hAnsi="Arial" w:cs="Arial"/>
          <w:sz w:val="24"/>
          <w:szCs w:val="24"/>
        </w:rPr>
      </w:pPr>
      <w:r w:rsidRPr="00776B26">
        <w:rPr>
          <w:rFonts w:ascii="Arial" w:hAnsi="Arial" w:cs="Arial"/>
          <w:sz w:val="24"/>
          <w:szCs w:val="24"/>
        </w:rPr>
        <w:t>obiekt będący przedmiotem projektu oraz zagospodarowywana przestrzeń muszą być dostosowane do potrzeb osób z niepełnosprawnościami</w:t>
      </w:r>
      <w:r w:rsidR="00B73D84">
        <w:rPr>
          <w:rFonts w:ascii="Arial" w:hAnsi="Arial" w:cs="Arial"/>
          <w:sz w:val="24"/>
          <w:szCs w:val="24"/>
        </w:rPr>
        <w:t>;</w:t>
      </w:r>
    </w:p>
    <w:p w14:paraId="20CD4E6D" w14:textId="082DB708" w:rsidR="004B7757" w:rsidRPr="00B73D84" w:rsidRDefault="00B73D84" w:rsidP="00003E11">
      <w:pPr>
        <w:pStyle w:val="Akapitzlist"/>
        <w:numPr>
          <w:ilvl w:val="0"/>
          <w:numId w:val="38"/>
        </w:numPr>
        <w:suppressAutoHyphens/>
        <w:spacing w:after="120" w:line="276" w:lineRule="auto"/>
        <w:rPr>
          <w:rFonts w:ascii="Arial" w:hAnsi="Arial" w:cs="Arial"/>
          <w:sz w:val="24"/>
          <w:szCs w:val="24"/>
        </w:rPr>
      </w:pPr>
      <w:r w:rsidRPr="00B73D84">
        <w:rPr>
          <w:rFonts w:ascii="Arial" w:hAnsi="Arial" w:cs="Arial"/>
          <w:sz w:val="24"/>
          <w:szCs w:val="24"/>
        </w:rPr>
        <w:t>preferowane będą inwestycje polegające na wykorzystaniu istniejącej już infrastruktury, natomiast budowa nowych obiektów będzie możliwa tylko w uzasadnionym przypadku, np. gdy na terenie planowanej inwestycji nie ma budynków, które można poddać remontowi/ przebudowie, a ich budowa jest niezbędna do realizacji projektu</w:t>
      </w:r>
      <w:r w:rsidR="004B7757" w:rsidRPr="00B73D84">
        <w:rPr>
          <w:rFonts w:ascii="Arial" w:hAnsi="Arial" w:cs="Arial"/>
          <w:sz w:val="24"/>
          <w:szCs w:val="24"/>
        </w:rPr>
        <w:t>.</w:t>
      </w:r>
    </w:p>
    <w:p w14:paraId="34BAD34B" w14:textId="66E78FCE" w:rsidR="00735207" w:rsidRDefault="004B7757" w:rsidP="004B7757">
      <w:pPr>
        <w:numPr>
          <w:ilvl w:val="0"/>
          <w:numId w:val="29"/>
        </w:numPr>
        <w:spacing w:after="120" w:line="276" w:lineRule="auto"/>
        <w:ind w:left="567" w:hanging="567"/>
        <w:rPr>
          <w:rFonts w:ascii="Arial" w:eastAsia="Times New Roman" w:hAnsi="Arial" w:cs="Arial"/>
          <w:sz w:val="24"/>
          <w:szCs w:val="24"/>
          <w:lang w:eastAsia="ar-SA"/>
        </w:rPr>
      </w:pPr>
      <w:r w:rsidRPr="004B7757">
        <w:rPr>
          <w:rFonts w:ascii="Arial" w:eastAsia="Times New Roman" w:hAnsi="Arial" w:cs="Arial"/>
          <w:sz w:val="24"/>
          <w:szCs w:val="24"/>
          <w:lang w:eastAsia="ar-SA"/>
        </w:rPr>
        <w:t xml:space="preserve">Dopuszczalna jest inwestycja w rozwój infrastruktury jedynie </w:t>
      </w:r>
      <w:r w:rsidRPr="004B7757">
        <w:rPr>
          <w:rFonts w:ascii="Arial" w:eastAsia="Times New Roman" w:hAnsi="Arial" w:cs="Arial"/>
          <w:b/>
          <w:sz w:val="24"/>
          <w:szCs w:val="24"/>
          <w:lang w:eastAsia="ar-SA"/>
        </w:rPr>
        <w:t>ośrodków wsparcia</w:t>
      </w:r>
      <w:r w:rsidR="008D4F7A">
        <w:rPr>
          <w:rStyle w:val="Odwoanieprzypisudolnego"/>
          <w:rFonts w:ascii="Arial" w:eastAsia="Times New Roman" w:hAnsi="Arial" w:cs="Arial"/>
          <w:b/>
          <w:sz w:val="24"/>
          <w:szCs w:val="24"/>
          <w:lang w:eastAsia="ar-SA"/>
        </w:rPr>
        <w:footnoteReference w:id="2"/>
      </w:r>
      <w:r w:rsidRPr="004B7757">
        <w:rPr>
          <w:rFonts w:ascii="Arial" w:eastAsia="Times New Roman" w:hAnsi="Arial" w:cs="Arial"/>
          <w:sz w:val="24"/>
          <w:szCs w:val="24"/>
          <w:lang w:eastAsia="ar-SA"/>
        </w:rPr>
        <w:t xml:space="preserve"> (m.in. ośrodek wsparcia dla osób z zaburzeniami psychicznymi</w:t>
      </w:r>
      <w:r w:rsidR="00FC5068">
        <w:rPr>
          <w:rStyle w:val="Odwoanieprzypisudolnego"/>
          <w:rFonts w:ascii="Arial" w:eastAsia="Times New Roman" w:hAnsi="Arial" w:cs="Arial"/>
          <w:sz w:val="24"/>
          <w:szCs w:val="24"/>
          <w:lang w:eastAsia="ar-SA"/>
        </w:rPr>
        <w:footnoteReference w:id="3"/>
      </w:r>
      <w:r w:rsidRPr="004B7757">
        <w:rPr>
          <w:rFonts w:ascii="Arial" w:eastAsia="Times New Roman" w:hAnsi="Arial" w:cs="Arial"/>
          <w:sz w:val="24"/>
          <w:szCs w:val="24"/>
          <w:lang w:eastAsia="ar-SA"/>
        </w:rPr>
        <w:t xml:space="preserve">, </w:t>
      </w:r>
      <w:r w:rsidRPr="004B7757">
        <w:rPr>
          <w:rFonts w:ascii="Arial" w:eastAsia="Times New Roman" w:hAnsi="Arial" w:cs="Arial"/>
          <w:sz w:val="24"/>
          <w:szCs w:val="24"/>
          <w:lang w:eastAsia="ar-SA"/>
        </w:rPr>
        <w:lastRenderedPageBreak/>
        <w:t xml:space="preserve">dzienny dom pomocy, </w:t>
      </w:r>
      <w:r w:rsidRPr="004B7757">
        <w:rPr>
          <w:rFonts w:ascii="Arial" w:eastAsia="Times New Roman" w:hAnsi="Arial" w:cs="Arial"/>
          <w:sz w:val="24"/>
          <w:szCs w:val="24"/>
          <w:lang w:eastAsia="ar-SA"/>
        </w:rPr>
        <w:t xml:space="preserve">klub samopomocy), </w:t>
      </w:r>
      <w:r w:rsidRPr="004B7757">
        <w:rPr>
          <w:rFonts w:ascii="Arial" w:eastAsia="Times New Roman" w:hAnsi="Arial" w:cs="Arial"/>
          <w:b/>
          <w:sz w:val="24"/>
          <w:szCs w:val="24"/>
          <w:lang w:eastAsia="ar-SA"/>
        </w:rPr>
        <w:t>które będą świadczyć opiekę w formie dziennej lub krótkookresowego pobytu całodobowego</w:t>
      </w:r>
      <w:r w:rsidRPr="004B7757">
        <w:rPr>
          <w:rFonts w:ascii="Arial" w:eastAsia="Times New Roman" w:hAnsi="Arial" w:cs="Arial"/>
          <w:sz w:val="24"/>
          <w:szCs w:val="24"/>
          <w:lang w:eastAsia="ar-SA"/>
        </w:rPr>
        <w:t xml:space="preserve"> (</w:t>
      </w:r>
      <w:r w:rsidR="00CF7105" w:rsidRPr="00CF7105">
        <w:rPr>
          <w:rFonts w:ascii="Arial" w:eastAsia="Times New Roman" w:hAnsi="Arial" w:cs="Arial"/>
          <w:sz w:val="24"/>
          <w:szCs w:val="24"/>
          <w:lang w:eastAsia="ar-SA"/>
        </w:rPr>
        <w:t xml:space="preserve">tj. </w:t>
      </w:r>
      <w:r w:rsidRPr="004B7757">
        <w:rPr>
          <w:rFonts w:ascii="Arial" w:eastAsia="Times New Roman" w:hAnsi="Arial" w:cs="Arial"/>
          <w:sz w:val="24"/>
          <w:szCs w:val="24"/>
          <w:lang w:eastAsia="ar-SA"/>
        </w:rPr>
        <w:t xml:space="preserve">opieka wytchnieniowa) oraz w infrastrukturę </w:t>
      </w:r>
      <w:r w:rsidRPr="004B7757">
        <w:rPr>
          <w:rFonts w:ascii="Arial" w:eastAsia="Times New Roman" w:hAnsi="Arial" w:cs="Arial"/>
          <w:b/>
          <w:sz w:val="24"/>
          <w:szCs w:val="24"/>
          <w:lang w:eastAsia="ar-SA"/>
        </w:rPr>
        <w:t>rodzinnych domów pomocy</w:t>
      </w:r>
      <w:r w:rsidRPr="004B7757">
        <w:rPr>
          <w:rFonts w:ascii="Arial" w:eastAsia="Times New Roman" w:hAnsi="Arial" w:cs="Arial"/>
          <w:sz w:val="24"/>
          <w:szCs w:val="24"/>
          <w:lang w:eastAsia="ar-SA"/>
        </w:rPr>
        <w:t xml:space="preserve"> (w rozumieniu ustawy o pomocy społecznej). </w:t>
      </w:r>
      <w:r w:rsidRPr="004B7757">
        <w:rPr>
          <w:rFonts w:ascii="Arial" w:eastAsia="Times New Roman" w:hAnsi="Arial" w:cs="Arial"/>
          <w:sz w:val="24"/>
          <w:szCs w:val="24"/>
          <w:lang w:eastAsia="ar-SA"/>
        </w:rPr>
        <w:t xml:space="preserve">Dodatkowo wsparcie obejmować może </w:t>
      </w:r>
      <w:r w:rsidRPr="00CF7105">
        <w:rPr>
          <w:rFonts w:ascii="Arial" w:eastAsia="Times New Roman" w:hAnsi="Arial" w:cs="Arial"/>
          <w:b/>
          <w:sz w:val="24"/>
          <w:szCs w:val="24"/>
          <w:lang w:eastAsia="ar-SA"/>
        </w:rPr>
        <w:t>placówki zapewniające dzienną opiekę dla osób potrzebujących wsparcia w codziennym funkcjonowaniu</w:t>
      </w:r>
      <w:r w:rsidRPr="004B7757">
        <w:rPr>
          <w:rFonts w:ascii="Arial" w:eastAsia="Times New Roman" w:hAnsi="Arial" w:cs="Arial"/>
          <w:sz w:val="24"/>
          <w:szCs w:val="24"/>
          <w:lang w:eastAsia="ar-SA"/>
        </w:rPr>
        <w:t>, które zostały utworzone ze środków Europejskiego Funduszu Społecznego lub Europejskiego Funduszu Społecznego Plus na podstawie rekomendacji Regionalnego Ośrodka Polityki</w:t>
      </w:r>
      <w:r>
        <w:rPr>
          <w:rFonts w:ascii="Arial" w:eastAsia="Times New Roman" w:hAnsi="Arial" w:cs="Arial"/>
          <w:sz w:val="24"/>
          <w:szCs w:val="24"/>
          <w:lang w:eastAsia="ar-SA"/>
        </w:rPr>
        <w:t xml:space="preserve"> </w:t>
      </w:r>
      <w:r w:rsidRPr="004B7757">
        <w:rPr>
          <w:rFonts w:ascii="Arial" w:eastAsia="Times New Roman" w:hAnsi="Arial" w:cs="Arial"/>
          <w:sz w:val="24"/>
          <w:szCs w:val="24"/>
          <w:lang w:eastAsia="ar-SA"/>
        </w:rPr>
        <w:t>Społecznej w Krakowie</w:t>
      </w:r>
      <w:r>
        <w:rPr>
          <w:rFonts w:ascii="Arial" w:eastAsia="Times New Roman" w:hAnsi="Arial" w:cs="Arial"/>
          <w:sz w:val="24"/>
          <w:szCs w:val="24"/>
          <w:lang w:eastAsia="ar-SA"/>
        </w:rPr>
        <w:t>.</w:t>
      </w:r>
    </w:p>
    <w:p w14:paraId="4311EA34" w14:textId="00355EB6" w:rsidR="00CF7105" w:rsidRPr="00CF7105" w:rsidRDefault="00CF7105" w:rsidP="00CF7105">
      <w:pPr>
        <w:spacing w:after="120" w:line="276" w:lineRule="auto"/>
        <w:ind w:left="567"/>
        <w:rPr>
          <w:rFonts w:ascii="Arial" w:eastAsia="Times New Roman" w:hAnsi="Arial" w:cs="Arial"/>
          <w:b/>
          <w:sz w:val="24"/>
          <w:szCs w:val="24"/>
          <w:lang w:eastAsia="ar-SA"/>
        </w:rPr>
      </w:pPr>
      <w:r w:rsidRPr="00CF7105">
        <w:rPr>
          <w:rFonts w:ascii="Arial" w:eastAsia="Times New Roman" w:hAnsi="Arial" w:cs="Arial"/>
          <w:b/>
          <w:sz w:val="24"/>
          <w:szCs w:val="24"/>
          <w:lang w:eastAsia="ar-SA"/>
        </w:rPr>
        <w:t>Rozwój infrastruktury w powyższym zakresie oraz zakup doposażenia ma przyczynić się do rozwoju usług świadczonych w społeczności lokalnej.</w:t>
      </w:r>
    </w:p>
    <w:p w14:paraId="10F9DA30" w14:textId="77777777" w:rsidR="00CF7105" w:rsidRPr="00CF7105" w:rsidRDefault="00CF7105" w:rsidP="00CF7105">
      <w:pPr>
        <w:numPr>
          <w:ilvl w:val="0"/>
          <w:numId w:val="29"/>
        </w:numPr>
        <w:spacing w:after="120" w:line="276" w:lineRule="auto"/>
        <w:ind w:left="567" w:hanging="567"/>
        <w:rPr>
          <w:rFonts w:ascii="Arial" w:eastAsia="Times New Roman" w:hAnsi="Arial" w:cs="Arial"/>
          <w:sz w:val="24"/>
          <w:szCs w:val="24"/>
          <w:lang w:eastAsia="ar-SA"/>
        </w:rPr>
      </w:pPr>
      <w:r w:rsidRPr="00CF7105">
        <w:rPr>
          <w:rFonts w:ascii="Arial" w:eastAsia="Times New Roman" w:hAnsi="Arial" w:cs="Arial"/>
          <w:b/>
          <w:sz w:val="24"/>
          <w:szCs w:val="24"/>
          <w:lang w:eastAsia="ar-SA"/>
        </w:rPr>
        <w:t>Placówki zapewniające dzienną opiekę dla osób potrzebujących wsparcia w codziennym funkcjonowaniu</w:t>
      </w:r>
      <w:r w:rsidRPr="00CF7105">
        <w:rPr>
          <w:rFonts w:ascii="Arial" w:eastAsia="Times New Roman" w:hAnsi="Arial" w:cs="Arial"/>
          <w:sz w:val="24"/>
          <w:szCs w:val="24"/>
          <w:lang w:eastAsia="ar-SA"/>
        </w:rPr>
        <w:t>, które zostały utworzone ze środków EFS lub EFS+, mogą otrzymać dofinansowanie, pod warunkiem że:</w:t>
      </w:r>
    </w:p>
    <w:p w14:paraId="5C3426DF" w14:textId="77777777" w:rsidR="00CF7105" w:rsidRPr="00CF7105" w:rsidRDefault="00CF7105" w:rsidP="00003E11">
      <w:pPr>
        <w:numPr>
          <w:ilvl w:val="0"/>
          <w:numId w:val="39"/>
        </w:numPr>
        <w:spacing w:after="120" w:line="276" w:lineRule="auto"/>
        <w:ind w:left="993" w:hanging="426"/>
        <w:rPr>
          <w:rFonts w:ascii="Arial" w:eastAsia="Times New Roman" w:hAnsi="Arial" w:cs="Arial"/>
          <w:sz w:val="24"/>
          <w:szCs w:val="24"/>
          <w:lang w:eastAsia="ar-SA"/>
        </w:rPr>
      </w:pPr>
      <w:r w:rsidRPr="00CF7105">
        <w:rPr>
          <w:rFonts w:ascii="Arial" w:eastAsia="Times New Roman" w:hAnsi="Arial" w:cs="Arial"/>
          <w:sz w:val="24"/>
          <w:szCs w:val="24"/>
          <w:lang w:eastAsia="ar-SA"/>
        </w:rPr>
        <w:t xml:space="preserve">zawarły umowę i zrealizowały projekt ze środków EFS lub EFS+, z rekomendacji ROPS (dotyczy projektów, które zostały zrealizowane/ są realizowane w wyniku konkursu poddziałania 9.2.2 typ B oraz konkursu 9.2.3 typ B w ramach Regionalnego Programu Operacyjnego Województwa Małopolskiego na lata 2014-2020 lub projektów, które zostały przyjęte do realizacji w wyniku konkursu działania 6.21 typ C Programu Regionalnego FEM 2021-2027 )  </w:t>
      </w:r>
    </w:p>
    <w:p w14:paraId="57C42522" w14:textId="77777777" w:rsidR="00CF7105" w:rsidRPr="00CF7105" w:rsidRDefault="00CF7105" w:rsidP="00003E11">
      <w:pPr>
        <w:numPr>
          <w:ilvl w:val="0"/>
          <w:numId w:val="39"/>
        </w:numPr>
        <w:spacing w:after="120" w:line="276" w:lineRule="auto"/>
        <w:ind w:left="993" w:hanging="426"/>
        <w:rPr>
          <w:rFonts w:ascii="Arial" w:eastAsia="Times New Roman" w:hAnsi="Arial" w:cs="Arial"/>
          <w:sz w:val="24"/>
          <w:szCs w:val="24"/>
          <w:lang w:eastAsia="ar-SA"/>
        </w:rPr>
      </w:pPr>
      <w:r w:rsidRPr="00CF7105">
        <w:rPr>
          <w:rFonts w:ascii="Arial" w:eastAsia="Times New Roman" w:hAnsi="Arial" w:cs="Arial"/>
          <w:sz w:val="24"/>
          <w:szCs w:val="24"/>
          <w:lang w:eastAsia="ar-SA"/>
        </w:rPr>
        <w:t xml:space="preserve">ubiegający się o dofinansowanie projekt jest kontynuacją zakresu projektu lub działalności wspartej ze środków EFS lub EFS+ (dofinansowania w niniejszym konkursie nie mogą dostać placówki utworzone ze środków EFS, które jedynie pozostają w instytucjonalnej gotowości do świadczenia usług, warunkiem uzyskania wsparcia jest wykazanie faktycznej działalności placówki w takim samym zakresie i wg. tego samego standardu na jakim działała mając finansowanie ze środków EFS) </w:t>
      </w:r>
    </w:p>
    <w:p w14:paraId="1AD16750" w14:textId="77777777" w:rsidR="00CF7105" w:rsidRPr="00CF7105" w:rsidRDefault="00CF7105" w:rsidP="00003E11">
      <w:pPr>
        <w:numPr>
          <w:ilvl w:val="0"/>
          <w:numId w:val="39"/>
        </w:numPr>
        <w:spacing w:after="120" w:line="276" w:lineRule="auto"/>
        <w:ind w:left="993" w:hanging="426"/>
        <w:rPr>
          <w:rFonts w:ascii="Arial" w:eastAsia="Times New Roman" w:hAnsi="Arial" w:cs="Arial"/>
          <w:sz w:val="24"/>
          <w:szCs w:val="24"/>
          <w:lang w:eastAsia="ar-SA"/>
        </w:rPr>
      </w:pPr>
      <w:r w:rsidRPr="00CF7105">
        <w:rPr>
          <w:rFonts w:ascii="Arial" w:eastAsia="Times New Roman" w:hAnsi="Arial" w:cs="Arial"/>
          <w:sz w:val="24"/>
          <w:szCs w:val="24"/>
          <w:lang w:eastAsia="ar-SA"/>
        </w:rPr>
        <w:t>projekt dotyczy wyłącznie dziennej opieki świadczonej w formie zdeinstytucjonalizowanej,</w:t>
      </w:r>
    </w:p>
    <w:p w14:paraId="6E75395B" w14:textId="07E62762" w:rsidR="00CF7105" w:rsidRPr="00CF7105" w:rsidRDefault="00CF7105" w:rsidP="00003E11">
      <w:pPr>
        <w:numPr>
          <w:ilvl w:val="0"/>
          <w:numId w:val="39"/>
        </w:numPr>
        <w:spacing w:after="120" w:line="276" w:lineRule="auto"/>
        <w:ind w:left="993" w:hanging="426"/>
        <w:rPr>
          <w:rFonts w:ascii="Arial" w:eastAsia="Times New Roman" w:hAnsi="Arial" w:cs="Arial"/>
          <w:sz w:val="24"/>
          <w:szCs w:val="24"/>
          <w:lang w:eastAsia="ar-SA"/>
        </w:rPr>
      </w:pPr>
      <w:r w:rsidRPr="00CF7105">
        <w:rPr>
          <w:rFonts w:ascii="Arial" w:eastAsia="Times New Roman" w:hAnsi="Arial" w:cs="Arial"/>
          <w:sz w:val="24"/>
          <w:szCs w:val="24"/>
          <w:lang w:eastAsia="ar-SA"/>
        </w:rPr>
        <w:t>dotyczy wyłącznie opieki dziennej lub krótkookresowego pobytu cało</w:t>
      </w:r>
      <w:r>
        <w:rPr>
          <w:rFonts w:ascii="Arial" w:eastAsia="Times New Roman" w:hAnsi="Arial" w:cs="Arial"/>
          <w:sz w:val="24"/>
          <w:szCs w:val="24"/>
          <w:lang w:eastAsia="ar-SA"/>
        </w:rPr>
        <w:t>dobowego (opieka wytchnieniowa).</w:t>
      </w:r>
    </w:p>
    <w:p w14:paraId="22265B56" w14:textId="77777777" w:rsidR="00CF7105" w:rsidRPr="00CF7105" w:rsidRDefault="00CF7105" w:rsidP="00CF7105">
      <w:pPr>
        <w:numPr>
          <w:ilvl w:val="0"/>
          <w:numId w:val="29"/>
        </w:numPr>
        <w:spacing w:after="120" w:line="276" w:lineRule="auto"/>
        <w:ind w:left="567" w:hanging="567"/>
        <w:rPr>
          <w:rFonts w:ascii="Arial" w:eastAsia="Times New Roman" w:hAnsi="Arial" w:cs="Arial"/>
          <w:sz w:val="24"/>
          <w:szCs w:val="24"/>
          <w:lang w:eastAsia="ar-SA"/>
        </w:rPr>
      </w:pPr>
      <w:r w:rsidRPr="00CF7105">
        <w:rPr>
          <w:rFonts w:ascii="Arial" w:eastAsia="Times New Roman" w:hAnsi="Arial" w:cs="Arial"/>
          <w:sz w:val="24"/>
          <w:szCs w:val="24"/>
          <w:lang w:eastAsia="ar-SA"/>
        </w:rPr>
        <w:t>W przypadku, gdy Wnioskodawca działa na podstawie umowy zawartej z JST na prowadzenie ośrodka wsparcia lub rodzinnego domu pomocy, zobowiązany jest do przedstawienia oświadczenia o posiadaniu stosownej umowy oraz o zobowiązaniu się do kontynuacji świadczenia usług zleconych przez JST przez okres realizacji oraz trwałości projektu.</w:t>
      </w:r>
    </w:p>
    <w:p w14:paraId="7E45ADD8" w14:textId="61A3C50D" w:rsidR="00CF7105" w:rsidRPr="00CF7105" w:rsidRDefault="00CF7105" w:rsidP="00CF7105">
      <w:pPr>
        <w:numPr>
          <w:ilvl w:val="0"/>
          <w:numId w:val="29"/>
        </w:numPr>
        <w:spacing w:after="120" w:line="276" w:lineRule="auto"/>
        <w:ind w:left="567" w:hanging="567"/>
        <w:rPr>
          <w:rFonts w:ascii="Arial" w:eastAsia="Times New Roman" w:hAnsi="Arial" w:cs="Arial"/>
          <w:sz w:val="24"/>
          <w:szCs w:val="24"/>
          <w:lang w:eastAsia="ar-SA"/>
        </w:rPr>
      </w:pPr>
      <w:r w:rsidRPr="00CF7105">
        <w:rPr>
          <w:rFonts w:ascii="Arial" w:eastAsia="Times New Roman" w:hAnsi="Arial" w:cs="Arial"/>
          <w:sz w:val="24"/>
          <w:szCs w:val="24"/>
          <w:lang w:eastAsia="ar-SA"/>
        </w:rPr>
        <w:lastRenderedPageBreak/>
        <w:t xml:space="preserve">Przygotowanie projektu powinno być poprzedzone analizą dostępnych form świadczenia usług (tj. instytucjonalne, środowiskowe i w rodzinie) oraz uwzględniać indywidualne potrzeby jednostek, które będą odbiorcami usług (w tym preferowane przez nich opcje opieki nieinstytucjonalnej). Jeśli opcje preferowane przez odbiorców usług nie są dostępne, priorytetem powinno być </w:t>
      </w:r>
      <w:r w:rsidRPr="00CF7105">
        <w:rPr>
          <w:rFonts w:ascii="Arial" w:eastAsia="Times New Roman" w:hAnsi="Arial" w:cs="Arial"/>
          <w:sz w:val="24"/>
          <w:szCs w:val="24"/>
          <w:lang w:eastAsia="ar-SA"/>
        </w:rPr>
        <w:t>ich zapewnienie</w:t>
      </w:r>
      <w:r>
        <w:rPr>
          <w:rFonts w:ascii="Arial" w:eastAsia="Times New Roman" w:hAnsi="Arial" w:cs="Arial"/>
          <w:sz w:val="24"/>
          <w:szCs w:val="24"/>
          <w:lang w:eastAsia="ar-SA"/>
        </w:rPr>
        <w:t>.</w:t>
      </w:r>
    </w:p>
    <w:p w14:paraId="2831656F" w14:textId="1C5A01D8" w:rsidR="005C4560" w:rsidRDefault="00CB228A" w:rsidP="00693C38">
      <w:pPr>
        <w:numPr>
          <w:ilvl w:val="0"/>
          <w:numId w:val="29"/>
        </w:numPr>
        <w:spacing w:after="120" w:line="276" w:lineRule="auto"/>
        <w:ind w:left="567" w:hanging="564"/>
        <w:rPr>
          <w:rFonts w:ascii="Arial" w:eastAsia="Times New Roman" w:hAnsi="Arial" w:cs="Arial"/>
          <w:sz w:val="24"/>
          <w:szCs w:val="24"/>
          <w:lang w:eastAsia="ar-SA"/>
        </w:rPr>
      </w:pPr>
      <w:r w:rsidRPr="00CB228A">
        <w:rPr>
          <w:rFonts w:ascii="Arial" w:eastAsia="Times New Roman" w:hAnsi="Arial" w:cs="Arial"/>
          <w:sz w:val="24"/>
          <w:szCs w:val="24"/>
          <w:lang w:eastAsia="ar-SA"/>
        </w:rPr>
        <w:t>W odniesieniu do przedsięwzięć wspieranych w ramach Działania zastosowanie będą mieć następujące zasady</w:t>
      </w:r>
      <w:r>
        <w:rPr>
          <w:rFonts w:ascii="Arial" w:eastAsia="Times New Roman" w:hAnsi="Arial" w:cs="Arial"/>
          <w:sz w:val="24"/>
          <w:szCs w:val="24"/>
          <w:lang w:eastAsia="ar-SA"/>
        </w:rPr>
        <w:t>:</w:t>
      </w:r>
    </w:p>
    <w:p w14:paraId="18BCCA73" w14:textId="77777777" w:rsidR="009A19C7" w:rsidRDefault="009A19C7" w:rsidP="00003E11">
      <w:pPr>
        <w:pStyle w:val="Akapitzlist"/>
        <w:numPr>
          <w:ilvl w:val="0"/>
          <w:numId w:val="41"/>
        </w:numPr>
        <w:suppressAutoHyphens/>
        <w:spacing w:after="120" w:line="276" w:lineRule="auto"/>
        <w:contextualSpacing w:val="0"/>
        <w:rPr>
          <w:rFonts w:ascii="Arial" w:hAnsi="Arial" w:cs="Arial"/>
          <w:sz w:val="24"/>
          <w:szCs w:val="24"/>
        </w:rPr>
      </w:pPr>
      <w:r w:rsidRPr="001903DF">
        <w:rPr>
          <w:rFonts w:ascii="Arial" w:hAnsi="Arial" w:cs="Arial"/>
          <w:sz w:val="24"/>
          <w:szCs w:val="24"/>
        </w:rPr>
        <w:t xml:space="preserve">ramach działania </w:t>
      </w:r>
      <w:r w:rsidRPr="000B44F1">
        <w:rPr>
          <w:rFonts w:ascii="Arial" w:hAnsi="Arial" w:cs="Arial"/>
          <w:b/>
          <w:sz w:val="24"/>
          <w:szCs w:val="24"/>
        </w:rPr>
        <w:t>nie mogą być nabywane wyroby medyczne</w:t>
      </w:r>
      <w:r w:rsidRPr="001903DF">
        <w:rPr>
          <w:rFonts w:ascii="Arial" w:hAnsi="Arial" w:cs="Arial"/>
          <w:sz w:val="24"/>
          <w:szCs w:val="24"/>
        </w:rPr>
        <w:t xml:space="preserve"> tj. wszelkiego rodzaju urządzenia techniczne, aparaty </w:t>
      </w:r>
      <w:r w:rsidRPr="001903DF">
        <w:rPr>
          <w:rFonts w:ascii="Arial" w:hAnsi="Arial" w:cs="Arial"/>
          <w:sz w:val="24"/>
          <w:szCs w:val="24"/>
        </w:rPr>
        <w:t>i sprzęt znajdujące zastoso</w:t>
      </w:r>
      <w:r>
        <w:rPr>
          <w:rFonts w:ascii="Arial" w:hAnsi="Arial" w:cs="Arial"/>
          <w:sz w:val="24"/>
          <w:szCs w:val="24"/>
        </w:rPr>
        <w:t>wanie w działalności leczniczej,</w:t>
      </w:r>
      <w:r w:rsidRPr="00D96691">
        <w:t xml:space="preserve"> </w:t>
      </w:r>
      <w:r w:rsidRPr="00D96691">
        <w:rPr>
          <w:rFonts w:ascii="Arial" w:hAnsi="Arial" w:cs="Arial"/>
          <w:sz w:val="24"/>
          <w:szCs w:val="24"/>
        </w:rPr>
        <w:t>dopuszcza się natomiast zakup wyrobów medycznych (sprzętu, wyposażenia) niezbędnego do świadczenia usług opiekuńczych, specjalistycznych usług opiekuńczych oraz zapewnieniu opieki wytchnieniowej np. podnośniki, łóżka medyczne, wózki inwalidzkie,</w:t>
      </w:r>
    </w:p>
    <w:p w14:paraId="1DAF59A6" w14:textId="77777777" w:rsidR="009A19C7" w:rsidRPr="00D14D44" w:rsidRDefault="009A19C7" w:rsidP="00003E11">
      <w:pPr>
        <w:pStyle w:val="Akapitzlist"/>
        <w:numPr>
          <w:ilvl w:val="0"/>
          <w:numId w:val="41"/>
        </w:numPr>
        <w:suppressAutoHyphens/>
        <w:spacing w:after="120" w:line="276" w:lineRule="auto"/>
        <w:contextualSpacing w:val="0"/>
        <w:rPr>
          <w:rFonts w:ascii="Arial" w:hAnsi="Arial" w:cs="Arial"/>
          <w:b/>
          <w:sz w:val="24"/>
          <w:szCs w:val="24"/>
        </w:rPr>
      </w:pPr>
      <w:r w:rsidRPr="00B87495">
        <w:rPr>
          <w:rFonts w:ascii="Arial" w:hAnsi="Arial" w:cs="Arial"/>
          <w:sz w:val="24"/>
          <w:szCs w:val="24"/>
        </w:rPr>
        <w:t>planowana interwencja ma odpowiadać na wyzwania i deficyty określone w „Regionalnym Plan Rozwoju Usług Społecznych i Deinstytucjonalizacji Województwa Małopolskiego na lata 2023 - 2025 z perspektywą do 2030”, który jest narzędziem koordynacji działań na rzecz deinstytucjonalizacji usług społecznych w regionie</w:t>
      </w:r>
      <w:r>
        <w:rPr>
          <w:rFonts w:ascii="Arial" w:hAnsi="Arial" w:cs="Arial"/>
          <w:sz w:val="24"/>
          <w:szCs w:val="24"/>
        </w:rPr>
        <w:t>,</w:t>
      </w:r>
    </w:p>
    <w:p w14:paraId="4ED3B742" w14:textId="77777777" w:rsidR="009A19C7" w:rsidRDefault="009A19C7" w:rsidP="00003E11">
      <w:pPr>
        <w:pStyle w:val="Akapitzlist"/>
        <w:numPr>
          <w:ilvl w:val="0"/>
          <w:numId w:val="41"/>
        </w:numPr>
        <w:suppressAutoHyphens/>
        <w:spacing w:after="120" w:line="276" w:lineRule="auto"/>
        <w:contextualSpacing w:val="0"/>
        <w:rPr>
          <w:rFonts w:ascii="Arial" w:hAnsi="Arial" w:cs="Arial"/>
          <w:sz w:val="24"/>
          <w:szCs w:val="24"/>
        </w:rPr>
      </w:pPr>
      <w:r w:rsidRPr="00B87495">
        <w:rPr>
          <w:rFonts w:ascii="Arial" w:hAnsi="Arial" w:cs="Arial"/>
          <w:sz w:val="24"/>
          <w:szCs w:val="24"/>
        </w:rPr>
        <w:t>w ramach działania nie będą realizowane inwestycje infrastrukturalne, ani doposażenie w sprzęt placówek świadczących całodobową opiekę długoterminową w instytucjonalnych formach</w:t>
      </w:r>
      <w:r>
        <w:rPr>
          <w:rFonts w:ascii="Arial" w:hAnsi="Arial" w:cs="Arial"/>
          <w:sz w:val="24"/>
          <w:szCs w:val="24"/>
        </w:rPr>
        <w:t xml:space="preserve">, </w:t>
      </w:r>
    </w:p>
    <w:p w14:paraId="523B8B34" w14:textId="323D3E6B" w:rsidR="00CB228A" w:rsidRPr="009A19C7" w:rsidRDefault="009A19C7" w:rsidP="00003E11">
      <w:pPr>
        <w:pStyle w:val="Akapitzlist"/>
        <w:numPr>
          <w:ilvl w:val="0"/>
          <w:numId w:val="41"/>
        </w:numPr>
        <w:suppressAutoHyphens/>
        <w:spacing w:after="120" w:line="276" w:lineRule="auto"/>
        <w:contextualSpacing w:val="0"/>
        <w:rPr>
          <w:rFonts w:ascii="Arial" w:hAnsi="Arial" w:cs="Arial"/>
          <w:sz w:val="24"/>
          <w:szCs w:val="24"/>
        </w:rPr>
      </w:pPr>
      <w:r w:rsidRPr="009A19C7">
        <w:rPr>
          <w:rFonts w:ascii="Arial" w:hAnsi="Arial" w:cs="Arial"/>
          <w:sz w:val="24"/>
          <w:szCs w:val="24"/>
        </w:rPr>
        <w:t>projekty objęte regułami pomocy publicznej nie mogą korzystać z dofinansowania ze środków budżetu państwa.</w:t>
      </w:r>
    </w:p>
    <w:p w14:paraId="0BCCD8A7" w14:textId="77777777" w:rsidR="009F264A" w:rsidRDefault="00A11256" w:rsidP="009F264A">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7BB8B68F" w14:textId="3676BB29" w:rsidR="00A11256" w:rsidRPr="00D62B84" w:rsidRDefault="00A11256" w:rsidP="006D242D">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6D242D" w:rsidRPr="006D242D">
        <w:rPr>
          <w:rFonts w:ascii="Arial" w:hAnsi="Arial" w:cs="Arial"/>
          <w:iCs/>
          <w:sz w:val="24"/>
          <w:szCs w:val="24"/>
        </w:rPr>
        <w:t>5.7 Infrastruktura związana z zapewnieniem opieki w społeczności lokalnej - ZIT</w:t>
      </w:r>
      <w:r w:rsidRPr="00D62B84">
        <w:rPr>
          <w:rFonts w:ascii="Arial" w:hAnsi="Arial" w:cs="Arial"/>
          <w:iCs/>
          <w:sz w:val="24"/>
          <w:szCs w:val="24"/>
        </w:rPr>
        <w:t>, wynikające z kryteriów wyboru przyjętych przez KM FEM 2021-2027, będących załącznikiem do ogłoszenia o naborze wniosku:</w:t>
      </w:r>
    </w:p>
    <w:p w14:paraId="784073A6" w14:textId="3DE5C73E" w:rsidR="00A11256"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3195896" w14:textId="1E6F01D2" w:rsidR="008D6A3E" w:rsidRDefault="008D6A3E" w:rsidP="00FC5068">
      <w:pPr>
        <w:numPr>
          <w:ilvl w:val="0"/>
          <w:numId w:val="31"/>
        </w:numPr>
        <w:suppressAutoHyphens/>
        <w:spacing w:after="120" w:line="276" w:lineRule="auto"/>
        <w:ind w:hanging="502"/>
        <w:rPr>
          <w:rFonts w:ascii="Arial" w:hAnsi="Arial" w:cs="Arial"/>
          <w:sz w:val="24"/>
          <w:szCs w:val="24"/>
        </w:rPr>
      </w:pPr>
      <w:r w:rsidRPr="008D6A3E">
        <w:rPr>
          <w:rFonts w:ascii="Arial" w:hAnsi="Arial" w:cs="Arial"/>
          <w:sz w:val="24"/>
          <w:szCs w:val="24"/>
        </w:rPr>
        <w:t>ujęcie projektu w obowiązującej Strategii ZIT lub zawartym z Zarządem Województwa porozumieniu terytorialnym obszaru, na którym jest realizowany,</w:t>
      </w:r>
    </w:p>
    <w:p w14:paraId="5BA19021"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60232052"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partnerów (jeśli dotyczy),</w:t>
      </w:r>
    </w:p>
    <w:p w14:paraId="3E9BDDEE" w14:textId="77777777" w:rsidR="00A11256"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C9DBBC3" w14:textId="76A86AB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4A3932E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0F62CCEB"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5C5C16A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53DE0937"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08146930"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21400A0"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468B7B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605CCD2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376407" w14:textId="77777777" w:rsidR="00A11256" w:rsidRPr="00D62B84" w:rsidRDefault="00A11256" w:rsidP="00A11256">
      <w:pPr>
        <w:spacing w:after="120" w:line="276" w:lineRule="auto"/>
        <w:ind w:left="1069"/>
        <w:rPr>
          <w:rFonts w:ascii="Arial" w:hAnsi="Arial" w:cs="Arial"/>
          <w:sz w:val="24"/>
          <w:szCs w:val="24"/>
        </w:rPr>
      </w:pPr>
      <w:r w:rsidRPr="00D62B84">
        <w:rPr>
          <w:rFonts w:ascii="Arial" w:hAnsi="Arial" w:cs="Arial"/>
          <w:bCs/>
          <w:iCs/>
          <w:sz w:val="24"/>
          <w:szCs w:val="24"/>
        </w:rPr>
        <w:t>Beneficjenci i partnerzy są zobligowani do informowania uczestników projektów o możliwości zgłaszania do IZ podejrzenia o niezgodności projektów lub działań beneficjenta z Kartą Praw Podstawowych Unii Europejskiej lub Konwencją o Prawach Osób Niepełnosprawnych. Procedury w zakresie zgłaszania podejrzeń o wystąpieniu niezgodności</w:t>
      </w:r>
      <w:r w:rsidRPr="00D62B84">
        <w:rPr>
          <w:rFonts w:ascii="Arial" w:hAnsi="Arial" w:cs="Arial"/>
          <w:bCs/>
          <w:iCs/>
          <w:sz w:val="24"/>
          <w:szCs w:val="24"/>
          <w:vertAlign w:val="superscript"/>
        </w:rPr>
        <w:footnoteReference w:id="4"/>
      </w:r>
      <w:r w:rsidRPr="00D62B84">
        <w:rPr>
          <w:rFonts w:ascii="Arial" w:hAnsi="Arial" w:cs="Arial"/>
          <w:bCs/>
          <w:iCs/>
          <w:sz w:val="24"/>
          <w:szCs w:val="24"/>
        </w:rPr>
        <w:t xml:space="preserve"> zostaną zamieszczone na stronie internetowej programu</w:t>
      </w:r>
      <w:r w:rsidRPr="00D62B84">
        <w:rPr>
          <w:rFonts w:ascii="Arial" w:hAnsi="Arial" w:cs="Arial"/>
          <w:sz w:val="24"/>
          <w:szCs w:val="24"/>
        </w:rPr>
        <w:t>,</w:t>
      </w:r>
      <w:r w:rsidRPr="00D62B84">
        <w:rPr>
          <w:rFonts w:ascii="Arial" w:hAnsi="Arial" w:cs="Arial"/>
          <w:bCs/>
          <w:iCs/>
          <w:sz w:val="24"/>
          <w:szCs w:val="24"/>
        </w:rPr>
        <w:t xml:space="preserve"> po aktualizacji Wytycznych Ministra Funduszy i Polityki Regionalnej dotyczących realizacji zasad równościowych w ramach funduszy unijnych na lata 2021-2027, w tym zakresie,</w:t>
      </w:r>
    </w:p>
    <w:p w14:paraId="5F053AFB"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66B4923D"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385B0CF2" w14:textId="77777777" w:rsidR="00A11256" w:rsidRPr="00D62B84" w:rsidRDefault="00A11256" w:rsidP="00FC5068">
      <w:pPr>
        <w:numPr>
          <w:ilvl w:val="0"/>
          <w:numId w:val="3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06933A64" w14:textId="6083D032" w:rsidR="00A11256" w:rsidRDefault="00A11256" w:rsidP="00FC5068">
      <w:pPr>
        <w:numPr>
          <w:ilvl w:val="0"/>
          <w:numId w:val="3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lastRenderedPageBreak/>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sidR="009A19C7">
        <w:rPr>
          <w:rFonts w:ascii="Arial" w:hAnsi="Arial" w:cs="Arial"/>
          <w:sz w:val="24"/>
          <w:szCs w:val="24"/>
        </w:rPr>
        <w:t>),</w:t>
      </w:r>
    </w:p>
    <w:p w14:paraId="7177A196" w14:textId="77777777" w:rsidR="009A19C7" w:rsidRPr="009A19C7" w:rsidRDefault="009A19C7" w:rsidP="008D6A3E">
      <w:pPr>
        <w:numPr>
          <w:ilvl w:val="0"/>
          <w:numId w:val="31"/>
        </w:numPr>
        <w:suppressAutoHyphens/>
        <w:spacing w:before="120" w:after="120" w:line="276" w:lineRule="auto"/>
        <w:ind w:hanging="502"/>
        <w:rPr>
          <w:rFonts w:ascii="Arial" w:hAnsi="Arial" w:cs="Arial"/>
          <w:sz w:val="24"/>
          <w:szCs w:val="24"/>
        </w:rPr>
      </w:pPr>
      <w:r w:rsidRPr="009A19C7">
        <w:rPr>
          <w:rFonts w:ascii="Arial" w:hAnsi="Arial" w:cs="Arial"/>
          <w:sz w:val="24"/>
          <w:szCs w:val="24"/>
        </w:rPr>
        <w:t>zgodność ze specyficznymi warunkami wsparcia,</w:t>
      </w:r>
    </w:p>
    <w:p w14:paraId="3BD6F08C" w14:textId="1CAED290" w:rsidR="009A19C7" w:rsidRDefault="009A19C7" w:rsidP="008D6A3E">
      <w:pPr>
        <w:numPr>
          <w:ilvl w:val="0"/>
          <w:numId w:val="31"/>
        </w:numPr>
        <w:suppressAutoHyphens/>
        <w:spacing w:before="120" w:after="120" w:line="276" w:lineRule="auto"/>
        <w:ind w:hanging="502"/>
        <w:rPr>
          <w:rFonts w:ascii="Arial" w:hAnsi="Arial" w:cs="Arial"/>
          <w:sz w:val="24"/>
          <w:szCs w:val="24"/>
        </w:rPr>
      </w:pPr>
      <w:r w:rsidRPr="009A19C7">
        <w:rPr>
          <w:rFonts w:ascii="Arial" w:hAnsi="Arial" w:cs="Arial"/>
          <w:sz w:val="24"/>
          <w:szCs w:val="24"/>
        </w:rPr>
        <w:t>zgodność projektu</w:t>
      </w:r>
      <w:r w:rsidR="008D6A3E">
        <w:rPr>
          <w:rFonts w:ascii="Arial" w:hAnsi="Arial" w:cs="Arial"/>
          <w:sz w:val="24"/>
          <w:szCs w:val="24"/>
        </w:rPr>
        <w:t xml:space="preserve"> z zasadą deinstytucjonalizacji,</w:t>
      </w:r>
    </w:p>
    <w:p w14:paraId="60574EDD" w14:textId="69BE6641" w:rsidR="008D6A3E" w:rsidRPr="008D6A3E" w:rsidRDefault="008D6A3E" w:rsidP="008D6A3E">
      <w:pPr>
        <w:numPr>
          <w:ilvl w:val="0"/>
          <w:numId w:val="31"/>
        </w:numPr>
        <w:suppressAutoHyphens/>
        <w:spacing w:before="120" w:after="120" w:line="276" w:lineRule="auto"/>
        <w:ind w:hanging="502"/>
        <w:rPr>
          <w:rFonts w:ascii="Arial" w:hAnsi="Arial" w:cs="Arial"/>
          <w:sz w:val="24"/>
          <w:szCs w:val="24"/>
        </w:rPr>
      </w:pPr>
      <w:r>
        <w:rPr>
          <w:rFonts w:ascii="Arial" w:hAnsi="Arial" w:cs="Arial"/>
          <w:sz w:val="24"/>
          <w:szCs w:val="24"/>
        </w:rPr>
        <w:t>realizacja k</w:t>
      </w:r>
      <w:r w:rsidRPr="008D6A3E">
        <w:rPr>
          <w:rFonts w:ascii="Arial" w:hAnsi="Arial" w:cs="Arial"/>
          <w:sz w:val="24"/>
          <w:szCs w:val="24"/>
        </w:rPr>
        <w:t>ompleksow</w:t>
      </w:r>
      <w:r>
        <w:rPr>
          <w:rFonts w:ascii="Arial" w:hAnsi="Arial" w:cs="Arial"/>
          <w:sz w:val="24"/>
          <w:szCs w:val="24"/>
        </w:rPr>
        <w:t>ych usług</w:t>
      </w:r>
      <w:r w:rsidRPr="008D6A3E">
        <w:rPr>
          <w:rFonts w:ascii="Arial" w:hAnsi="Arial" w:cs="Arial"/>
          <w:sz w:val="24"/>
          <w:szCs w:val="24"/>
        </w:rPr>
        <w:t xml:space="preserve"> dla osób z niepełnosprawnościami lub osób z zaburzeniami rozwoju, ich rodzin oraz otoczenia (jeśli dotyczy)</w:t>
      </w:r>
      <w:r>
        <w:rPr>
          <w:rFonts w:ascii="Arial" w:hAnsi="Arial" w:cs="Arial"/>
          <w:sz w:val="24"/>
          <w:szCs w:val="24"/>
        </w:rPr>
        <w:t>.</w:t>
      </w:r>
    </w:p>
    <w:p w14:paraId="53F49AA7" w14:textId="5C4D1CC3" w:rsidR="009A19C7" w:rsidRPr="00801B5B" w:rsidRDefault="009A19C7" w:rsidP="00801B5B">
      <w:pPr>
        <w:pStyle w:val="Akapitzlist"/>
        <w:numPr>
          <w:ilvl w:val="0"/>
          <w:numId w:val="29"/>
        </w:numPr>
        <w:suppressAutoHyphens/>
        <w:spacing w:after="120" w:line="276" w:lineRule="auto"/>
        <w:rPr>
          <w:rFonts w:ascii="Arial" w:eastAsia="Times New Roman" w:hAnsi="Arial" w:cs="Arial"/>
          <w:sz w:val="24"/>
          <w:szCs w:val="24"/>
          <w:lang w:eastAsia="pl-PL"/>
        </w:rPr>
      </w:pPr>
      <w:r w:rsidRPr="00801B5B">
        <w:rPr>
          <w:rFonts w:ascii="Arial" w:eastAsia="Times New Roman" w:hAnsi="Arial" w:cs="Arial"/>
          <w:b/>
          <w:sz w:val="24"/>
          <w:szCs w:val="24"/>
          <w:lang w:eastAsia="pl-PL"/>
        </w:rPr>
        <w:t>Wyłączeniu z dofinansowania podlegają w szczególności:</w:t>
      </w:r>
    </w:p>
    <w:p w14:paraId="4C7914CB" w14:textId="33CC29E4" w:rsidR="003E0BC1" w:rsidRDefault="009A19C7" w:rsidP="00003E11">
      <w:pPr>
        <w:numPr>
          <w:ilvl w:val="0"/>
          <w:numId w:val="42"/>
        </w:numPr>
        <w:suppressAutoHyphens/>
        <w:spacing w:after="120" w:line="276" w:lineRule="auto"/>
        <w:ind w:left="993" w:hanging="426"/>
        <w:contextualSpacing/>
        <w:rPr>
          <w:rFonts w:ascii="Arial" w:eastAsia="Times New Roman" w:hAnsi="Arial" w:cs="Arial"/>
          <w:sz w:val="24"/>
          <w:szCs w:val="24"/>
          <w:lang w:eastAsia="pl-PL"/>
        </w:rPr>
      </w:pPr>
      <w:r w:rsidRPr="009A19C7">
        <w:rPr>
          <w:rFonts w:ascii="Arial" w:eastAsia="Times New Roman" w:hAnsi="Arial" w:cs="Arial"/>
          <w:sz w:val="24"/>
          <w:szCs w:val="24"/>
          <w:lang w:eastAsia="pl-PL"/>
        </w:rPr>
        <w:t xml:space="preserve">w ramach działania nie będą realizowane inwestycje infrastrukturalne, ani doposażenie w sprzęt placówek świadczących całodobową opiekę długoterminową w instytucjonalnych formach, </w:t>
      </w:r>
    </w:p>
    <w:p w14:paraId="69DDCCBC" w14:textId="384192B8" w:rsidR="009A19C7" w:rsidRPr="009A19C7" w:rsidRDefault="003E0BC1" w:rsidP="00003E11">
      <w:pPr>
        <w:numPr>
          <w:ilvl w:val="0"/>
          <w:numId w:val="42"/>
        </w:numPr>
        <w:suppressAutoHyphens/>
        <w:spacing w:after="120" w:line="276" w:lineRule="auto"/>
        <w:ind w:left="993" w:hanging="426"/>
        <w:contextualSpacing/>
        <w:rPr>
          <w:rFonts w:ascii="Arial" w:eastAsia="Times New Roman" w:hAnsi="Arial" w:cs="Arial"/>
          <w:sz w:val="24"/>
          <w:szCs w:val="24"/>
          <w:lang w:eastAsia="pl-PL"/>
        </w:rPr>
      </w:pPr>
      <w:r>
        <w:rPr>
          <w:rFonts w:ascii="Arial" w:eastAsia="Times New Roman" w:hAnsi="Arial" w:cs="Arial"/>
          <w:sz w:val="24"/>
          <w:szCs w:val="24"/>
          <w:lang w:eastAsia="pl-PL"/>
        </w:rPr>
        <w:t>i</w:t>
      </w:r>
      <w:r w:rsidRPr="003E0BC1">
        <w:rPr>
          <w:rFonts w:ascii="Arial" w:eastAsia="Times New Roman" w:hAnsi="Arial" w:cs="Arial"/>
          <w:sz w:val="24"/>
          <w:szCs w:val="24"/>
          <w:lang w:eastAsia="pl-PL"/>
        </w:rPr>
        <w:t>nfrastruktura należąca/ wykorzystywana przez podmioty świadczące opiekę instytucjonalną, w szczególności: domy pomocy społecznej, zakłady opiekuńczo-lecznicze, zakłady pielęgnacyjno-opiekuńcze,</w:t>
      </w:r>
      <w:r w:rsidR="009A19C7" w:rsidRPr="009A19C7">
        <w:rPr>
          <w:rFonts w:ascii="Arial" w:eastAsia="Times New Roman" w:hAnsi="Arial" w:cs="Arial"/>
          <w:sz w:val="24"/>
          <w:szCs w:val="24"/>
          <w:lang w:eastAsia="pl-PL"/>
        </w:rPr>
        <w:t>.</w:t>
      </w:r>
    </w:p>
    <w:p w14:paraId="6DBD446F" w14:textId="77777777" w:rsidR="003E0BC1" w:rsidRPr="003E0BC1" w:rsidRDefault="009A19C7" w:rsidP="00003E11">
      <w:pPr>
        <w:numPr>
          <w:ilvl w:val="0"/>
          <w:numId w:val="42"/>
        </w:numPr>
        <w:suppressAutoHyphens/>
        <w:spacing w:after="120" w:line="276" w:lineRule="auto"/>
        <w:ind w:left="992" w:hanging="425"/>
        <w:rPr>
          <w:rFonts w:ascii="Arial" w:eastAsia="Times New Roman" w:hAnsi="Arial" w:cs="Arial"/>
          <w:strike/>
          <w:sz w:val="24"/>
          <w:szCs w:val="24"/>
          <w:lang w:eastAsia="pl-PL"/>
        </w:rPr>
      </w:pPr>
      <w:r w:rsidRPr="009A19C7">
        <w:rPr>
          <w:rFonts w:ascii="Arial" w:eastAsia="Times New Roman" w:hAnsi="Arial" w:cs="Arial"/>
          <w:sz w:val="24"/>
          <w:szCs w:val="24"/>
          <w:lang w:eastAsia="pl-PL"/>
        </w:rPr>
        <w:t>domy / ośrodki/ placówki świadczące usługi dla innych osób niż osoby z niepełnosprawnościami, przewlekle chore lub osoby w podeszłym wieku</w:t>
      </w:r>
      <w:r w:rsidR="003E0BC1">
        <w:rPr>
          <w:rFonts w:ascii="Arial" w:eastAsia="Times New Roman" w:hAnsi="Arial" w:cs="Arial"/>
          <w:sz w:val="24"/>
          <w:szCs w:val="24"/>
          <w:lang w:eastAsia="pl-PL"/>
        </w:rPr>
        <w:t>,</w:t>
      </w:r>
    </w:p>
    <w:p w14:paraId="7D0440DA" w14:textId="76CD70EB" w:rsidR="009A19C7" w:rsidRPr="009A19C7" w:rsidRDefault="003E0BC1" w:rsidP="00003E11">
      <w:pPr>
        <w:numPr>
          <w:ilvl w:val="0"/>
          <w:numId w:val="42"/>
        </w:numPr>
        <w:suppressAutoHyphens/>
        <w:spacing w:after="120" w:line="276" w:lineRule="auto"/>
        <w:ind w:left="992" w:hanging="425"/>
        <w:rPr>
          <w:rFonts w:ascii="Arial" w:eastAsia="Times New Roman" w:hAnsi="Arial" w:cs="Arial"/>
          <w:strike/>
          <w:sz w:val="24"/>
          <w:szCs w:val="24"/>
          <w:lang w:eastAsia="pl-PL"/>
        </w:rPr>
      </w:pPr>
      <w:r>
        <w:rPr>
          <w:rFonts w:ascii="Arial" w:eastAsia="Times New Roman" w:hAnsi="Arial" w:cs="Arial"/>
          <w:sz w:val="24"/>
          <w:szCs w:val="24"/>
          <w:lang w:eastAsia="pl-PL"/>
        </w:rPr>
        <w:t>z</w:t>
      </w:r>
      <w:r w:rsidRPr="003E0BC1">
        <w:rPr>
          <w:rFonts w:ascii="Arial" w:eastAsia="Times New Roman" w:hAnsi="Arial" w:cs="Arial"/>
          <w:sz w:val="24"/>
          <w:szCs w:val="24"/>
          <w:lang w:eastAsia="pl-PL"/>
        </w:rPr>
        <w:t>akup wyrobów medycznych tj. wszelkiego rodzaju urządzeń technicznych, aparatów i sprzętu znajdującego zastosowanie w działalności lecznicze</w:t>
      </w:r>
      <w:r>
        <w:rPr>
          <w:rFonts w:ascii="Arial" w:eastAsia="Times New Roman" w:hAnsi="Arial" w:cs="Arial"/>
          <w:sz w:val="24"/>
          <w:szCs w:val="24"/>
          <w:lang w:eastAsia="pl-PL"/>
        </w:rPr>
        <w:t>j</w:t>
      </w:r>
      <w:r w:rsidR="009A19C7" w:rsidRPr="009A19C7">
        <w:rPr>
          <w:rFonts w:ascii="Arial" w:eastAsia="Times New Roman" w:hAnsi="Arial" w:cs="Arial"/>
          <w:sz w:val="24"/>
          <w:szCs w:val="24"/>
          <w:lang w:eastAsia="pl-PL"/>
        </w:rPr>
        <w:t xml:space="preserve">. </w:t>
      </w:r>
    </w:p>
    <w:p w14:paraId="2738F55D" w14:textId="77777777" w:rsidR="009A19C7" w:rsidRPr="009A19C7" w:rsidRDefault="009A19C7" w:rsidP="00801B5B">
      <w:pPr>
        <w:numPr>
          <w:ilvl w:val="0"/>
          <w:numId w:val="29"/>
        </w:numPr>
        <w:suppressAutoHyphens/>
        <w:spacing w:before="120" w:after="120" w:line="276" w:lineRule="auto"/>
        <w:ind w:left="567" w:hanging="567"/>
        <w:contextualSpacing/>
        <w:rPr>
          <w:rFonts w:ascii="Arial" w:eastAsia="Times New Roman" w:hAnsi="Arial" w:cs="Arial"/>
          <w:sz w:val="24"/>
          <w:szCs w:val="24"/>
          <w:lang w:eastAsia="pl-PL"/>
        </w:rPr>
      </w:pPr>
      <w:r w:rsidRPr="009A19C7">
        <w:rPr>
          <w:rFonts w:ascii="Arial" w:eastAsia="Times New Roman" w:hAnsi="Arial" w:cs="Arial"/>
          <w:b/>
          <w:sz w:val="24"/>
          <w:szCs w:val="24"/>
          <w:lang w:eastAsia="pl-PL"/>
        </w:rPr>
        <w:t>UWAGA: w przypadku projektów obejmujących infrastrukturę lub inwestycje produkcyjne finansowanych ze środków EFRR konieczne jest utrzymanie trwałości projektu.</w:t>
      </w:r>
      <w:r w:rsidRPr="009A19C7">
        <w:rPr>
          <w:rFonts w:ascii="Arial" w:eastAsia="Times New Roman" w:hAnsi="Arial" w:cs="Arial"/>
          <w:sz w:val="24"/>
          <w:szCs w:val="24"/>
          <w:lang w:eastAsia="pl-PL"/>
        </w:rPr>
        <w:t xml:space="preserve"> Trwałość musi być zachowana przez okres 5 lat (3 lata w przypadku MŚP), liczonych od daty płatności końcowej </w:t>
      </w:r>
      <w:r w:rsidRPr="009A19C7">
        <w:rPr>
          <w:rFonts w:ascii="Arial" w:eastAsia="Times New Roman" w:hAnsi="Arial" w:cs="Arial"/>
          <w:sz w:val="24"/>
          <w:szCs w:val="24"/>
          <w:lang w:eastAsia="pl-PL"/>
        </w:rPr>
        <w:t>na rzecz beneficjenta. Naruszenie zasady trwałości projektu następuje w sytuacji wystąpienia w okresie trwałości projektu co najmniej jednej z poniższych przesłanek:</w:t>
      </w:r>
    </w:p>
    <w:p w14:paraId="4F29C887" w14:textId="77777777" w:rsidR="009A19C7" w:rsidRPr="009A19C7" w:rsidRDefault="009A19C7" w:rsidP="00003E11">
      <w:pPr>
        <w:numPr>
          <w:ilvl w:val="1"/>
          <w:numId w:val="43"/>
        </w:numPr>
        <w:suppressAutoHyphens/>
        <w:spacing w:before="120" w:after="120" w:line="276" w:lineRule="auto"/>
        <w:ind w:left="1134" w:hanging="567"/>
        <w:contextualSpacing/>
        <w:rPr>
          <w:rFonts w:ascii="Arial" w:eastAsia="Times New Roman" w:hAnsi="Arial" w:cs="Arial"/>
          <w:sz w:val="24"/>
          <w:szCs w:val="24"/>
          <w:lang w:eastAsia="pl-PL"/>
        </w:rPr>
      </w:pPr>
      <w:r w:rsidRPr="009A19C7">
        <w:rPr>
          <w:rFonts w:ascii="Arial" w:eastAsia="Times New Roman" w:hAnsi="Arial" w:cs="Arial"/>
          <w:sz w:val="24"/>
          <w:szCs w:val="24"/>
          <w:lang w:eastAsia="pl-PL"/>
        </w:rPr>
        <w:t>zaprzestano lub przeniesiono działalność produkcyjną poza region na poziomie NUTS 2, w którym dany projekt otrzymał wsparcie,</w:t>
      </w:r>
    </w:p>
    <w:p w14:paraId="10FEB16C" w14:textId="77777777" w:rsidR="009A19C7" w:rsidRPr="009A19C7" w:rsidRDefault="009A19C7" w:rsidP="00003E11">
      <w:pPr>
        <w:numPr>
          <w:ilvl w:val="1"/>
          <w:numId w:val="43"/>
        </w:numPr>
        <w:suppressAutoHyphens/>
        <w:spacing w:before="120" w:after="120" w:line="276" w:lineRule="auto"/>
        <w:ind w:left="1134" w:hanging="567"/>
        <w:contextualSpacing/>
        <w:rPr>
          <w:rFonts w:ascii="Arial" w:eastAsia="Times New Roman" w:hAnsi="Arial" w:cs="Arial"/>
          <w:sz w:val="24"/>
          <w:szCs w:val="24"/>
          <w:lang w:eastAsia="pl-PL"/>
        </w:rPr>
      </w:pPr>
      <w:r w:rsidRPr="009A19C7">
        <w:rPr>
          <w:rFonts w:ascii="Arial" w:eastAsia="Times New Roman" w:hAnsi="Arial" w:cs="Arial"/>
          <w:sz w:val="24"/>
          <w:szCs w:val="24"/>
          <w:lang w:eastAsia="pl-PL"/>
        </w:rPr>
        <w:t>nastąpiła zmiana własności elementu infrastruktury, która daje przedsiębiorstwu lub podmiotowi publicznemu nienależną korzyść,</w:t>
      </w:r>
    </w:p>
    <w:p w14:paraId="15E92F90" w14:textId="77777777" w:rsidR="009A19C7" w:rsidRPr="009A19C7" w:rsidRDefault="009A19C7" w:rsidP="00003E11">
      <w:pPr>
        <w:numPr>
          <w:ilvl w:val="1"/>
          <w:numId w:val="43"/>
        </w:numPr>
        <w:suppressAutoHyphens/>
        <w:spacing w:before="120" w:after="120" w:line="276" w:lineRule="auto"/>
        <w:ind w:left="1134" w:hanging="567"/>
        <w:rPr>
          <w:rFonts w:ascii="Arial" w:eastAsia="Times New Roman" w:hAnsi="Arial" w:cs="Arial"/>
          <w:i/>
          <w:iCs/>
          <w:color w:val="00000A"/>
          <w:sz w:val="24"/>
          <w:szCs w:val="24"/>
          <w:lang w:eastAsia="pl-PL"/>
        </w:rPr>
      </w:pPr>
      <w:r w:rsidRPr="009A19C7">
        <w:rPr>
          <w:rFonts w:ascii="Arial" w:eastAsia="Times New Roman" w:hAnsi="Arial" w:cs="Arial"/>
          <w:sz w:val="24"/>
          <w:szCs w:val="24"/>
          <w:lang w:eastAsia="pl-PL"/>
        </w:rPr>
        <w:t xml:space="preserve">nastąpiła istotna zmiana wpływająca na charakter projektu, jego cele lub warunki realizacji, która mogłaby doprowadzić do naruszenia jego pierwotnych celów.W przypadku niezachowania trwałości projektu beneficjent jest zobowiązany do zwrotu kwoty dofinansowania </w:t>
      </w:r>
      <w:r w:rsidRPr="009A19C7">
        <w:rPr>
          <w:rFonts w:ascii="Arial" w:eastAsia="Times New Roman" w:hAnsi="Arial" w:cs="Arial"/>
          <w:sz w:val="24"/>
          <w:szCs w:val="24"/>
          <w:lang w:eastAsia="pl-PL"/>
        </w:rPr>
        <w:lastRenderedPageBreak/>
        <w:t>proporcjonalnie do okresu, w którym trwałość projektu nie została zachowana.</w:t>
      </w:r>
    </w:p>
    <w:p w14:paraId="2DD26B0D" w14:textId="77777777" w:rsidR="009A19C7" w:rsidRPr="009A19C7" w:rsidRDefault="009A19C7" w:rsidP="009A19C7">
      <w:pPr>
        <w:suppressAutoHyphens/>
        <w:spacing w:before="120" w:after="120" w:line="276" w:lineRule="auto"/>
        <w:ind w:left="567"/>
        <w:rPr>
          <w:rFonts w:ascii="Arial" w:eastAsia="Times New Roman" w:hAnsi="Arial" w:cs="Arial"/>
          <w:sz w:val="24"/>
          <w:szCs w:val="24"/>
          <w:lang w:eastAsia="pl-PL"/>
        </w:rPr>
      </w:pPr>
      <w:r w:rsidRPr="009A19C7">
        <w:rPr>
          <w:rFonts w:ascii="Arial" w:eastAsia="Times New Roman" w:hAnsi="Arial" w:cs="Arial"/>
          <w:sz w:val="24"/>
          <w:szCs w:val="24"/>
          <w:lang w:eastAsia="pl-PL"/>
        </w:rPr>
        <w:t>W przypadku niezachowania trwałości projektu beneficjent jest zobowiązany do zwrotu kwoty dofinansowania proporcjonalnie do okresu, w którym trwałość projektu nie została zachowana.</w:t>
      </w:r>
    </w:p>
    <w:p w14:paraId="5933B42A" w14:textId="70391AAB" w:rsidR="00A11256" w:rsidRPr="00ED2C2D"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2F93A50C"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E2F8584"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17DC9F72" w14:textId="7D7A62E7" w:rsidR="00AE61C3" w:rsidRPr="00585141" w:rsidRDefault="00A11256" w:rsidP="00585141">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6"/>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1D24E173"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kwalifikowalne</w:t>
      </w:r>
    </w:p>
    <w:p w14:paraId="59BC4DA1" w14:textId="77777777" w:rsidR="00801B5B" w:rsidRPr="00801B5B" w:rsidRDefault="00801B5B" w:rsidP="00003E11">
      <w:pPr>
        <w:pStyle w:val="Akapitzlist"/>
        <w:numPr>
          <w:ilvl w:val="0"/>
          <w:numId w:val="32"/>
        </w:numPr>
        <w:rPr>
          <w:rFonts w:ascii="Arial" w:eastAsia="Times New Roman" w:hAnsi="Arial" w:cs="Arial"/>
          <w:sz w:val="24"/>
          <w:szCs w:val="24"/>
          <w:lang w:eastAsia="ar-SA"/>
        </w:rPr>
      </w:pPr>
      <w:r w:rsidRPr="00801B5B">
        <w:rPr>
          <w:rFonts w:ascii="Arial" w:eastAsia="Times New Roman" w:hAnsi="Arial" w:cs="Arial"/>
          <w:sz w:val="24"/>
          <w:szCs w:val="24"/>
          <w:lang w:eastAsia="ar-SA"/>
        </w:rPr>
        <w:t xml:space="preserve">dopuszcza się zakup pojazdów przystosowanych do transportu osób z niepełnosprawnościami, wyłącznie w przypadku gdy wnioskodawca wykaże, że na terenie gminy objętej projektem, nie jest możliwe zapewnienie transportu takich osób w inny sposób (np. w związku z brakiem taksówek przystosowanych do przewozu osób z niepełnosprawnościami) lub </w:t>
      </w:r>
      <w:r w:rsidRPr="00801B5B">
        <w:rPr>
          <w:rFonts w:ascii="Arial" w:eastAsia="Times New Roman" w:hAnsi="Arial" w:cs="Arial"/>
          <w:sz w:val="24"/>
          <w:szCs w:val="24"/>
          <w:lang w:eastAsia="ar-SA"/>
        </w:rPr>
        <w:lastRenderedPageBreak/>
        <w:t>ponoszenie kosztów usług transportowych jest nieracjonalne, w stosunku do zakupu własnych środków transportu – w okresie realizacji i trwałości projektu. Zakup nie może obejmować pojazdów do transportu sanitarnego lub medycznego, w tym karetek transportowych. W przypadku zakwalifikowania zakupu pojazdów, dopuszczalnie jest wyłącznie nabycie nowych pojazdów zero- lub niskoemisyjnych spełniających wymogi „ekologicznie czystych pojazdów” w rozumieniu dyrektywy PE i Rady (UE) 2019/1161 zmieniającej dyrektywę 2009/33/WE w sprawie promowania ekologicznie czystych i energooszczędnych pojazdów transportu drogowego.</w:t>
      </w:r>
    </w:p>
    <w:p w14:paraId="64EEC3D7" w14:textId="27FB0D7B" w:rsidR="00AE61C3" w:rsidRPr="00386085" w:rsidRDefault="00801B5B" w:rsidP="00003E11">
      <w:pPr>
        <w:pStyle w:val="Akapitzlist"/>
        <w:numPr>
          <w:ilvl w:val="0"/>
          <w:numId w:val="32"/>
        </w:numPr>
        <w:rPr>
          <w:rFonts w:ascii="Arial" w:eastAsia="Times New Roman" w:hAnsi="Arial" w:cs="Arial"/>
          <w:sz w:val="24"/>
          <w:szCs w:val="24"/>
          <w:lang w:eastAsia="ar-SA"/>
        </w:rPr>
      </w:pPr>
      <w:r w:rsidRPr="00801B5B">
        <w:rPr>
          <w:rFonts w:ascii="Arial" w:eastAsia="Times New Roman" w:hAnsi="Arial" w:cs="Arial"/>
          <w:sz w:val="24"/>
          <w:szCs w:val="24"/>
          <w:lang w:eastAsia="ar-SA"/>
        </w:rPr>
        <w:t>wydatki na dostosowanie obiektu i przestrzeni dla potrzeb osób ze szczególnymi potrzebami.</w:t>
      </w:r>
      <w:r w:rsidR="00386085" w:rsidRPr="00386085">
        <w:rPr>
          <w:rFonts w:ascii="Arial" w:eastAsia="Times New Roman" w:hAnsi="Arial" w:cs="Arial"/>
          <w:sz w:val="24"/>
          <w:szCs w:val="24"/>
          <w:lang w:eastAsia="ar-SA"/>
        </w:rPr>
        <w:t xml:space="preserve"> </w:t>
      </w:r>
    </w:p>
    <w:p w14:paraId="5C9DB9A4"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niekwalifikowalne</w:t>
      </w:r>
    </w:p>
    <w:p w14:paraId="115F07CF" w14:textId="77777777" w:rsidR="00C06E35" w:rsidRPr="00C06E35" w:rsidRDefault="00C06E35" w:rsidP="00FC5068">
      <w:pPr>
        <w:pStyle w:val="Akapitzlist"/>
        <w:numPr>
          <w:ilvl w:val="0"/>
          <w:numId w:val="30"/>
        </w:numPr>
        <w:rPr>
          <w:rFonts w:ascii="Arial" w:eastAsia="Times New Roman" w:hAnsi="Arial" w:cs="Arial"/>
          <w:sz w:val="24"/>
          <w:szCs w:val="24"/>
          <w:lang w:eastAsia="ar-SA"/>
        </w:rPr>
      </w:pPr>
      <w:r w:rsidRPr="00C06E35">
        <w:rPr>
          <w:rFonts w:ascii="Arial" w:eastAsia="Times New Roman" w:hAnsi="Arial" w:cs="Arial"/>
          <w:sz w:val="24"/>
          <w:szCs w:val="24"/>
          <w:lang w:eastAsia="ar-SA"/>
        </w:rPr>
        <w:t>wypełnienie formularza wniosku o dofinansowanie,</w:t>
      </w:r>
    </w:p>
    <w:p w14:paraId="5EA5AE0F" w14:textId="77777777"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59A24C60" w:rsidR="0055583A" w:rsidRPr="0055583A" w:rsidRDefault="00801B5B">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5E8F7BD9" w:rsidR="0055583A" w:rsidRDefault="0055583A" w:rsidP="00693C38">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1C6A43B6"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33B46E1E"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stawki ryczałtowej, tj. kosztów pośrednich</w:t>
      </w:r>
      <w:r w:rsidRPr="003921E2">
        <w:rPr>
          <w:rFonts w:ascii="Arial" w:eastAsia="Times New Roman" w:hAnsi="Arial" w:cs="Arial"/>
          <w:sz w:val="24"/>
          <w:szCs w:val="24"/>
          <w:lang w:eastAsia="ar-SA"/>
        </w:rPr>
        <w:t xml:space="preserve">. </w:t>
      </w:r>
    </w:p>
    <w:p w14:paraId="2BF135F0"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418F2054" w14:textId="5FAF0523" w:rsidR="00C06E35" w:rsidRPr="00C06E35"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81466C5" w14:textId="77777777" w:rsidR="00C06E35" w:rsidRPr="00C06E35" w:rsidRDefault="00C06E35" w:rsidP="00C06E35">
      <w:pPr>
        <w:shd w:val="clear" w:color="auto" w:fill="D9D9D9" w:themeFill="background1" w:themeFillShade="D9"/>
        <w:spacing w:before="240" w:after="240" w:line="276" w:lineRule="auto"/>
        <w:rPr>
          <w:rFonts w:ascii="Arial" w:eastAsia="Times New Roman" w:hAnsi="Arial" w:cs="Arial"/>
          <w:b/>
          <w:sz w:val="24"/>
          <w:szCs w:val="24"/>
          <w:lang w:eastAsia="ar-SA"/>
        </w:rPr>
      </w:pPr>
      <w:r w:rsidRPr="00C06E35">
        <w:rPr>
          <w:rFonts w:ascii="Arial" w:eastAsia="Times New Roman" w:hAnsi="Arial" w:cs="Arial"/>
          <w:b/>
          <w:sz w:val="24"/>
          <w:szCs w:val="24"/>
          <w:lang w:eastAsia="ar-SA"/>
        </w:rPr>
        <w:t>Pomoc publiczna</w:t>
      </w:r>
    </w:p>
    <w:p w14:paraId="50E22F02" w14:textId="638C52D3" w:rsidR="00C06E35" w:rsidRDefault="00C06E35" w:rsidP="00C06E35">
      <w:pPr>
        <w:spacing w:after="120" w:line="276" w:lineRule="auto"/>
        <w:rPr>
          <w:rFonts w:ascii="Arial" w:eastAsia="Times New Roman" w:hAnsi="Arial" w:cs="Arial"/>
          <w:sz w:val="24"/>
          <w:szCs w:val="24"/>
          <w:lang w:eastAsia="ar-SA"/>
        </w:rPr>
      </w:pPr>
      <w:r w:rsidRPr="00C06E35">
        <w:rPr>
          <w:rFonts w:ascii="Arial" w:eastAsia="Times New Roman" w:hAnsi="Arial" w:cs="Arial"/>
          <w:sz w:val="24"/>
          <w:szCs w:val="24"/>
          <w:lang w:eastAsia="ar-SA"/>
        </w:rPr>
        <w:t xml:space="preserve">Zgodnie z zapisami SzOP, w ramach działania </w:t>
      </w:r>
      <w:r w:rsidR="00801B5B">
        <w:rPr>
          <w:rFonts w:ascii="Arial" w:eastAsia="Times New Roman" w:hAnsi="Arial" w:cs="Arial"/>
          <w:iCs/>
          <w:sz w:val="24"/>
          <w:szCs w:val="24"/>
          <w:lang w:eastAsia="ar-SA"/>
        </w:rPr>
        <w:t>5.7</w:t>
      </w:r>
      <w:r w:rsidRPr="00C06E35">
        <w:rPr>
          <w:rFonts w:ascii="Arial" w:eastAsia="Times New Roman" w:hAnsi="Arial" w:cs="Arial"/>
          <w:iCs/>
          <w:sz w:val="24"/>
          <w:szCs w:val="24"/>
          <w:lang w:eastAsia="ar-SA"/>
        </w:rPr>
        <w:t xml:space="preserve"> </w:t>
      </w:r>
      <w:r w:rsidR="00801B5B" w:rsidRPr="00801B5B">
        <w:rPr>
          <w:rFonts w:ascii="Arial" w:eastAsia="Times New Roman" w:hAnsi="Arial" w:cs="Arial"/>
          <w:i/>
          <w:iCs/>
          <w:sz w:val="24"/>
          <w:szCs w:val="24"/>
          <w:lang w:eastAsia="ar-SA"/>
        </w:rPr>
        <w:t>Infrastruktura związana z zapewnieniem opieki w społeczności lokalnej - ZIT</w:t>
      </w:r>
      <w:r w:rsidRPr="00C06E35">
        <w:rPr>
          <w:rFonts w:ascii="Arial" w:eastAsia="Times New Roman" w:hAnsi="Arial" w:cs="Arial"/>
          <w:sz w:val="24"/>
          <w:szCs w:val="24"/>
          <w:lang w:eastAsia="ar-SA"/>
        </w:rPr>
        <w:t xml:space="preserve"> przewiduje się </w:t>
      </w:r>
      <w:r>
        <w:rPr>
          <w:rFonts w:ascii="Arial" w:eastAsia="Times New Roman" w:hAnsi="Arial" w:cs="Arial"/>
          <w:sz w:val="24"/>
          <w:szCs w:val="24"/>
          <w:lang w:eastAsia="ar-SA"/>
        </w:rPr>
        <w:t>udzielenie pomocy publicznej w oparciu o:</w:t>
      </w:r>
    </w:p>
    <w:p w14:paraId="2018C0EF" w14:textId="244A96EF" w:rsidR="00C06E35" w:rsidRPr="00C06E35" w:rsidRDefault="00C06E35" w:rsidP="00003E11">
      <w:pPr>
        <w:pStyle w:val="Akapitzlist"/>
        <w:numPr>
          <w:ilvl w:val="0"/>
          <w:numId w:val="33"/>
        </w:numPr>
        <w:spacing w:after="120" w:line="276" w:lineRule="auto"/>
        <w:rPr>
          <w:rFonts w:ascii="Arial" w:eastAsia="Times New Roman" w:hAnsi="Arial" w:cs="Arial"/>
          <w:sz w:val="24"/>
          <w:szCs w:val="24"/>
          <w:lang w:eastAsia="ar-SA"/>
        </w:rPr>
      </w:pPr>
      <w:r w:rsidRPr="00C06E35">
        <w:rPr>
          <w:rFonts w:ascii="Arial" w:eastAsia="Times New Roman" w:hAnsi="Arial" w:cs="Arial"/>
          <w:sz w:val="24"/>
          <w:szCs w:val="24"/>
          <w:lang w:eastAsia="ar-SA"/>
        </w:rPr>
        <w:t>Rozporządzeni</w:t>
      </w:r>
      <w:r>
        <w:rPr>
          <w:rFonts w:ascii="Arial" w:eastAsia="Times New Roman" w:hAnsi="Arial" w:cs="Arial"/>
          <w:sz w:val="24"/>
          <w:szCs w:val="24"/>
          <w:lang w:eastAsia="ar-SA"/>
        </w:rPr>
        <w:t>e</w:t>
      </w:r>
      <w:r w:rsidRPr="00C06E35">
        <w:rPr>
          <w:rFonts w:ascii="Arial" w:eastAsia="Times New Roman" w:hAnsi="Arial" w:cs="Arial"/>
          <w:sz w:val="24"/>
          <w:szCs w:val="24"/>
          <w:lang w:eastAsia="ar-SA"/>
        </w:rPr>
        <w:t xml:space="preserve"> Ministra Funduszy i Polityki Regionalnej z dnia </w:t>
      </w:r>
      <w:r w:rsidR="002924CA">
        <w:rPr>
          <w:rFonts w:ascii="Arial" w:eastAsia="Times New Roman" w:hAnsi="Arial" w:cs="Arial"/>
          <w:sz w:val="24"/>
          <w:szCs w:val="24"/>
          <w:lang w:eastAsia="ar-SA"/>
        </w:rPr>
        <w:t>17</w:t>
      </w:r>
      <w:r w:rsidRPr="00C06E35">
        <w:rPr>
          <w:rFonts w:ascii="Arial" w:eastAsia="Times New Roman" w:hAnsi="Arial" w:cs="Arial"/>
          <w:sz w:val="24"/>
          <w:szCs w:val="24"/>
          <w:lang w:eastAsia="ar-SA"/>
        </w:rPr>
        <w:t xml:space="preserve"> </w:t>
      </w:r>
      <w:r w:rsidR="002924CA">
        <w:rPr>
          <w:rFonts w:ascii="Arial" w:eastAsia="Times New Roman" w:hAnsi="Arial" w:cs="Arial"/>
          <w:sz w:val="24"/>
          <w:szCs w:val="24"/>
          <w:lang w:eastAsia="ar-SA"/>
        </w:rPr>
        <w:t>kwietnia 2024</w:t>
      </w:r>
      <w:r w:rsidRPr="00C06E35">
        <w:rPr>
          <w:rFonts w:ascii="Arial" w:eastAsia="Times New Roman" w:hAnsi="Arial" w:cs="Arial"/>
          <w:sz w:val="24"/>
          <w:szCs w:val="24"/>
          <w:lang w:eastAsia="ar-SA"/>
        </w:rPr>
        <w:t>r. w sprawie udzielania pomocy de minimis w ramach regionalnych programów na lata 2021–2027;</w:t>
      </w:r>
    </w:p>
    <w:p w14:paraId="59582DB2" w14:textId="77777777" w:rsidR="00801B5B" w:rsidRDefault="00801B5B" w:rsidP="00003E11">
      <w:pPr>
        <w:pStyle w:val="Akapitzlist"/>
        <w:numPr>
          <w:ilvl w:val="0"/>
          <w:numId w:val="33"/>
        </w:numPr>
        <w:suppressAutoHyphens/>
        <w:spacing w:after="120" w:line="276" w:lineRule="auto"/>
        <w:rPr>
          <w:rFonts w:ascii="Arial" w:hAnsi="Arial" w:cs="Arial"/>
          <w:sz w:val="24"/>
          <w:szCs w:val="24"/>
        </w:rPr>
      </w:pPr>
      <w:r w:rsidRPr="00D31929">
        <w:rPr>
          <w:rFonts w:ascii="Arial" w:hAnsi="Arial" w:cs="Arial"/>
          <w:sz w:val="24"/>
          <w:szCs w:val="24"/>
        </w:rPr>
        <w:lastRenderedPageBreak/>
        <w:t xml:space="preserve">Rozporządzenie Ministra Funduszy i Polityki Regionalnej z dnia 11 grudnia 2022 r. w sprawie </w:t>
      </w:r>
      <w:r w:rsidRPr="00D31929">
        <w:rPr>
          <w:rFonts w:ascii="Arial" w:hAnsi="Arial" w:cs="Arial"/>
          <w:sz w:val="24"/>
          <w:szCs w:val="24"/>
        </w:rPr>
        <w:t>udzielania pomocy inwestycyjnej na infrastrukturę lokalną w ramach regionalnych programów na lata 2021–2027</w:t>
      </w:r>
      <w:r>
        <w:rPr>
          <w:rFonts w:ascii="Arial" w:hAnsi="Arial" w:cs="Arial"/>
          <w:sz w:val="24"/>
          <w:szCs w:val="24"/>
        </w:rPr>
        <w:t>;</w:t>
      </w:r>
    </w:p>
    <w:p w14:paraId="5DEE96C0" w14:textId="77777777" w:rsidR="008D4F7A" w:rsidRDefault="008D4F7A" w:rsidP="008D4F7A">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shd w:val="clear" w:color="auto" w:fill="D9D9D9" w:themeFill="background1" w:themeFillShade="D9"/>
          <w:lang w:eastAsia="ar-SA"/>
        </w:rPr>
        <w:t>Wyjaśnienie użytych pojęć:</w:t>
      </w:r>
    </w:p>
    <w:p w14:paraId="48DED949" w14:textId="7D1615C7" w:rsidR="003E0BC1" w:rsidRPr="003E0BC1" w:rsidRDefault="003E0BC1" w:rsidP="00003E11">
      <w:pPr>
        <w:numPr>
          <w:ilvl w:val="4"/>
          <w:numId w:val="44"/>
        </w:numPr>
        <w:tabs>
          <w:tab w:val="clear" w:pos="360"/>
          <w:tab w:val="num" w:pos="567"/>
          <w:tab w:val="left" w:pos="2160"/>
        </w:tabs>
        <w:suppressAutoHyphens/>
        <w:spacing w:before="120" w:after="120" w:line="276" w:lineRule="auto"/>
        <w:ind w:left="567" w:hanging="567"/>
        <w:contextualSpacing/>
        <w:rPr>
          <w:rFonts w:ascii="Arial" w:eastAsia="Times New Roman" w:hAnsi="Arial" w:cs="Arial"/>
          <w:color w:val="00000A"/>
          <w:sz w:val="24"/>
          <w:szCs w:val="24"/>
          <w:lang w:eastAsia="pl-PL"/>
        </w:rPr>
      </w:pPr>
      <w:r w:rsidRPr="003E0BC1">
        <w:rPr>
          <w:rFonts w:ascii="Arial" w:eastAsia="Times New Roman" w:hAnsi="Arial" w:cs="Arial"/>
          <w:b/>
          <w:color w:val="00000A"/>
          <w:sz w:val="24"/>
          <w:szCs w:val="24"/>
          <w:lang w:eastAsia="pl-PL"/>
        </w:rPr>
        <w:t>Deinstytucjonalizacja usług</w:t>
      </w:r>
      <w:r w:rsidRPr="003E0BC1">
        <w:rPr>
          <w:rFonts w:ascii="Arial" w:eastAsia="Times New Roman" w:hAnsi="Arial" w:cs="Arial"/>
          <w:color w:val="00000A"/>
          <w:sz w:val="24"/>
          <w:szCs w:val="24"/>
          <w:lang w:eastAsia="pl-PL"/>
        </w:rPr>
        <w:t xml:space="preserve"> – proces przejścia od opieki instytucjonalnej do usług świadczonych w społeczności lokalnej, wynikający z potrzeby respektowania praw podstawowych określonych w Karcie praw podstawowych Unii Europejskiej z dnia 7 czerwca 2016 r. (Dz. Urz. UE C 202 z 07.06.2016, str. 389), a także innych dokumentach międzynarodowych, w tym w szczególności Konwencji o prawach osób niepełnosprawnych, sporządzonej w Nowym Jorku dnia 13 grudnia 2006 r. (Dz. U. z 2012 r. poz. 1169, z późn. zm.) i Konwencji o prawach dziecka, przyjętej przez Zgromadzenie Ogólne Narodów Zjednoczonych dnia 20 listopada 1989 r. (Dz. U. z 1991 r. poz. 526, z późn. zm.). Proces ten wymaga rozwoju usług świadczonych w społeczności lokalnej, przeniesienia zasobów z opieki instytucjonalnej na poczet usług świadczonych w społeczności lokalnej,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 lub w opiece instytucjonalnej.</w:t>
      </w:r>
    </w:p>
    <w:p w14:paraId="4C0FC13B" w14:textId="5BB1A39E" w:rsidR="008D4F7A" w:rsidRPr="008D4F7A" w:rsidRDefault="008D4F7A" w:rsidP="00003E11">
      <w:pPr>
        <w:numPr>
          <w:ilvl w:val="4"/>
          <w:numId w:val="44"/>
        </w:numPr>
        <w:tabs>
          <w:tab w:val="clear" w:pos="360"/>
          <w:tab w:val="num" w:pos="567"/>
          <w:tab w:val="left" w:pos="2160"/>
        </w:tabs>
        <w:suppressAutoHyphens/>
        <w:spacing w:before="120" w:after="120" w:line="276" w:lineRule="auto"/>
        <w:ind w:left="567" w:hanging="567"/>
        <w:contextualSpacing/>
        <w:rPr>
          <w:rFonts w:ascii="Arial" w:eastAsia="Times New Roman" w:hAnsi="Arial" w:cs="Arial"/>
          <w:color w:val="00000A"/>
          <w:sz w:val="24"/>
          <w:szCs w:val="24"/>
          <w:lang w:eastAsia="pl-PL"/>
        </w:rPr>
      </w:pPr>
      <w:r w:rsidRPr="008D4F7A">
        <w:rPr>
          <w:rFonts w:ascii="Arial" w:eastAsia="Times New Roman" w:hAnsi="Arial" w:cs="Arial"/>
          <w:b/>
          <w:bCs/>
          <w:color w:val="00000A"/>
          <w:sz w:val="24"/>
          <w:szCs w:val="24"/>
          <w:lang w:eastAsia="pl-PL"/>
        </w:rPr>
        <w:t>Ekologicznie czysty pojazd</w:t>
      </w:r>
      <w:r w:rsidRPr="008D4F7A">
        <w:rPr>
          <w:rFonts w:ascii="Arial" w:eastAsia="Times New Roman" w:hAnsi="Arial" w:cs="Arial"/>
          <w:b/>
          <w:color w:val="00000A"/>
          <w:sz w:val="24"/>
          <w:szCs w:val="24"/>
          <w:lang w:eastAsia="pl-PL"/>
        </w:rPr>
        <w:t xml:space="preserve"> – </w:t>
      </w:r>
      <w:r w:rsidRPr="008D4F7A">
        <w:rPr>
          <w:rFonts w:ascii="Arial" w:eastAsia="Times New Roman" w:hAnsi="Arial" w:cs="Arial"/>
          <w:color w:val="00000A"/>
          <w:sz w:val="24"/>
          <w:szCs w:val="24"/>
          <w:lang w:eastAsia="pl-PL"/>
        </w:rPr>
        <w:t>w rozumieniu dyrektywy PE i Rady (UE) 2019/1161 – oznacza:</w:t>
      </w:r>
    </w:p>
    <w:p w14:paraId="1374DE4F" w14:textId="77777777" w:rsidR="008D4F7A" w:rsidRPr="008D4F7A" w:rsidRDefault="008D4F7A" w:rsidP="00003E11">
      <w:pPr>
        <w:numPr>
          <w:ilvl w:val="4"/>
          <w:numId w:val="45"/>
        </w:numPr>
        <w:tabs>
          <w:tab w:val="clear" w:pos="360"/>
          <w:tab w:val="num" w:pos="851"/>
          <w:tab w:val="left" w:pos="2160"/>
        </w:tabs>
        <w:suppressAutoHyphens/>
        <w:spacing w:before="120" w:after="120" w:line="276" w:lineRule="auto"/>
        <w:ind w:left="851" w:hanging="284"/>
        <w:contextualSpacing/>
        <w:rPr>
          <w:rFonts w:ascii="Arial" w:eastAsia="Times New Roman" w:hAnsi="Arial" w:cs="Arial"/>
          <w:color w:val="00000A"/>
          <w:sz w:val="24"/>
          <w:szCs w:val="24"/>
          <w:lang w:eastAsia="pl-PL"/>
        </w:rPr>
      </w:pPr>
      <w:r w:rsidRPr="008D4F7A">
        <w:rPr>
          <w:rFonts w:ascii="Arial" w:eastAsia="Times New Roman" w:hAnsi="Arial" w:cs="Arial"/>
          <w:color w:val="00000A"/>
          <w:sz w:val="24"/>
          <w:szCs w:val="24"/>
          <w:lang w:eastAsia="pl-PL"/>
        </w:rPr>
        <w:t>pojazd kategorii M1, M2 lub N1 o maksymalnej emisji z rury wydechowej wyrażonej w g CO2/km i emisji zanieczyszczeń w rzeczywistych warunkach jazdy poniżej określonej wartości procentowej w stosunku do odpowiednich dopuszczalnych wartości emisji, jak podano w tabeli 2 w załączniku; lub</w:t>
      </w:r>
    </w:p>
    <w:p w14:paraId="0581496E" w14:textId="100884BA" w:rsidR="008D4F7A" w:rsidRDefault="008D4F7A" w:rsidP="00003E11">
      <w:pPr>
        <w:numPr>
          <w:ilvl w:val="4"/>
          <w:numId w:val="45"/>
        </w:numPr>
        <w:tabs>
          <w:tab w:val="clear" w:pos="360"/>
          <w:tab w:val="num" w:pos="851"/>
          <w:tab w:val="left" w:pos="2160"/>
        </w:tabs>
        <w:suppressAutoHyphens/>
        <w:spacing w:before="120" w:after="120" w:line="276" w:lineRule="auto"/>
        <w:ind w:left="851" w:hanging="284"/>
        <w:rPr>
          <w:rFonts w:ascii="Arial" w:eastAsia="Times New Roman" w:hAnsi="Arial" w:cs="Arial"/>
          <w:color w:val="00000A"/>
          <w:sz w:val="24"/>
          <w:szCs w:val="24"/>
          <w:lang w:eastAsia="pl-PL"/>
        </w:rPr>
      </w:pPr>
      <w:r w:rsidRPr="008D4F7A">
        <w:rPr>
          <w:rFonts w:ascii="Arial" w:eastAsia="Times New Roman" w:hAnsi="Arial" w:cs="Arial"/>
          <w:color w:val="00000A"/>
          <w:sz w:val="24"/>
          <w:szCs w:val="24"/>
          <w:lang w:eastAsia="pl-PL"/>
        </w:rPr>
        <w:t>pojazd kategorii M3, N2 lub N3 wykorzystujący paliwa alternatywne, zdefiniowane w art. 2 pkt 1) i 2) dyrektywy Parlamentu Europejskiego i Rady 2014/94/UE (*6), z wyjątkiem paliw produkowanych z surowców o wysokim ryzyku spowodowania pośredniej zmiany użytkowania gruntów, w przypadku których obserwuje się znaczną ekspansję obszaru produkcji na tereny zasobne w pierwiastek węgla, zgodnie z art. 26 dyrektywy Parlamentu Europejskiego i Rady (UE) 2018/2001 (*7). W przypadku pojazdów wykorzystujących biopaliwa ciekłe, paliwa syntetyczne i parafinowe nie można mieszać tych paliw z konwencjonalnymi paliwami kopalnymi;</w:t>
      </w:r>
    </w:p>
    <w:p w14:paraId="598ACC26" w14:textId="77777777" w:rsidR="003E0BC1" w:rsidRPr="004D333E" w:rsidRDefault="003E0BC1" w:rsidP="00003E11">
      <w:pPr>
        <w:pStyle w:val="Akapitzlist"/>
        <w:numPr>
          <w:ilvl w:val="4"/>
          <w:numId w:val="44"/>
        </w:numPr>
        <w:tabs>
          <w:tab w:val="clear" w:pos="360"/>
          <w:tab w:val="num" w:pos="567"/>
        </w:tabs>
        <w:suppressAutoHyphens/>
        <w:spacing w:before="120" w:after="120" w:line="276" w:lineRule="auto"/>
        <w:ind w:left="567" w:hanging="567"/>
        <w:contextualSpacing w:val="0"/>
        <w:rPr>
          <w:rFonts w:ascii="Arial" w:eastAsia="Calibri" w:hAnsi="Arial" w:cs="Arial"/>
          <w:sz w:val="24"/>
          <w:szCs w:val="24"/>
        </w:rPr>
      </w:pPr>
      <w:r w:rsidRPr="004D333E">
        <w:rPr>
          <w:rFonts w:ascii="Arial" w:eastAsia="Calibri" w:hAnsi="Arial" w:cs="Arial"/>
          <w:b/>
          <w:sz w:val="24"/>
          <w:szCs w:val="24"/>
        </w:rPr>
        <w:t>Opieka instytucjonalna</w:t>
      </w:r>
      <w:r w:rsidRPr="004D333E">
        <w:rPr>
          <w:rFonts w:ascii="Arial" w:eastAsia="Calibri" w:hAnsi="Arial" w:cs="Arial"/>
          <w:sz w:val="24"/>
          <w:szCs w:val="24"/>
        </w:rPr>
        <w:t xml:space="preserve"> – usługi świadczone:</w:t>
      </w:r>
    </w:p>
    <w:p w14:paraId="3CC6C398" w14:textId="77777777" w:rsidR="003E0BC1" w:rsidRPr="004D333E" w:rsidRDefault="003E0BC1" w:rsidP="00003E11">
      <w:pPr>
        <w:pStyle w:val="Akapitzlist"/>
        <w:numPr>
          <w:ilvl w:val="1"/>
          <w:numId w:val="47"/>
        </w:numPr>
        <w:suppressAutoHyphens/>
        <w:spacing w:before="120" w:after="120" w:line="276" w:lineRule="auto"/>
        <w:contextualSpacing w:val="0"/>
        <w:rPr>
          <w:rFonts w:ascii="Arial" w:eastAsia="Calibri" w:hAnsi="Arial" w:cs="Arial"/>
          <w:sz w:val="24"/>
          <w:szCs w:val="24"/>
        </w:rPr>
      </w:pPr>
      <w:r w:rsidRPr="004D333E">
        <w:rPr>
          <w:rFonts w:ascii="Arial" w:eastAsia="Calibri" w:hAnsi="Arial" w:cs="Arial"/>
          <w:sz w:val="24"/>
          <w:szCs w:val="24"/>
        </w:rPr>
        <w:t>w placówce opiekuńczo-pobytowej, czyli placówce wieloosobowego, całodobowego pobytu i opieki, w której liczba mieszkańców jest większa niż 8 osób, lub w której spełniona jest co najmniej jedna z poniższych przesłanek:</w:t>
      </w:r>
    </w:p>
    <w:p w14:paraId="304A6660" w14:textId="77777777" w:rsidR="003E0BC1" w:rsidRPr="004D333E" w:rsidRDefault="003E0BC1" w:rsidP="00003E11">
      <w:pPr>
        <w:pStyle w:val="Akapitzlist"/>
        <w:numPr>
          <w:ilvl w:val="0"/>
          <w:numId w:val="48"/>
        </w:numPr>
        <w:suppressAutoHyphens/>
        <w:spacing w:before="120" w:after="120" w:line="276" w:lineRule="auto"/>
        <w:contextualSpacing w:val="0"/>
        <w:rPr>
          <w:rFonts w:ascii="Arial" w:eastAsia="Calibri" w:hAnsi="Arial" w:cs="Arial"/>
          <w:sz w:val="24"/>
          <w:szCs w:val="24"/>
        </w:rPr>
      </w:pPr>
      <w:r w:rsidRPr="004D333E">
        <w:rPr>
          <w:rFonts w:ascii="Arial" w:eastAsia="Calibri" w:hAnsi="Arial" w:cs="Arial"/>
          <w:sz w:val="24"/>
          <w:szCs w:val="24"/>
        </w:rPr>
        <w:lastRenderedPageBreak/>
        <w:t>usługi nie są świadczone w sposób zindywidualizowany (dostosowany do potrzeb i możliwości danej osoby);</w:t>
      </w:r>
    </w:p>
    <w:p w14:paraId="314647A5" w14:textId="77777777" w:rsidR="003E0BC1" w:rsidRPr="004D333E" w:rsidRDefault="003E0BC1" w:rsidP="00003E11">
      <w:pPr>
        <w:pStyle w:val="Akapitzlist"/>
        <w:numPr>
          <w:ilvl w:val="0"/>
          <w:numId w:val="48"/>
        </w:numPr>
        <w:suppressAutoHyphens/>
        <w:spacing w:before="120" w:after="120" w:line="276" w:lineRule="auto"/>
        <w:contextualSpacing w:val="0"/>
        <w:rPr>
          <w:rFonts w:ascii="Arial" w:eastAsia="Calibri" w:hAnsi="Arial" w:cs="Arial"/>
          <w:sz w:val="24"/>
          <w:szCs w:val="24"/>
        </w:rPr>
      </w:pPr>
      <w:r w:rsidRPr="004D333E">
        <w:rPr>
          <w:rFonts w:ascii="Arial" w:eastAsia="Calibri" w:hAnsi="Arial" w:cs="Arial"/>
          <w:sz w:val="24"/>
          <w:szCs w:val="24"/>
        </w:rPr>
        <w:t>wymagania organizacyjne mają pierwszeństwo przed indywidualnymi potrzebami mieszkańców;</w:t>
      </w:r>
    </w:p>
    <w:p w14:paraId="70374574" w14:textId="77777777" w:rsidR="003E0BC1" w:rsidRPr="004D333E" w:rsidRDefault="003E0BC1" w:rsidP="00003E11">
      <w:pPr>
        <w:pStyle w:val="Akapitzlist"/>
        <w:numPr>
          <w:ilvl w:val="0"/>
          <w:numId w:val="48"/>
        </w:numPr>
        <w:suppressAutoHyphens/>
        <w:spacing w:before="120" w:after="120" w:line="276" w:lineRule="auto"/>
        <w:contextualSpacing w:val="0"/>
        <w:rPr>
          <w:rFonts w:ascii="Arial" w:eastAsia="Calibri" w:hAnsi="Arial" w:cs="Arial"/>
          <w:sz w:val="24"/>
          <w:szCs w:val="24"/>
        </w:rPr>
      </w:pPr>
      <w:r w:rsidRPr="004D333E">
        <w:rPr>
          <w:rFonts w:ascii="Arial" w:eastAsia="Calibri" w:hAnsi="Arial" w:cs="Arial"/>
          <w:sz w:val="24"/>
          <w:szCs w:val="24"/>
        </w:rPr>
        <w:t>mieszkańcy nie mają wystarczającej kontroli nad swoim życiem i nad decyzjami, które ich dotyczą w zakresie funkcjonowania w ramach placówki;</w:t>
      </w:r>
    </w:p>
    <w:p w14:paraId="13705C0B" w14:textId="77777777" w:rsidR="003E0BC1" w:rsidRPr="004D333E" w:rsidRDefault="003E0BC1" w:rsidP="00003E11">
      <w:pPr>
        <w:pStyle w:val="Akapitzlist"/>
        <w:numPr>
          <w:ilvl w:val="0"/>
          <w:numId w:val="48"/>
        </w:numPr>
        <w:suppressAutoHyphens/>
        <w:spacing w:before="120" w:after="120" w:line="276" w:lineRule="auto"/>
        <w:contextualSpacing w:val="0"/>
        <w:rPr>
          <w:rFonts w:ascii="Arial" w:eastAsia="Calibri" w:hAnsi="Arial" w:cs="Arial"/>
          <w:sz w:val="24"/>
          <w:szCs w:val="24"/>
        </w:rPr>
      </w:pPr>
      <w:r w:rsidRPr="004D333E">
        <w:rPr>
          <w:rFonts w:ascii="Arial" w:eastAsia="Calibri" w:hAnsi="Arial" w:cs="Arial"/>
          <w:sz w:val="24"/>
          <w:szCs w:val="24"/>
        </w:rPr>
        <w:t>mieszkańcy są odizolowani od ogółu społeczności lub zmuszeni do mieszkania razem;</w:t>
      </w:r>
    </w:p>
    <w:p w14:paraId="5887D0DC" w14:textId="77777777" w:rsidR="003E0BC1" w:rsidRPr="004D333E" w:rsidRDefault="003E0BC1" w:rsidP="00003E11">
      <w:pPr>
        <w:pStyle w:val="Akapitzlist"/>
        <w:numPr>
          <w:ilvl w:val="1"/>
          <w:numId w:val="47"/>
        </w:numPr>
        <w:suppressAutoHyphens/>
        <w:spacing w:before="120" w:after="120" w:line="276" w:lineRule="auto"/>
        <w:contextualSpacing w:val="0"/>
        <w:rPr>
          <w:rFonts w:ascii="Arial" w:eastAsia="Calibri" w:hAnsi="Arial" w:cs="Arial"/>
          <w:sz w:val="24"/>
          <w:szCs w:val="24"/>
        </w:rPr>
      </w:pPr>
      <w:r w:rsidRPr="004D333E">
        <w:rPr>
          <w:rFonts w:ascii="Arial" w:eastAsia="Calibri" w:hAnsi="Arial" w:cs="Arial"/>
          <w:sz w:val="24"/>
          <w:szCs w:val="24"/>
        </w:rPr>
        <w:t>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lub w innej placówce wieloosobowego, całodobowego pobytu lub opieki;</w:t>
      </w:r>
    </w:p>
    <w:p w14:paraId="6D6470F8" w14:textId="77777777" w:rsidR="003E0BC1" w:rsidRPr="004D333E" w:rsidRDefault="003E0BC1" w:rsidP="00003E11">
      <w:pPr>
        <w:pStyle w:val="Akapitzlist"/>
        <w:numPr>
          <w:ilvl w:val="1"/>
          <w:numId w:val="47"/>
        </w:numPr>
        <w:suppressAutoHyphens/>
        <w:spacing w:before="120" w:after="120" w:line="276" w:lineRule="auto"/>
        <w:contextualSpacing w:val="0"/>
        <w:rPr>
          <w:rFonts w:ascii="Arial" w:eastAsia="Calibri" w:hAnsi="Arial" w:cs="Arial"/>
          <w:sz w:val="24"/>
          <w:szCs w:val="24"/>
        </w:rPr>
      </w:pPr>
      <w:r w:rsidRPr="004D333E">
        <w:rPr>
          <w:rFonts w:ascii="Arial" w:eastAsia="Calibri" w:hAnsi="Arial" w:cs="Arial"/>
          <w:sz w:val="24"/>
          <w:szCs w:val="24"/>
        </w:rPr>
        <w:t>w placówce interwencyjnego zakwaterowania (m.in. noclegownie, schroniska dla osób bezdomnych, ogrzewalnie).</w:t>
      </w:r>
    </w:p>
    <w:p w14:paraId="414ECD42" w14:textId="77777777" w:rsidR="003E0BC1" w:rsidRPr="004D333E" w:rsidRDefault="003E0BC1" w:rsidP="003E0BC1">
      <w:pPr>
        <w:spacing w:before="120" w:after="120" w:line="276" w:lineRule="auto"/>
        <w:ind w:left="567"/>
        <w:rPr>
          <w:rFonts w:ascii="Arial" w:eastAsia="Calibri" w:hAnsi="Arial" w:cs="Arial"/>
          <w:sz w:val="24"/>
          <w:szCs w:val="24"/>
        </w:rPr>
      </w:pPr>
      <w:r w:rsidRPr="004D333E">
        <w:rPr>
          <w:rFonts w:ascii="Arial" w:eastAsia="Calibri" w:hAnsi="Arial" w:cs="Arial"/>
          <w:sz w:val="24"/>
          <w:szCs w:val="24"/>
        </w:rPr>
        <w:t>Opieka instytucjonalna realizowana jest w szczególności w takich instytucjach jak:</w:t>
      </w:r>
    </w:p>
    <w:p w14:paraId="07253DDD" w14:textId="77777777" w:rsidR="003E0BC1" w:rsidRPr="004D333E" w:rsidRDefault="003E0BC1" w:rsidP="00003E11">
      <w:pPr>
        <w:pStyle w:val="Akapitzlist"/>
        <w:numPr>
          <w:ilvl w:val="0"/>
          <w:numId w:val="49"/>
        </w:numPr>
        <w:suppressAutoHyphens/>
        <w:spacing w:before="120" w:after="120" w:line="276" w:lineRule="auto"/>
        <w:contextualSpacing w:val="0"/>
        <w:rPr>
          <w:rFonts w:ascii="Arial" w:eastAsia="Calibri" w:hAnsi="Arial" w:cs="Arial"/>
          <w:sz w:val="24"/>
          <w:szCs w:val="24"/>
        </w:rPr>
      </w:pPr>
      <w:r w:rsidRPr="004D333E">
        <w:rPr>
          <w:rFonts w:ascii="Arial" w:eastAsia="Calibri" w:hAnsi="Arial" w:cs="Arial"/>
          <w:sz w:val="24"/>
          <w:szCs w:val="24"/>
        </w:rPr>
        <w:t>dom pomocy społecznej, o którym mowa w ustawie z dnia 12 marca 2004 r. o pomocy społecznej;</w:t>
      </w:r>
    </w:p>
    <w:p w14:paraId="3AC2F571" w14:textId="77777777" w:rsidR="003E0BC1" w:rsidRPr="004D333E" w:rsidRDefault="003E0BC1" w:rsidP="00003E11">
      <w:pPr>
        <w:pStyle w:val="Akapitzlist"/>
        <w:numPr>
          <w:ilvl w:val="0"/>
          <w:numId w:val="49"/>
        </w:numPr>
        <w:suppressAutoHyphens/>
        <w:spacing w:before="120" w:after="120" w:line="276" w:lineRule="auto"/>
        <w:contextualSpacing w:val="0"/>
        <w:rPr>
          <w:rFonts w:ascii="Arial" w:eastAsia="Calibri" w:hAnsi="Arial" w:cs="Arial"/>
          <w:sz w:val="24"/>
          <w:szCs w:val="24"/>
        </w:rPr>
      </w:pPr>
      <w:r w:rsidRPr="004D333E">
        <w:rPr>
          <w:rFonts w:ascii="Arial" w:eastAsia="Calibri" w:hAnsi="Arial" w:cs="Arial"/>
          <w:sz w:val="24"/>
          <w:szCs w:val="24"/>
        </w:rPr>
        <w:t>zakład opiekuńczo-leczniczy i zakład pielęgnacyjno-opiekuńczy, o których mowa w ustawie z dnia 27 sierpnia 2004 r. o świadczeniach opieki zdrowotnej finansowanych ze środków publicznych.</w:t>
      </w:r>
    </w:p>
    <w:p w14:paraId="31D8895F" w14:textId="644EC5B1" w:rsidR="003E0BC1" w:rsidRPr="008D4F7A" w:rsidRDefault="003E0BC1" w:rsidP="003E0BC1">
      <w:pPr>
        <w:tabs>
          <w:tab w:val="left" w:pos="2160"/>
        </w:tabs>
        <w:suppressAutoHyphens/>
        <w:spacing w:before="120" w:after="120" w:line="276" w:lineRule="auto"/>
        <w:rPr>
          <w:rFonts w:ascii="Arial" w:eastAsia="Times New Roman" w:hAnsi="Arial" w:cs="Arial"/>
          <w:color w:val="00000A"/>
          <w:sz w:val="24"/>
          <w:szCs w:val="24"/>
          <w:lang w:eastAsia="pl-PL"/>
        </w:rPr>
      </w:pPr>
      <w:r w:rsidRPr="004D333E">
        <w:rPr>
          <w:rFonts w:ascii="Arial" w:eastAsia="Calibri" w:hAnsi="Arial" w:cs="Arial"/>
          <w:sz w:val="24"/>
          <w:szCs w:val="24"/>
        </w:rPr>
        <w:t>Na potrzeby wytycznych pojęcie opieki instytucjonalnej długoterminowej należy</w:t>
      </w:r>
      <w:r>
        <w:rPr>
          <w:rFonts w:ascii="Arial" w:eastAsia="Calibri" w:hAnsi="Arial" w:cs="Arial"/>
          <w:sz w:val="24"/>
          <w:szCs w:val="24"/>
        </w:rPr>
        <w:t xml:space="preserve"> </w:t>
      </w:r>
      <w:r w:rsidRPr="004D333E">
        <w:rPr>
          <w:rFonts w:ascii="Arial" w:eastAsia="Calibri" w:hAnsi="Arial" w:cs="Arial"/>
          <w:sz w:val="24"/>
          <w:szCs w:val="24"/>
        </w:rPr>
        <w:t>rozumieć jako opiekę świadczoną powyżej 60 dni w roku kalendarzowym.</w:t>
      </w:r>
    </w:p>
    <w:p w14:paraId="258BE620" w14:textId="77777777" w:rsidR="003E0BC1" w:rsidRDefault="003E0BC1" w:rsidP="00003E11">
      <w:pPr>
        <w:pStyle w:val="Akapitzlist"/>
        <w:numPr>
          <w:ilvl w:val="4"/>
          <w:numId w:val="44"/>
        </w:numPr>
        <w:tabs>
          <w:tab w:val="clear" w:pos="360"/>
          <w:tab w:val="num" w:pos="567"/>
        </w:tabs>
        <w:suppressAutoHyphens/>
        <w:spacing w:before="120" w:after="120" w:line="276" w:lineRule="auto"/>
        <w:ind w:left="567" w:hanging="567"/>
        <w:contextualSpacing w:val="0"/>
        <w:rPr>
          <w:rFonts w:ascii="Arial" w:eastAsia="Calibri" w:hAnsi="Arial" w:cs="Arial"/>
          <w:sz w:val="24"/>
          <w:szCs w:val="24"/>
        </w:rPr>
      </w:pPr>
      <w:r w:rsidRPr="00E55EE8">
        <w:rPr>
          <w:rFonts w:ascii="Arial" w:eastAsia="Calibri" w:hAnsi="Arial" w:cs="Arial"/>
          <w:b/>
          <w:sz w:val="24"/>
          <w:szCs w:val="24"/>
        </w:rPr>
        <w:t>Organizacje pozarządowe</w:t>
      </w:r>
      <w:r w:rsidRPr="00E55EE8">
        <w:rPr>
          <w:rFonts w:ascii="Arial" w:eastAsia="Calibri" w:hAnsi="Arial" w:cs="Arial"/>
          <w:sz w:val="24"/>
          <w:szCs w:val="24"/>
        </w:rPr>
        <w:t xml:space="preserve"> – zgodnie z Ustawą z dnia 24 kwietnia 2003 r. o działalności pożytku publicznego i o wolontariacie</w:t>
      </w:r>
      <w:r>
        <w:rPr>
          <w:rFonts w:ascii="Arial" w:eastAsia="Calibri" w:hAnsi="Arial" w:cs="Arial"/>
          <w:sz w:val="24"/>
          <w:szCs w:val="24"/>
        </w:rPr>
        <w:t>, o</w:t>
      </w:r>
      <w:r w:rsidRPr="00E55EE8">
        <w:rPr>
          <w:rFonts w:ascii="Arial" w:eastAsia="Calibri" w:hAnsi="Arial" w:cs="Arial"/>
          <w:sz w:val="24"/>
          <w:szCs w:val="24"/>
        </w:rPr>
        <w:t>rganizacjami pozarządowymi są</w:t>
      </w:r>
      <w:r>
        <w:rPr>
          <w:rFonts w:ascii="Arial" w:eastAsia="Calibri" w:hAnsi="Arial" w:cs="Arial"/>
          <w:sz w:val="24"/>
          <w:szCs w:val="24"/>
        </w:rPr>
        <w:t>:</w:t>
      </w:r>
    </w:p>
    <w:p w14:paraId="030814E6" w14:textId="77777777" w:rsidR="003E0BC1" w:rsidRDefault="003E0BC1" w:rsidP="00003E11">
      <w:pPr>
        <w:pStyle w:val="Akapitzlist"/>
        <w:numPr>
          <w:ilvl w:val="0"/>
          <w:numId w:val="50"/>
        </w:numPr>
        <w:suppressAutoHyphens/>
        <w:spacing w:before="120" w:after="120" w:line="276" w:lineRule="auto"/>
        <w:contextualSpacing w:val="0"/>
        <w:rPr>
          <w:rFonts w:ascii="Arial" w:eastAsia="Calibri" w:hAnsi="Arial" w:cs="Arial"/>
          <w:sz w:val="24"/>
          <w:szCs w:val="24"/>
        </w:rPr>
      </w:pPr>
      <w:r w:rsidRPr="00E55EE8">
        <w:rPr>
          <w:rFonts w:ascii="Arial" w:eastAsia="Calibri" w:hAnsi="Arial" w:cs="Arial"/>
          <w:sz w:val="24"/>
          <w:szCs w:val="24"/>
        </w:rPr>
        <w:t>niebędące jednostkami sektora finansów publicznych w rozumieniu ustawy z dnia 27 sierpnia 2009 r. o finansach publicznych lub przedsiębiorstwami, instytutami badawczymi, bankami i spółkami prawa handlowego będącymi państwowymi lub samorządowymi osobami prawnymi,</w:t>
      </w:r>
    </w:p>
    <w:p w14:paraId="681662AA" w14:textId="77777777" w:rsidR="003E0BC1" w:rsidRPr="00E55EE8" w:rsidRDefault="003E0BC1" w:rsidP="00003E11">
      <w:pPr>
        <w:pStyle w:val="Akapitzlist"/>
        <w:numPr>
          <w:ilvl w:val="0"/>
          <w:numId w:val="50"/>
        </w:numPr>
        <w:suppressAutoHyphens/>
        <w:spacing w:before="120" w:after="120" w:line="276" w:lineRule="auto"/>
        <w:contextualSpacing w:val="0"/>
        <w:rPr>
          <w:rFonts w:ascii="Arial" w:eastAsia="Calibri" w:hAnsi="Arial" w:cs="Arial"/>
          <w:sz w:val="24"/>
          <w:szCs w:val="24"/>
        </w:rPr>
      </w:pPr>
      <w:r w:rsidRPr="00E55EE8">
        <w:rPr>
          <w:rFonts w:ascii="Arial" w:eastAsia="Calibri" w:hAnsi="Arial" w:cs="Arial"/>
          <w:sz w:val="24"/>
          <w:szCs w:val="24"/>
        </w:rPr>
        <w:t>niedziałające w celu osiągnięcia zysku</w:t>
      </w:r>
    </w:p>
    <w:p w14:paraId="3DD40CEB" w14:textId="77777777" w:rsidR="003E0BC1" w:rsidRPr="00117DCF" w:rsidRDefault="003E0BC1" w:rsidP="003E0BC1">
      <w:pPr>
        <w:pStyle w:val="Akapitzlist"/>
        <w:spacing w:before="120" w:after="120" w:line="276" w:lineRule="auto"/>
        <w:ind w:left="567"/>
        <w:contextualSpacing w:val="0"/>
        <w:rPr>
          <w:rFonts w:ascii="Arial" w:eastAsia="Calibri" w:hAnsi="Arial" w:cs="Arial"/>
          <w:sz w:val="24"/>
          <w:szCs w:val="24"/>
        </w:rPr>
      </w:pPr>
      <w:r w:rsidRPr="00E55EE8">
        <w:rPr>
          <w:rFonts w:ascii="Arial" w:eastAsia="Calibri" w:hAnsi="Arial" w:cs="Arial"/>
          <w:sz w:val="24"/>
          <w:szCs w:val="24"/>
        </w:rPr>
        <w:t>– osoby prawne lub jednostki organizacyjne nieposiadające osobowości prawnej,</w:t>
      </w:r>
      <w:r>
        <w:rPr>
          <w:rFonts w:ascii="Arial" w:eastAsia="Calibri" w:hAnsi="Arial" w:cs="Arial"/>
          <w:sz w:val="24"/>
          <w:szCs w:val="24"/>
        </w:rPr>
        <w:t xml:space="preserve"> </w:t>
      </w:r>
      <w:r w:rsidRPr="00E55EE8">
        <w:rPr>
          <w:rFonts w:ascii="Arial" w:eastAsia="Calibri" w:hAnsi="Arial" w:cs="Arial"/>
          <w:sz w:val="24"/>
          <w:szCs w:val="24"/>
        </w:rPr>
        <w:t>którym odrębna ustawa przyznaje zdolność prawną, w tym fundacje i stowarzyszenia,</w:t>
      </w:r>
      <w:r>
        <w:rPr>
          <w:rFonts w:ascii="Arial" w:eastAsia="Calibri" w:hAnsi="Arial" w:cs="Arial"/>
          <w:sz w:val="24"/>
          <w:szCs w:val="24"/>
        </w:rPr>
        <w:t xml:space="preserve"> </w:t>
      </w:r>
      <w:r w:rsidRPr="00E55EE8">
        <w:rPr>
          <w:rFonts w:ascii="Arial" w:eastAsia="Calibri" w:hAnsi="Arial" w:cs="Arial"/>
          <w:sz w:val="24"/>
          <w:szCs w:val="24"/>
        </w:rPr>
        <w:t>z zastrzeżeniem ust. 4</w:t>
      </w:r>
      <w:r>
        <w:rPr>
          <w:rFonts w:ascii="Arial" w:eastAsia="Calibri" w:hAnsi="Arial" w:cs="Arial"/>
          <w:sz w:val="24"/>
          <w:szCs w:val="24"/>
        </w:rPr>
        <w:t>.</w:t>
      </w:r>
    </w:p>
    <w:p w14:paraId="0B007934" w14:textId="77777777" w:rsidR="003E0BC1" w:rsidRPr="00C068E5" w:rsidRDefault="003E0BC1" w:rsidP="00003E11">
      <w:pPr>
        <w:pStyle w:val="Akapitzlist"/>
        <w:numPr>
          <w:ilvl w:val="4"/>
          <w:numId w:val="44"/>
        </w:numPr>
        <w:tabs>
          <w:tab w:val="clear" w:pos="360"/>
          <w:tab w:val="num" w:pos="567"/>
        </w:tabs>
        <w:suppressAutoHyphens/>
        <w:spacing w:before="120" w:after="120" w:line="276" w:lineRule="auto"/>
        <w:ind w:left="567" w:hanging="567"/>
        <w:contextualSpacing w:val="0"/>
        <w:rPr>
          <w:rFonts w:ascii="Arial" w:eastAsia="Calibri" w:hAnsi="Arial" w:cs="Arial"/>
          <w:sz w:val="24"/>
          <w:szCs w:val="24"/>
        </w:rPr>
      </w:pPr>
      <w:r>
        <w:rPr>
          <w:rFonts w:ascii="Arial" w:eastAsia="Calibri" w:hAnsi="Arial" w:cs="Arial"/>
          <w:b/>
          <w:sz w:val="24"/>
          <w:szCs w:val="24"/>
        </w:rPr>
        <w:lastRenderedPageBreak/>
        <w:t>O</w:t>
      </w:r>
      <w:r w:rsidRPr="00C068E5">
        <w:rPr>
          <w:rFonts w:ascii="Arial" w:eastAsia="Calibri" w:hAnsi="Arial" w:cs="Arial"/>
          <w:b/>
          <w:sz w:val="24"/>
          <w:szCs w:val="24"/>
        </w:rPr>
        <w:t>soba potrzebująca wsparcia w codziennym funkcjonowaniu</w:t>
      </w:r>
      <w:r w:rsidRPr="00C068E5">
        <w:rPr>
          <w:rFonts w:ascii="Arial" w:eastAsia="Calibri" w:hAnsi="Arial" w:cs="Arial"/>
          <w:sz w:val="24"/>
          <w:szCs w:val="24"/>
        </w:rPr>
        <w:t xml:space="preserve"> – osoba, która ze względu na wiek, stan zdrowia lub niepełnosprawność wymaga opieki lub wsparcia w związku z niemożnością samodzielnego wykonywania co najmniej jednej z podstawowych czynności dnia codziennego</w:t>
      </w:r>
      <w:r>
        <w:rPr>
          <w:rFonts w:ascii="Arial" w:eastAsia="Calibri" w:hAnsi="Arial" w:cs="Arial"/>
          <w:sz w:val="24"/>
          <w:szCs w:val="24"/>
        </w:rPr>
        <w:t>.</w:t>
      </w:r>
    </w:p>
    <w:p w14:paraId="689F1ECB" w14:textId="77777777" w:rsidR="003E0BC1" w:rsidRPr="00C068E5" w:rsidRDefault="003E0BC1" w:rsidP="00003E11">
      <w:pPr>
        <w:pStyle w:val="Akapitzlist"/>
        <w:numPr>
          <w:ilvl w:val="4"/>
          <w:numId w:val="44"/>
        </w:numPr>
        <w:tabs>
          <w:tab w:val="clear" w:pos="360"/>
          <w:tab w:val="num" w:pos="567"/>
        </w:tabs>
        <w:suppressAutoHyphens/>
        <w:spacing w:before="120" w:after="120" w:line="276" w:lineRule="auto"/>
        <w:ind w:left="567" w:hanging="567"/>
        <w:contextualSpacing w:val="0"/>
        <w:rPr>
          <w:rFonts w:ascii="Arial" w:eastAsia="Calibri" w:hAnsi="Arial" w:cs="Arial"/>
          <w:color w:val="000000"/>
          <w:sz w:val="24"/>
          <w:szCs w:val="24"/>
        </w:rPr>
      </w:pPr>
      <w:r>
        <w:rPr>
          <w:rFonts w:ascii="Arial" w:eastAsia="Calibri" w:hAnsi="Arial" w:cs="Arial"/>
          <w:b/>
          <w:color w:val="000000"/>
          <w:sz w:val="24"/>
          <w:szCs w:val="24"/>
        </w:rPr>
        <w:t>U</w:t>
      </w:r>
      <w:r w:rsidRPr="00C068E5">
        <w:rPr>
          <w:rFonts w:ascii="Arial" w:eastAsia="Calibri" w:hAnsi="Arial" w:cs="Arial"/>
          <w:b/>
          <w:color w:val="000000"/>
          <w:sz w:val="24"/>
          <w:szCs w:val="24"/>
        </w:rPr>
        <w:t>sługi świadczone w społeczności lokalnej</w:t>
      </w:r>
      <w:r w:rsidRPr="00C068E5">
        <w:rPr>
          <w:rFonts w:ascii="Arial" w:eastAsia="Calibri" w:hAnsi="Arial" w:cs="Arial"/>
          <w:color w:val="000000"/>
          <w:sz w:val="24"/>
          <w:szCs w:val="24"/>
        </w:rPr>
        <w:t xml:space="preserve"> –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p>
    <w:p w14:paraId="3B6D4357" w14:textId="77777777" w:rsidR="003E0BC1" w:rsidRPr="00C068E5" w:rsidRDefault="003E0BC1" w:rsidP="00003E11">
      <w:pPr>
        <w:pStyle w:val="Akapitzlist"/>
        <w:numPr>
          <w:ilvl w:val="1"/>
          <w:numId w:val="51"/>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zindywidualizowany (dostosowany do potrzeb i możliwości danej osoby);</w:t>
      </w:r>
    </w:p>
    <w:p w14:paraId="69BD222A" w14:textId="77777777" w:rsidR="003E0BC1" w:rsidRPr="00C068E5" w:rsidRDefault="003E0BC1" w:rsidP="00003E11">
      <w:pPr>
        <w:pStyle w:val="Akapitzlist"/>
        <w:numPr>
          <w:ilvl w:val="1"/>
          <w:numId w:val="51"/>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umożliwiający odbiorcom tych usług kontrolę nad swoim życiem</w:t>
      </w:r>
      <w:r>
        <w:rPr>
          <w:rFonts w:ascii="Arial" w:eastAsia="Calibri" w:hAnsi="Arial" w:cs="Arial"/>
          <w:color w:val="000000"/>
          <w:sz w:val="24"/>
          <w:szCs w:val="24"/>
        </w:rPr>
        <w:t xml:space="preserve"> </w:t>
      </w:r>
      <w:r w:rsidRPr="00C068E5">
        <w:rPr>
          <w:rFonts w:ascii="Arial" w:eastAsia="Calibri" w:hAnsi="Arial" w:cs="Arial"/>
          <w:color w:val="000000"/>
          <w:sz w:val="24"/>
          <w:szCs w:val="24"/>
        </w:rPr>
        <w:t>i nad decyzjami, które ich dotyczą (w zakresie wsparcia dzieci uwzględnianie</w:t>
      </w:r>
      <w:r>
        <w:rPr>
          <w:rFonts w:ascii="Arial" w:eastAsia="Calibri" w:hAnsi="Arial" w:cs="Arial"/>
          <w:color w:val="000000"/>
          <w:sz w:val="24"/>
          <w:szCs w:val="24"/>
        </w:rPr>
        <w:t xml:space="preserve"> </w:t>
      </w:r>
      <w:r w:rsidRPr="00C068E5">
        <w:rPr>
          <w:rFonts w:ascii="Arial" w:eastAsia="Calibri" w:hAnsi="Arial" w:cs="Arial"/>
          <w:color w:val="000000"/>
          <w:sz w:val="24"/>
          <w:szCs w:val="24"/>
        </w:rPr>
        <w:t>ich zdania);</w:t>
      </w:r>
    </w:p>
    <w:p w14:paraId="17D4A2FE" w14:textId="77777777" w:rsidR="003E0BC1" w:rsidRPr="00C068E5" w:rsidRDefault="003E0BC1" w:rsidP="00003E11">
      <w:pPr>
        <w:pStyle w:val="Akapitzlist"/>
        <w:numPr>
          <w:ilvl w:val="1"/>
          <w:numId w:val="51"/>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zapewniający, że odbiorcy usług nie są odizolowani od ogółu społeczności lub</w:t>
      </w:r>
      <w:r>
        <w:rPr>
          <w:rFonts w:ascii="Arial" w:eastAsia="Calibri" w:hAnsi="Arial" w:cs="Arial"/>
          <w:color w:val="000000"/>
          <w:sz w:val="24"/>
          <w:szCs w:val="24"/>
        </w:rPr>
        <w:t xml:space="preserve"> </w:t>
      </w:r>
      <w:r w:rsidRPr="00C068E5">
        <w:rPr>
          <w:rFonts w:ascii="Arial" w:eastAsia="Calibri" w:hAnsi="Arial" w:cs="Arial"/>
          <w:color w:val="000000"/>
          <w:sz w:val="24"/>
          <w:szCs w:val="24"/>
        </w:rPr>
        <w:t>nie są zmuszeni do mieszkania razem;</w:t>
      </w:r>
    </w:p>
    <w:p w14:paraId="537D95CE" w14:textId="77777777" w:rsidR="003E0BC1" w:rsidRPr="00C068E5" w:rsidRDefault="003E0BC1" w:rsidP="00003E11">
      <w:pPr>
        <w:pStyle w:val="Akapitzlist"/>
        <w:numPr>
          <w:ilvl w:val="1"/>
          <w:numId w:val="51"/>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gwarantujący, że wymagania organizacyjne nie mają pierwszeństwa przed</w:t>
      </w:r>
      <w:r>
        <w:rPr>
          <w:rFonts w:ascii="Arial" w:eastAsia="Calibri" w:hAnsi="Arial" w:cs="Arial"/>
          <w:color w:val="000000"/>
          <w:sz w:val="24"/>
          <w:szCs w:val="24"/>
        </w:rPr>
        <w:t xml:space="preserve"> </w:t>
      </w:r>
      <w:r w:rsidRPr="00C068E5">
        <w:rPr>
          <w:rFonts w:ascii="Arial" w:eastAsia="Calibri" w:hAnsi="Arial" w:cs="Arial"/>
          <w:color w:val="000000"/>
          <w:sz w:val="24"/>
          <w:szCs w:val="24"/>
        </w:rPr>
        <w:t>indywidualnymi potrzebami osoby z niej korzystającej.</w:t>
      </w:r>
    </w:p>
    <w:p w14:paraId="13E8EE22" w14:textId="77777777" w:rsidR="003E0BC1" w:rsidRPr="00C068E5" w:rsidRDefault="003E0BC1" w:rsidP="003E0BC1">
      <w:pPr>
        <w:pStyle w:val="Akapitzlist"/>
        <w:tabs>
          <w:tab w:val="left" w:pos="567"/>
        </w:tabs>
        <w:spacing w:before="120" w:after="120" w:line="276" w:lineRule="auto"/>
        <w:ind w:left="567"/>
        <w:contextualSpacing w:val="0"/>
        <w:rPr>
          <w:rFonts w:ascii="Arial" w:eastAsia="Calibri" w:hAnsi="Arial" w:cs="Arial"/>
          <w:color w:val="000000"/>
          <w:sz w:val="24"/>
          <w:szCs w:val="24"/>
        </w:rPr>
      </w:pPr>
      <w:r w:rsidRPr="00C068E5">
        <w:rPr>
          <w:rFonts w:ascii="Arial" w:eastAsia="Calibri" w:hAnsi="Arial" w:cs="Arial"/>
          <w:color w:val="000000"/>
          <w:sz w:val="24"/>
          <w:szCs w:val="24"/>
        </w:rPr>
        <w:t>Warunki, o których mowa w lit. a–d, muszą być spełnione łącznie.</w:t>
      </w:r>
    </w:p>
    <w:p w14:paraId="6A045036" w14:textId="77777777" w:rsidR="003E0BC1" w:rsidRPr="00C068E5" w:rsidRDefault="003E0BC1" w:rsidP="003E0BC1">
      <w:pPr>
        <w:pStyle w:val="Akapitzlist"/>
        <w:spacing w:before="120" w:after="120" w:line="276" w:lineRule="auto"/>
        <w:ind w:left="567"/>
        <w:contextualSpacing w:val="0"/>
        <w:rPr>
          <w:rFonts w:ascii="Arial" w:eastAsia="Calibri" w:hAnsi="Arial" w:cs="Arial"/>
          <w:color w:val="000000"/>
          <w:sz w:val="24"/>
          <w:szCs w:val="24"/>
        </w:rPr>
      </w:pPr>
      <w:r w:rsidRPr="00C068E5">
        <w:rPr>
          <w:rFonts w:ascii="Arial" w:eastAsia="Calibri" w:hAnsi="Arial" w:cs="Arial"/>
          <w:color w:val="000000"/>
          <w:sz w:val="24"/>
          <w:szCs w:val="24"/>
        </w:rPr>
        <w:t>Do usług społecznych i zdrowotnych świadczonych w społeczności lokalnej należą</w:t>
      </w:r>
      <w:r>
        <w:rPr>
          <w:rFonts w:ascii="Arial" w:eastAsia="Calibri" w:hAnsi="Arial" w:cs="Arial"/>
          <w:color w:val="000000"/>
          <w:sz w:val="24"/>
          <w:szCs w:val="24"/>
        </w:rPr>
        <w:t xml:space="preserve"> </w:t>
      </w:r>
      <w:r w:rsidRPr="00C068E5">
        <w:rPr>
          <w:rFonts w:ascii="Arial" w:eastAsia="Calibri" w:hAnsi="Arial" w:cs="Arial"/>
          <w:color w:val="000000"/>
          <w:sz w:val="24"/>
          <w:szCs w:val="24"/>
        </w:rPr>
        <w:t>w szczególności:</w:t>
      </w:r>
    </w:p>
    <w:p w14:paraId="42861ADB"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opiekuńcze, obejmujące pomoc w zaspokajaniu codziennych potrzeb</w:t>
      </w:r>
      <w:r>
        <w:rPr>
          <w:rFonts w:ascii="Arial" w:eastAsia="Calibri" w:hAnsi="Arial" w:cs="Arial"/>
          <w:color w:val="000000"/>
          <w:sz w:val="24"/>
          <w:szCs w:val="24"/>
        </w:rPr>
        <w:t xml:space="preserve"> </w:t>
      </w:r>
      <w:r w:rsidRPr="00C068E5">
        <w:rPr>
          <w:rFonts w:ascii="Arial" w:eastAsia="Calibri" w:hAnsi="Arial" w:cs="Arial"/>
          <w:color w:val="000000"/>
          <w:sz w:val="24"/>
          <w:szCs w:val="24"/>
        </w:rPr>
        <w:t>życiowych, opiekę higieniczną, zaleconą przez lekarza pielęgnację oraz</w:t>
      </w:r>
      <w:r>
        <w:rPr>
          <w:rFonts w:ascii="Arial" w:eastAsia="Calibri" w:hAnsi="Arial" w:cs="Arial"/>
          <w:color w:val="000000"/>
          <w:sz w:val="24"/>
          <w:szCs w:val="24"/>
        </w:rPr>
        <w:t xml:space="preserve"> </w:t>
      </w:r>
      <w:r w:rsidRPr="00C068E5">
        <w:rPr>
          <w:rFonts w:ascii="Arial" w:eastAsia="Calibri" w:hAnsi="Arial" w:cs="Arial"/>
          <w:color w:val="000000"/>
          <w:sz w:val="24"/>
          <w:szCs w:val="24"/>
        </w:rPr>
        <w:t>zapewnienie kontaktów z otoczeniem, świadczone przez opiekunów</w:t>
      </w:r>
      <w:r>
        <w:rPr>
          <w:rFonts w:ascii="Arial" w:eastAsia="Calibri" w:hAnsi="Arial" w:cs="Arial"/>
          <w:color w:val="000000"/>
          <w:sz w:val="24"/>
          <w:szCs w:val="24"/>
        </w:rPr>
        <w:t xml:space="preserve"> </w:t>
      </w:r>
      <w:r w:rsidRPr="00C068E5">
        <w:rPr>
          <w:rFonts w:ascii="Arial" w:eastAsia="Calibri" w:hAnsi="Arial" w:cs="Arial"/>
          <w:color w:val="000000"/>
          <w:sz w:val="24"/>
          <w:szCs w:val="24"/>
        </w:rPr>
        <w:t>faktycznych lub w postaci: usług sąsiedzkich, usług opiekuńczych w miejscu</w:t>
      </w:r>
      <w:r>
        <w:rPr>
          <w:rFonts w:ascii="Arial" w:eastAsia="Calibri" w:hAnsi="Arial" w:cs="Arial"/>
          <w:color w:val="000000"/>
          <w:sz w:val="24"/>
          <w:szCs w:val="24"/>
        </w:rPr>
        <w:t xml:space="preserve"> </w:t>
      </w:r>
      <w:r w:rsidRPr="00C068E5">
        <w:rPr>
          <w:rFonts w:ascii="Arial" w:eastAsia="Calibri" w:hAnsi="Arial" w:cs="Arial"/>
          <w:color w:val="000000"/>
          <w:sz w:val="24"/>
          <w:szCs w:val="24"/>
        </w:rPr>
        <w:t>zamieszkania, specjalistycznych usług opiekuńczych w miejscu zamieszkania</w:t>
      </w:r>
      <w:r>
        <w:rPr>
          <w:rFonts w:ascii="Arial" w:eastAsia="Calibri" w:hAnsi="Arial" w:cs="Arial"/>
          <w:color w:val="000000"/>
          <w:sz w:val="24"/>
          <w:szCs w:val="24"/>
        </w:rPr>
        <w:t xml:space="preserve"> </w:t>
      </w:r>
      <w:r w:rsidRPr="00C068E5">
        <w:rPr>
          <w:rFonts w:ascii="Arial" w:eastAsia="Calibri" w:hAnsi="Arial" w:cs="Arial"/>
          <w:color w:val="000000"/>
          <w:sz w:val="24"/>
          <w:szCs w:val="24"/>
        </w:rPr>
        <w:t>lub dziennych form usług opiekuńczych;</w:t>
      </w:r>
    </w:p>
    <w:p w14:paraId="2DC12B56"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opieka wytchnieniowa w formie całodobowego krótkookresowego pobytu (nie</w:t>
      </w:r>
      <w:r>
        <w:rPr>
          <w:rFonts w:ascii="Arial" w:eastAsia="Calibri" w:hAnsi="Arial" w:cs="Arial"/>
          <w:color w:val="000000"/>
          <w:sz w:val="24"/>
          <w:szCs w:val="24"/>
        </w:rPr>
        <w:t xml:space="preserve"> </w:t>
      </w:r>
      <w:r w:rsidRPr="00C068E5">
        <w:rPr>
          <w:rFonts w:ascii="Arial" w:eastAsia="Calibri" w:hAnsi="Arial" w:cs="Arial"/>
          <w:color w:val="000000"/>
          <w:sz w:val="24"/>
          <w:szCs w:val="24"/>
        </w:rPr>
        <w:t>dłużej niż 60 dni w roku kalendarzowym) w placówkach, w których liczba</w:t>
      </w:r>
      <w:r>
        <w:rPr>
          <w:rFonts w:ascii="Arial" w:eastAsia="Calibri" w:hAnsi="Arial" w:cs="Arial"/>
          <w:color w:val="000000"/>
          <w:sz w:val="24"/>
          <w:szCs w:val="24"/>
        </w:rPr>
        <w:t xml:space="preserve"> </w:t>
      </w:r>
      <w:r w:rsidRPr="00C068E5">
        <w:rPr>
          <w:rFonts w:ascii="Arial" w:eastAsia="Calibri" w:hAnsi="Arial" w:cs="Arial"/>
          <w:color w:val="000000"/>
          <w:sz w:val="24"/>
          <w:szCs w:val="24"/>
        </w:rPr>
        <w:t>miejsc całodobowego pobytu nie jest większa niż 8 lub w formie dziennego</w:t>
      </w:r>
      <w:r>
        <w:rPr>
          <w:rFonts w:ascii="Arial" w:eastAsia="Calibri" w:hAnsi="Arial" w:cs="Arial"/>
          <w:color w:val="000000"/>
          <w:sz w:val="24"/>
          <w:szCs w:val="24"/>
        </w:rPr>
        <w:t xml:space="preserve"> </w:t>
      </w:r>
      <w:r w:rsidRPr="00C068E5">
        <w:rPr>
          <w:rFonts w:ascii="Arial" w:eastAsia="Calibri" w:hAnsi="Arial" w:cs="Arial"/>
          <w:color w:val="000000"/>
          <w:sz w:val="24"/>
          <w:szCs w:val="24"/>
        </w:rPr>
        <w:t>pobytu;</w:t>
      </w:r>
    </w:p>
    <w:p w14:paraId="66A84BAB"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w rodzinnym domu pomocy, o którym mowa w ustawie z dnia 12 marca</w:t>
      </w:r>
      <w:r>
        <w:rPr>
          <w:rFonts w:ascii="Arial" w:eastAsia="Calibri" w:hAnsi="Arial" w:cs="Arial"/>
          <w:color w:val="000000"/>
          <w:sz w:val="24"/>
          <w:szCs w:val="24"/>
        </w:rPr>
        <w:t xml:space="preserve"> </w:t>
      </w:r>
      <w:r w:rsidRPr="00C068E5">
        <w:rPr>
          <w:rFonts w:ascii="Arial" w:eastAsia="Calibri" w:hAnsi="Arial" w:cs="Arial"/>
          <w:color w:val="000000"/>
          <w:sz w:val="24"/>
          <w:szCs w:val="24"/>
        </w:rPr>
        <w:t>2004 r. o pomocy społecznej;</w:t>
      </w:r>
    </w:p>
    <w:p w14:paraId="616BDF9F"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w ośrodkach wsparcia, o których mowa w ustawie z dnia 12 marca</w:t>
      </w:r>
      <w:r>
        <w:rPr>
          <w:rFonts w:ascii="Arial" w:eastAsia="Calibri" w:hAnsi="Arial" w:cs="Arial"/>
          <w:color w:val="000000"/>
          <w:sz w:val="24"/>
          <w:szCs w:val="24"/>
        </w:rPr>
        <w:t xml:space="preserve"> </w:t>
      </w:r>
      <w:r w:rsidRPr="00C068E5">
        <w:rPr>
          <w:rFonts w:ascii="Arial" w:eastAsia="Calibri" w:hAnsi="Arial" w:cs="Arial"/>
          <w:color w:val="000000"/>
          <w:sz w:val="24"/>
          <w:szCs w:val="24"/>
        </w:rPr>
        <w:t>2004 r. o pomocy społecznej (zarówno w formie pobytu dziennego jak</w:t>
      </w:r>
      <w:r>
        <w:rPr>
          <w:rFonts w:ascii="Arial" w:eastAsia="Calibri" w:hAnsi="Arial" w:cs="Arial"/>
          <w:color w:val="000000"/>
          <w:sz w:val="24"/>
          <w:szCs w:val="24"/>
        </w:rPr>
        <w:t xml:space="preserve"> </w:t>
      </w:r>
      <w:r w:rsidRPr="00C068E5">
        <w:rPr>
          <w:rFonts w:ascii="Arial" w:eastAsia="Calibri" w:hAnsi="Arial" w:cs="Arial"/>
          <w:color w:val="000000"/>
          <w:sz w:val="24"/>
          <w:szCs w:val="24"/>
        </w:rPr>
        <w:t>i całodobowego), o ile liczba miejsc całodobowego pobytu w tych ośrodkach</w:t>
      </w:r>
      <w:r>
        <w:rPr>
          <w:rFonts w:ascii="Arial" w:eastAsia="Calibri" w:hAnsi="Arial" w:cs="Arial"/>
          <w:color w:val="000000"/>
          <w:sz w:val="24"/>
          <w:szCs w:val="24"/>
        </w:rPr>
        <w:t xml:space="preserve"> </w:t>
      </w:r>
      <w:r w:rsidRPr="00C068E5">
        <w:rPr>
          <w:rFonts w:ascii="Arial" w:eastAsia="Calibri" w:hAnsi="Arial" w:cs="Arial"/>
          <w:color w:val="000000"/>
          <w:sz w:val="24"/>
          <w:szCs w:val="24"/>
        </w:rPr>
        <w:t>nie jest większa niż 8;</w:t>
      </w:r>
    </w:p>
    <w:p w14:paraId="026EC450"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lastRenderedPageBreak/>
        <w:t>usługi w gospodarstwach opiekuńczych w formie pobytu dziennego lub</w:t>
      </w:r>
      <w:r>
        <w:rPr>
          <w:rFonts w:ascii="Arial" w:eastAsia="Calibri" w:hAnsi="Arial" w:cs="Arial"/>
          <w:color w:val="000000"/>
          <w:sz w:val="24"/>
          <w:szCs w:val="24"/>
        </w:rPr>
        <w:t xml:space="preserve"> </w:t>
      </w:r>
      <w:r w:rsidRPr="00C068E5">
        <w:rPr>
          <w:rFonts w:ascii="Arial" w:eastAsia="Calibri" w:hAnsi="Arial" w:cs="Arial"/>
          <w:color w:val="000000"/>
          <w:sz w:val="24"/>
          <w:szCs w:val="24"/>
        </w:rPr>
        <w:t>całodobowego, o ile liczba miejsc pobytu całodobowego w tych</w:t>
      </w:r>
      <w:r>
        <w:rPr>
          <w:rFonts w:ascii="Arial" w:eastAsia="Calibri" w:hAnsi="Arial" w:cs="Arial"/>
          <w:color w:val="000000"/>
          <w:sz w:val="24"/>
          <w:szCs w:val="24"/>
        </w:rPr>
        <w:t xml:space="preserve"> </w:t>
      </w:r>
      <w:r w:rsidRPr="00C068E5">
        <w:rPr>
          <w:rFonts w:ascii="Arial" w:eastAsia="Calibri" w:hAnsi="Arial" w:cs="Arial"/>
          <w:color w:val="000000"/>
          <w:sz w:val="24"/>
          <w:szCs w:val="24"/>
        </w:rPr>
        <w:t>gospodarstwach nie jest większa niż 8;</w:t>
      </w:r>
    </w:p>
    <w:p w14:paraId="6E6DD39A"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asystenckie, świadczone przez asystentów na rzecz osób</w:t>
      </w:r>
      <w:r>
        <w:rPr>
          <w:rFonts w:ascii="Arial" w:eastAsia="Calibri" w:hAnsi="Arial" w:cs="Arial"/>
          <w:color w:val="000000"/>
          <w:sz w:val="24"/>
          <w:szCs w:val="24"/>
        </w:rPr>
        <w:t xml:space="preserve"> </w:t>
      </w:r>
      <w:r w:rsidRPr="00C068E5">
        <w:rPr>
          <w:rFonts w:ascii="Arial" w:eastAsia="Calibri" w:hAnsi="Arial" w:cs="Arial"/>
          <w:color w:val="000000"/>
          <w:sz w:val="24"/>
          <w:szCs w:val="24"/>
        </w:rPr>
        <w:t>z niepełnosprawnościami (oraz ich rodzin), umożliwiające stałe lub okresowe</w:t>
      </w:r>
      <w:r>
        <w:rPr>
          <w:rFonts w:ascii="Arial" w:eastAsia="Calibri" w:hAnsi="Arial" w:cs="Arial"/>
          <w:color w:val="000000"/>
          <w:sz w:val="24"/>
          <w:szCs w:val="24"/>
        </w:rPr>
        <w:t xml:space="preserve"> </w:t>
      </w:r>
      <w:r w:rsidRPr="00C068E5">
        <w:rPr>
          <w:rFonts w:ascii="Arial" w:eastAsia="Calibri" w:hAnsi="Arial" w:cs="Arial"/>
          <w:color w:val="000000"/>
          <w:sz w:val="24"/>
          <w:szCs w:val="24"/>
        </w:rPr>
        <w:t>wsparcie tych osób w wykonywaniu podstawowych czynności dnia</w:t>
      </w:r>
      <w:r>
        <w:rPr>
          <w:rFonts w:ascii="Arial" w:eastAsia="Calibri" w:hAnsi="Arial" w:cs="Arial"/>
          <w:color w:val="000000"/>
          <w:sz w:val="24"/>
          <w:szCs w:val="24"/>
        </w:rPr>
        <w:t xml:space="preserve"> </w:t>
      </w:r>
      <w:r w:rsidRPr="00C068E5">
        <w:rPr>
          <w:rFonts w:ascii="Arial" w:eastAsia="Calibri" w:hAnsi="Arial" w:cs="Arial"/>
          <w:color w:val="000000"/>
          <w:sz w:val="24"/>
          <w:szCs w:val="24"/>
        </w:rPr>
        <w:t>codziennego, niezbędnych do ich aktywnego funkcjonowania społecznego,</w:t>
      </w:r>
      <w:r>
        <w:rPr>
          <w:rFonts w:ascii="Arial" w:eastAsia="Calibri" w:hAnsi="Arial" w:cs="Arial"/>
          <w:color w:val="000000"/>
          <w:sz w:val="24"/>
          <w:szCs w:val="24"/>
        </w:rPr>
        <w:t xml:space="preserve"> </w:t>
      </w:r>
      <w:r w:rsidRPr="00C068E5">
        <w:rPr>
          <w:rFonts w:ascii="Arial" w:eastAsia="Calibri" w:hAnsi="Arial" w:cs="Arial"/>
          <w:color w:val="000000"/>
          <w:sz w:val="24"/>
          <w:szCs w:val="24"/>
        </w:rPr>
        <w:t>zawodowego lub edukacyjnego;</w:t>
      </w:r>
    </w:p>
    <w:p w14:paraId="065BB10A"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asystenckie dla innych grup niż osoby z niepełnosprawnościami,</w:t>
      </w:r>
      <w:r>
        <w:rPr>
          <w:rFonts w:ascii="Arial" w:eastAsia="Calibri" w:hAnsi="Arial" w:cs="Arial"/>
          <w:color w:val="000000"/>
          <w:sz w:val="24"/>
          <w:szCs w:val="24"/>
        </w:rPr>
        <w:t xml:space="preserve"> </w:t>
      </w:r>
      <w:r w:rsidRPr="00C068E5">
        <w:rPr>
          <w:rFonts w:ascii="Arial" w:eastAsia="Calibri" w:hAnsi="Arial" w:cs="Arial"/>
          <w:color w:val="000000"/>
          <w:sz w:val="24"/>
          <w:szCs w:val="24"/>
        </w:rPr>
        <w:t>z wyłączeniem asystentury rodzinnej;</w:t>
      </w:r>
    </w:p>
    <w:p w14:paraId="06A37B04"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pielęgniarskiej opieki długoterminowej domowej;</w:t>
      </w:r>
    </w:p>
    <w:p w14:paraId="48B30CA3"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opieka paliatywna i hospicyjna w formach zdeinstytucjonalizowanych;</w:t>
      </w:r>
    </w:p>
    <w:p w14:paraId="17F8AE4C"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poradnictwo specjalistyczne, świadczone osobom i rodzinom, które mają</w:t>
      </w:r>
      <w:r>
        <w:rPr>
          <w:rFonts w:ascii="Arial" w:eastAsia="Calibri" w:hAnsi="Arial" w:cs="Arial"/>
          <w:color w:val="000000"/>
          <w:sz w:val="24"/>
          <w:szCs w:val="24"/>
        </w:rPr>
        <w:t xml:space="preserve"> </w:t>
      </w:r>
      <w:r w:rsidRPr="00C068E5">
        <w:rPr>
          <w:rFonts w:ascii="Arial" w:eastAsia="Calibri" w:hAnsi="Arial" w:cs="Arial"/>
          <w:color w:val="000000"/>
          <w:sz w:val="24"/>
          <w:szCs w:val="24"/>
        </w:rPr>
        <w:t>trudności lub wykazują potrzebę wsparcia w rozwiązywaniu swoich problemów</w:t>
      </w:r>
      <w:r>
        <w:rPr>
          <w:rFonts w:ascii="Arial" w:eastAsia="Calibri" w:hAnsi="Arial" w:cs="Arial"/>
          <w:color w:val="000000"/>
          <w:sz w:val="24"/>
          <w:szCs w:val="24"/>
        </w:rPr>
        <w:t xml:space="preserve"> </w:t>
      </w:r>
      <w:r w:rsidRPr="00C068E5">
        <w:rPr>
          <w:rFonts w:ascii="Arial" w:eastAsia="Calibri" w:hAnsi="Arial" w:cs="Arial"/>
          <w:color w:val="000000"/>
          <w:sz w:val="24"/>
          <w:szCs w:val="24"/>
        </w:rPr>
        <w:t>życiowych;</w:t>
      </w:r>
    </w:p>
    <w:p w14:paraId="3A434E5C"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wspierania rodziny zgodnie z ustawą z dnia 9 czerwca 2011 r.</w:t>
      </w:r>
      <w:r>
        <w:rPr>
          <w:rFonts w:ascii="Arial" w:eastAsia="Calibri" w:hAnsi="Arial" w:cs="Arial"/>
          <w:color w:val="000000"/>
          <w:sz w:val="24"/>
          <w:szCs w:val="24"/>
        </w:rPr>
        <w:t xml:space="preserve"> </w:t>
      </w:r>
      <w:r w:rsidRPr="00C068E5">
        <w:rPr>
          <w:rFonts w:ascii="Arial" w:eastAsia="Calibri" w:hAnsi="Arial" w:cs="Arial"/>
          <w:color w:val="000000"/>
          <w:sz w:val="24"/>
          <w:szCs w:val="24"/>
        </w:rPr>
        <w:t>o wspieraniu rodziny i systemie pieczy zastępczej, w tym:</w:t>
      </w:r>
    </w:p>
    <w:p w14:paraId="4321F477" w14:textId="77777777" w:rsidR="003E0BC1" w:rsidRPr="00C068E5" w:rsidRDefault="003E0BC1" w:rsidP="00003E11">
      <w:pPr>
        <w:pStyle w:val="Akapitzlist"/>
        <w:numPr>
          <w:ilvl w:val="2"/>
          <w:numId w:val="53"/>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14:paraId="08AC594B" w14:textId="77777777" w:rsidR="003E0BC1" w:rsidRDefault="003E0BC1" w:rsidP="00003E11">
      <w:pPr>
        <w:pStyle w:val="Akapitzlist"/>
        <w:numPr>
          <w:ilvl w:val="2"/>
          <w:numId w:val="53"/>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pomoc w opiece i wychowaniu dziecka poprzez usługi placówek wsparcia dziennego w formie opiekuńczej i specjalistycznej oraz w formie pracy podwórkowej;</w:t>
      </w:r>
    </w:p>
    <w:p w14:paraId="56EA407A" w14:textId="77777777" w:rsidR="003E0BC1" w:rsidRPr="002D049F" w:rsidRDefault="003E0BC1" w:rsidP="00003E11">
      <w:pPr>
        <w:pStyle w:val="Akapitzlist"/>
        <w:numPr>
          <w:ilvl w:val="2"/>
          <w:numId w:val="53"/>
        </w:numPr>
        <w:tabs>
          <w:tab w:val="left" w:pos="567"/>
        </w:tabs>
        <w:suppressAutoHyphens/>
        <w:spacing w:before="120" w:after="120" w:line="276" w:lineRule="auto"/>
        <w:contextualSpacing w:val="0"/>
        <w:rPr>
          <w:rFonts w:ascii="Arial" w:eastAsia="Calibri" w:hAnsi="Arial" w:cs="Arial"/>
          <w:color w:val="000000"/>
          <w:sz w:val="24"/>
          <w:szCs w:val="24"/>
        </w:rPr>
      </w:pPr>
      <w:r w:rsidRPr="002D049F">
        <w:rPr>
          <w:rFonts w:ascii="Arial" w:eastAsia="Calibri" w:hAnsi="Arial" w:cs="Arial"/>
          <w:color w:val="000000"/>
          <w:sz w:val="24"/>
          <w:szCs w:val="24"/>
        </w:rPr>
        <w:t>pomoc rodzinie w opiece i wychowaniu poprzez wsparcie rodzin wspierającyc</w:t>
      </w:r>
      <w:r>
        <w:rPr>
          <w:rFonts w:ascii="Arial" w:eastAsia="Calibri" w:hAnsi="Arial" w:cs="Arial"/>
          <w:color w:val="000000"/>
          <w:sz w:val="24"/>
          <w:szCs w:val="24"/>
        </w:rPr>
        <w:t>h;</w:t>
      </w:r>
    </w:p>
    <w:p w14:paraId="73B864EE"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dla dzieci i młodzieży w formach dziennych i środowiskowych;</w:t>
      </w:r>
    </w:p>
    <w:p w14:paraId="0404EBC9"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preadopcyjne i postadopcyjne;</w:t>
      </w:r>
    </w:p>
    <w:p w14:paraId="4BD63218"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rodzinna piecza zastępcza, rodzinne domy dziecka oraz placówki opiekuńczo</w:t>
      </w:r>
      <w:r>
        <w:rPr>
          <w:rFonts w:ascii="Arial" w:eastAsia="Calibri" w:hAnsi="Arial" w:cs="Arial"/>
          <w:color w:val="000000"/>
          <w:sz w:val="24"/>
          <w:szCs w:val="24"/>
        </w:rPr>
        <w:t>-</w:t>
      </w:r>
      <w:r w:rsidRPr="00C068E5">
        <w:rPr>
          <w:rFonts w:ascii="Arial" w:eastAsia="Calibri" w:hAnsi="Arial" w:cs="Arial"/>
          <w:color w:val="000000"/>
          <w:sz w:val="24"/>
          <w:szCs w:val="24"/>
        </w:rPr>
        <w:t>wychowawcze</w:t>
      </w:r>
      <w:r>
        <w:rPr>
          <w:rFonts w:ascii="Arial" w:eastAsia="Calibri" w:hAnsi="Arial" w:cs="Arial"/>
          <w:color w:val="000000"/>
          <w:sz w:val="24"/>
          <w:szCs w:val="24"/>
        </w:rPr>
        <w:t xml:space="preserve"> </w:t>
      </w:r>
      <w:r w:rsidRPr="00C068E5">
        <w:rPr>
          <w:rFonts w:ascii="Arial" w:eastAsia="Calibri" w:hAnsi="Arial" w:cs="Arial"/>
          <w:color w:val="000000"/>
          <w:sz w:val="24"/>
          <w:szCs w:val="24"/>
        </w:rPr>
        <w:t>typu rodzinnego, o których mowa w ustawie z dnia 9 czerwca</w:t>
      </w:r>
      <w:r>
        <w:rPr>
          <w:rFonts w:ascii="Arial" w:eastAsia="Calibri" w:hAnsi="Arial" w:cs="Arial"/>
          <w:color w:val="000000"/>
          <w:sz w:val="24"/>
          <w:szCs w:val="24"/>
        </w:rPr>
        <w:t xml:space="preserve"> </w:t>
      </w:r>
      <w:r w:rsidRPr="00C068E5">
        <w:rPr>
          <w:rFonts w:ascii="Arial" w:eastAsia="Calibri" w:hAnsi="Arial" w:cs="Arial"/>
          <w:color w:val="000000"/>
          <w:sz w:val="24"/>
          <w:szCs w:val="24"/>
        </w:rPr>
        <w:t>2011 r. o wspieraniu rodziny i systemie pieczy zastępczej, a także usługi dla</w:t>
      </w:r>
      <w:r>
        <w:rPr>
          <w:rFonts w:ascii="Arial" w:eastAsia="Calibri" w:hAnsi="Arial" w:cs="Arial"/>
          <w:color w:val="000000"/>
          <w:sz w:val="24"/>
          <w:szCs w:val="24"/>
        </w:rPr>
        <w:t xml:space="preserve"> </w:t>
      </w:r>
      <w:r w:rsidRPr="00C068E5">
        <w:rPr>
          <w:rFonts w:ascii="Arial" w:eastAsia="Calibri" w:hAnsi="Arial" w:cs="Arial"/>
          <w:color w:val="000000"/>
          <w:sz w:val="24"/>
          <w:szCs w:val="24"/>
        </w:rPr>
        <w:t>kandydatów do pełnienia funkcji rodzinnych form pieczy zastępczej;</w:t>
      </w:r>
    </w:p>
    <w:p w14:paraId="734CA5C5"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w postaci mieszkań treningowych lub mieszkań wspomaganych oraz</w:t>
      </w:r>
      <w:r>
        <w:rPr>
          <w:rFonts w:ascii="Arial" w:eastAsia="Calibri" w:hAnsi="Arial" w:cs="Arial"/>
          <w:color w:val="000000"/>
          <w:sz w:val="24"/>
          <w:szCs w:val="24"/>
        </w:rPr>
        <w:t xml:space="preserve"> </w:t>
      </w:r>
      <w:r w:rsidRPr="00C068E5">
        <w:rPr>
          <w:rFonts w:ascii="Arial" w:eastAsia="Calibri" w:hAnsi="Arial" w:cs="Arial"/>
          <w:color w:val="000000"/>
          <w:sz w:val="24"/>
          <w:szCs w:val="24"/>
        </w:rPr>
        <w:t>innych mieszkań, w których są oferowane usługi społeczne i wsparcie osób je</w:t>
      </w:r>
      <w:r>
        <w:rPr>
          <w:rFonts w:ascii="Arial" w:eastAsia="Calibri" w:hAnsi="Arial" w:cs="Arial"/>
          <w:color w:val="000000"/>
          <w:sz w:val="24"/>
          <w:szCs w:val="24"/>
        </w:rPr>
        <w:t xml:space="preserve"> </w:t>
      </w:r>
      <w:r w:rsidRPr="00C068E5">
        <w:rPr>
          <w:rFonts w:ascii="Arial" w:eastAsia="Calibri" w:hAnsi="Arial" w:cs="Arial"/>
          <w:color w:val="000000"/>
          <w:sz w:val="24"/>
          <w:szCs w:val="24"/>
        </w:rPr>
        <w:t>zamieszkujących, zwanych dalej „mieszkaniami z usługami/ze wsparciem”, o</w:t>
      </w:r>
      <w:r>
        <w:rPr>
          <w:rFonts w:ascii="Arial" w:eastAsia="Calibri" w:hAnsi="Arial" w:cs="Arial"/>
          <w:color w:val="000000"/>
          <w:sz w:val="24"/>
          <w:szCs w:val="24"/>
        </w:rPr>
        <w:t xml:space="preserve"> </w:t>
      </w:r>
      <w:r w:rsidRPr="00C068E5">
        <w:rPr>
          <w:rFonts w:ascii="Arial" w:eastAsia="Calibri" w:hAnsi="Arial" w:cs="Arial"/>
          <w:color w:val="000000"/>
          <w:sz w:val="24"/>
          <w:szCs w:val="24"/>
        </w:rPr>
        <w:t>ile liczba miejsc w mieszkaniu nie jest większa niż 3;</w:t>
      </w:r>
    </w:p>
    <w:p w14:paraId="5E807BB6" w14:textId="77777777" w:rsidR="003E0BC1" w:rsidRPr="00C068E5"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lastRenderedPageBreak/>
        <w:t>usługi interwencji kryzysowej, o których mowa w art. 47 ustawy z dnia 12</w:t>
      </w:r>
      <w:r>
        <w:rPr>
          <w:rFonts w:ascii="Arial" w:eastAsia="Calibri" w:hAnsi="Arial" w:cs="Arial"/>
          <w:color w:val="000000"/>
          <w:sz w:val="24"/>
          <w:szCs w:val="24"/>
        </w:rPr>
        <w:t xml:space="preserve"> </w:t>
      </w:r>
      <w:r w:rsidRPr="00C068E5">
        <w:rPr>
          <w:rFonts w:ascii="Arial" w:eastAsia="Calibri" w:hAnsi="Arial" w:cs="Arial"/>
          <w:color w:val="000000"/>
          <w:sz w:val="24"/>
          <w:szCs w:val="24"/>
        </w:rPr>
        <w:t>marca 2004 r. o pomocy społecznej (schronienie nie może być udzielane</w:t>
      </w:r>
      <w:r>
        <w:rPr>
          <w:rFonts w:ascii="Arial" w:eastAsia="Calibri" w:hAnsi="Arial" w:cs="Arial"/>
          <w:color w:val="000000"/>
          <w:sz w:val="24"/>
          <w:szCs w:val="24"/>
        </w:rPr>
        <w:t xml:space="preserve"> </w:t>
      </w:r>
      <w:r w:rsidRPr="00C068E5">
        <w:rPr>
          <w:rFonts w:ascii="Arial" w:eastAsia="Calibri" w:hAnsi="Arial" w:cs="Arial"/>
          <w:color w:val="000000"/>
          <w:sz w:val="24"/>
          <w:szCs w:val="24"/>
        </w:rPr>
        <w:t>w placówkach świadczących opiekę instytucjonalną);</w:t>
      </w:r>
    </w:p>
    <w:p w14:paraId="1F95F940" w14:textId="4265C1EC" w:rsidR="005B6E73" w:rsidRPr="003E0BC1" w:rsidRDefault="003E0BC1" w:rsidP="00003E11">
      <w:pPr>
        <w:pStyle w:val="Akapitzlist"/>
        <w:numPr>
          <w:ilvl w:val="1"/>
          <w:numId w:val="52"/>
        </w:numPr>
        <w:tabs>
          <w:tab w:val="left" w:pos="567"/>
        </w:tabs>
        <w:suppressAutoHyphens/>
        <w:spacing w:before="120" w:after="120" w:line="276" w:lineRule="auto"/>
        <w:contextualSpacing w:val="0"/>
        <w:rPr>
          <w:rFonts w:ascii="Arial" w:eastAsia="Calibri" w:hAnsi="Arial" w:cs="Arial"/>
          <w:color w:val="000000"/>
          <w:sz w:val="24"/>
          <w:szCs w:val="24"/>
        </w:rPr>
      </w:pPr>
      <w:r w:rsidRPr="00C068E5">
        <w:rPr>
          <w:rFonts w:ascii="Arial" w:eastAsia="Calibri" w:hAnsi="Arial" w:cs="Arial"/>
          <w:color w:val="000000"/>
          <w:sz w:val="24"/>
          <w:szCs w:val="24"/>
        </w:rPr>
        <w:t>usługi przeciwdziałania przemocy, w tym przemocy domowej na mocy ustawy</w:t>
      </w:r>
      <w:r>
        <w:rPr>
          <w:rFonts w:ascii="Arial" w:eastAsia="Calibri" w:hAnsi="Arial" w:cs="Arial"/>
          <w:color w:val="000000"/>
          <w:sz w:val="24"/>
          <w:szCs w:val="24"/>
        </w:rPr>
        <w:t xml:space="preserve"> </w:t>
      </w:r>
      <w:r w:rsidRPr="00C068E5">
        <w:rPr>
          <w:rFonts w:ascii="Arial" w:eastAsia="Calibri" w:hAnsi="Arial" w:cs="Arial"/>
          <w:color w:val="000000"/>
          <w:sz w:val="24"/>
          <w:szCs w:val="24"/>
        </w:rPr>
        <w:t>z dnia 29 lipca 2005 r. o przeciwdziałaniu przemocy domowej (Dz. U. z 2021 r.</w:t>
      </w:r>
      <w:r>
        <w:rPr>
          <w:rFonts w:ascii="Arial" w:eastAsia="Calibri" w:hAnsi="Arial" w:cs="Arial"/>
          <w:color w:val="000000"/>
          <w:sz w:val="24"/>
          <w:szCs w:val="24"/>
        </w:rPr>
        <w:t xml:space="preserve"> </w:t>
      </w:r>
      <w:r w:rsidRPr="00C068E5">
        <w:rPr>
          <w:rFonts w:ascii="Arial" w:eastAsia="Calibri" w:hAnsi="Arial" w:cs="Arial"/>
          <w:color w:val="000000"/>
          <w:sz w:val="24"/>
          <w:szCs w:val="24"/>
        </w:rPr>
        <w:t>poz. 1249, z późn. zm.) (schronienie nie może być udzielane w placówkach</w:t>
      </w:r>
      <w:r>
        <w:rPr>
          <w:rFonts w:ascii="Arial" w:eastAsia="Calibri" w:hAnsi="Arial" w:cs="Arial"/>
          <w:color w:val="000000"/>
          <w:sz w:val="24"/>
          <w:szCs w:val="24"/>
        </w:rPr>
        <w:t xml:space="preserve"> </w:t>
      </w:r>
      <w:r w:rsidRPr="00C068E5">
        <w:rPr>
          <w:rFonts w:ascii="Arial" w:eastAsia="Calibri" w:hAnsi="Arial" w:cs="Arial"/>
          <w:color w:val="000000"/>
          <w:sz w:val="24"/>
          <w:szCs w:val="24"/>
        </w:rPr>
        <w:t>świadczących opiekę instytucjonalną);</w:t>
      </w:r>
      <w:r w:rsidR="005B6E73" w:rsidRPr="003E0BC1">
        <w:rPr>
          <w:rFonts w:ascii="Arial" w:eastAsia="Times New Roman" w:hAnsi="Arial" w:cs="Arial"/>
          <w:sz w:val="24"/>
          <w:szCs w:val="24"/>
          <w:lang w:eastAsia="ar-SA"/>
        </w:rPr>
        <w:br w:type="page"/>
      </w:r>
    </w:p>
    <w:p w14:paraId="44B40068" w14:textId="7E5BB75A"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lastRenderedPageBreak/>
        <w:t>Informacje specyficzne</w:t>
      </w:r>
    </w:p>
    <w:p w14:paraId="488077DD"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03832A36" w14:textId="1069D8DF"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w:t>
      </w:r>
      <w:r w:rsidRPr="00AD35D0">
        <w:rPr>
          <w:rFonts w:ascii="Arial" w:eastAsia="Times New Roman" w:hAnsi="Arial" w:cs="Arial"/>
          <w:iCs/>
          <w:sz w:val="24"/>
          <w:szCs w:val="24"/>
          <w:lang w:eastAsia="ar-SA"/>
        </w:rPr>
        <w:t xml:space="preserve">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w:t>
      </w:r>
      <w:r w:rsidR="00C73F1C">
        <w:rPr>
          <w:rFonts w:ascii="Arial" w:eastAsia="Times New Roman" w:hAnsi="Arial" w:cs="Arial"/>
          <w:iCs/>
          <w:sz w:val="24"/>
          <w:szCs w:val="24"/>
          <w:lang w:eastAsia="ar-SA"/>
        </w:rPr>
        <w:t>2</w:t>
      </w:r>
      <w:r w:rsidR="00C73F1C" w:rsidRPr="00AD35D0">
        <w:rPr>
          <w:rFonts w:ascii="Arial" w:eastAsia="Times New Roman" w:hAnsi="Arial" w:cs="Arial"/>
          <w:iCs/>
          <w:sz w:val="24"/>
          <w:szCs w:val="24"/>
          <w:lang w:eastAsia="ar-SA"/>
        </w:rPr>
        <w:t xml:space="preserve"> </w:t>
      </w:r>
      <w:r w:rsidRPr="00AD35D0">
        <w:rPr>
          <w:rFonts w:ascii="Arial" w:eastAsia="Times New Roman" w:hAnsi="Arial" w:cs="Arial"/>
          <w:iCs/>
          <w:sz w:val="24"/>
          <w:szCs w:val="24"/>
          <w:lang w:eastAsia="ar-SA"/>
        </w:rPr>
        <w:t xml:space="preserve">do </w:t>
      </w:r>
      <w:r w:rsidR="00C73F1C">
        <w:rPr>
          <w:rFonts w:ascii="Arial" w:eastAsia="Times New Roman" w:hAnsi="Arial" w:cs="Arial"/>
          <w:iCs/>
          <w:sz w:val="24"/>
          <w:szCs w:val="24"/>
          <w:lang w:eastAsia="ar-SA"/>
        </w:rPr>
        <w:t>ogłoszenia o naborze wniosków</w:t>
      </w:r>
      <w:r w:rsidRPr="00AD35D0">
        <w:rPr>
          <w:rFonts w:ascii="Arial" w:eastAsia="Times New Roman" w:hAnsi="Arial" w:cs="Arial"/>
          <w:iCs/>
          <w:sz w:val="24"/>
          <w:szCs w:val="24"/>
          <w:lang w:eastAsia="ar-SA"/>
        </w:rPr>
        <w:t xml:space="preserve">)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EB4B36" w:rsidRPr="003D5A4C" w14:paraId="00B5A13B" w14:textId="77777777" w:rsidTr="00EB6B7B">
        <w:tc>
          <w:tcPr>
            <w:tcW w:w="9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7ADD4B" w14:textId="77777777" w:rsidR="00EB4B36" w:rsidRPr="005C1095" w:rsidRDefault="00EB4B36" w:rsidP="00EB6B7B">
            <w:pPr>
              <w:shd w:val="clear" w:color="auto" w:fill="FFFFFF" w:themeFill="background1"/>
              <w:spacing w:after="120" w:line="276" w:lineRule="auto"/>
              <w:rPr>
                <w:rFonts w:ascii="Arial" w:eastAsia="Times New Roman" w:hAnsi="Arial" w:cs="Arial"/>
                <w:b/>
                <w:iCs/>
                <w:sz w:val="24"/>
                <w:szCs w:val="24"/>
                <w:lang w:eastAsia="ar-SA"/>
              </w:rPr>
            </w:pPr>
            <w:r w:rsidRPr="005C1095">
              <w:rPr>
                <w:rFonts w:ascii="Arial" w:eastAsia="Times New Roman" w:hAnsi="Arial" w:cs="Arial"/>
                <w:b/>
                <w:iCs/>
                <w:sz w:val="24"/>
                <w:szCs w:val="24"/>
                <w:lang w:eastAsia="ar-SA"/>
              </w:rPr>
              <w:t>Pkt G.1.3 Wpływ projektu na osiągnięcie celów programów strategicznych, w tym FEM 2021-2027 / Pkt U Informacje specyficzne</w:t>
            </w:r>
          </w:p>
          <w:p w14:paraId="71885D4F" w14:textId="77777777" w:rsidR="00EB4B36" w:rsidRPr="005C1095" w:rsidRDefault="00EB4B36" w:rsidP="00EB6B7B">
            <w:pPr>
              <w:numPr>
                <w:ilvl w:val="0"/>
                <w:numId w:val="54"/>
              </w:numPr>
              <w:shd w:val="clear" w:color="auto" w:fill="FFFFFF" w:themeFill="background1"/>
              <w:spacing w:after="120" w:line="276" w:lineRule="auto"/>
              <w:rPr>
                <w:rFonts w:ascii="Arial" w:eastAsia="Times New Roman" w:hAnsi="Arial" w:cs="Arial"/>
                <w:iCs/>
                <w:sz w:val="24"/>
                <w:szCs w:val="24"/>
                <w:lang w:eastAsia="ar-SA"/>
              </w:rPr>
            </w:pPr>
            <w:r w:rsidRPr="005C1095">
              <w:rPr>
                <w:rFonts w:ascii="Arial" w:eastAsia="Times New Roman" w:hAnsi="Arial" w:cs="Arial"/>
                <w:iCs/>
                <w:sz w:val="24"/>
                <w:szCs w:val="24"/>
                <w:lang w:eastAsia="ar-SA"/>
              </w:rPr>
              <w:t>W celu potwierdzenia, że projekt może być wybierany w sposób niekonkurencyjny należy:</w:t>
            </w:r>
          </w:p>
          <w:p w14:paraId="1770A274" w14:textId="77777777" w:rsidR="00EB4B36" w:rsidRPr="005C1095" w:rsidRDefault="00EB4B36" w:rsidP="00EB6B7B">
            <w:pPr>
              <w:pStyle w:val="Akapitzlist"/>
              <w:numPr>
                <w:ilvl w:val="0"/>
                <w:numId w:val="55"/>
              </w:numPr>
              <w:shd w:val="clear" w:color="auto" w:fill="FFFFFF" w:themeFill="background1"/>
              <w:spacing w:after="120" w:line="276" w:lineRule="auto"/>
              <w:ind w:left="499" w:hanging="357"/>
              <w:contextualSpacing w:val="0"/>
              <w:rPr>
                <w:rFonts w:ascii="Arial" w:eastAsia="Times New Roman" w:hAnsi="Arial" w:cs="Arial"/>
                <w:iCs/>
                <w:sz w:val="24"/>
                <w:szCs w:val="24"/>
                <w:lang w:eastAsia="ar-SA" w:bidi="pl-PL"/>
              </w:rPr>
            </w:pPr>
            <w:r w:rsidRPr="005C1095">
              <w:rPr>
                <w:rFonts w:ascii="Arial" w:eastAsia="Times New Roman" w:hAnsi="Arial" w:cs="Arial"/>
                <w:iCs/>
                <w:sz w:val="24"/>
                <w:szCs w:val="24"/>
                <w:lang w:eastAsia="ar-SA" w:bidi="pl-PL"/>
              </w:rPr>
              <w:t>Wskazać dokument, z którego wynika, że Wnioskodawca ze względu na charakter lub cel projektu, jest podmiotem jednoznacznie określonym przed złożeniem wniosku o dofinansowanie projektu (wskazany w strategii ZIT).</w:t>
            </w:r>
          </w:p>
          <w:p w14:paraId="5714EE44" w14:textId="77777777" w:rsidR="00EB4B36" w:rsidRPr="005C1095" w:rsidRDefault="00EB4B36" w:rsidP="00EB6B7B">
            <w:pPr>
              <w:pStyle w:val="Akapitzlist"/>
              <w:numPr>
                <w:ilvl w:val="0"/>
                <w:numId w:val="55"/>
              </w:numPr>
              <w:shd w:val="clear" w:color="auto" w:fill="FFFFFF" w:themeFill="background1"/>
              <w:spacing w:after="120" w:line="276" w:lineRule="auto"/>
              <w:rPr>
                <w:rFonts w:ascii="Arial" w:eastAsia="Times New Roman" w:hAnsi="Arial" w:cs="Arial"/>
                <w:iCs/>
                <w:sz w:val="24"/>
                <w:szCs w:val="24"/>
                <w:lang w:eastAsia="ar-SA" w:bidi="pl-PL"/>
              </w:rPr>
            </w:pPr>
            <w:r w:rsidRPr="005C1095">
              <w:rPr>
                <w:rFonts w:ascii="Arial" w:eastAsia="Times New Roman" w:hAnsi="Arial" w:cs="Arial"/>
                <w:iCs/>
                <w:sz w:val="24"/>
                <w:szCs w:val="24"/>
                <w:lang w:eastAsia="ar-SA" w:bidi="pl-PL"/>
              </w:rPr>
              <w:t>Wskazać dokument, z którego wynika, że projekt ma strategiczne znaczenie dla społeczno-gospodarczego rozwoju obszaru objętego realizacją ZIT. Proszę odwołać się do właściwego dokumentu tj. strategii ZIT.</w:t>
            </w:r>
          </w:p>
          <w:p w14:paraId="59059466" w14:textId="05168FB2" w:rsidR="00EB4B36" w:rsidRPr="005C1095" w:rsidRDefault="00EB4B36" w:rsidP="00EB6B7B">
            <w:pPr>
              <w:numPr>
                <w:ilvl w:val="0"/>
                <w:numId w:val="54"/>
              </w:numPr>
              <w:shd w:val="clear" w:color="auto" w:fill="FFFFFF" w:themeFill="background1"/>
              <w:spacing w:after="120" w:line="276" w:lineRule="auto"/>
              <w:rPr>
                <w:rFonts w:ascii="Arial" w:eastAsia="Times New Roman" w:hAnsi="Arial" w:cs="Arial"/>
                <w:iCs/>
                <w:sz w:val="24"/>
                <w:szCs w:val="24"/>
                <w:lang w:eastAsia="ar-SA" w:bidi="pl-PL"/>
              </w:rPr>
            </w:pPr>
            <w:r w:rsidRPr="005C1095">
              <w:rPr>
                <w:rFonts w:ascii="Arial" w:eastAsia="Times New Roman" w:hAnsi="Arial" w:cs="Arial"/>
                <w:iCs/>
                <w:sz w:val="24"/>
                <w:szCs w:val="24"/>
                <w:lang w:eastAsia="ar-SA"/>
              </w:rPr>
              <w:t>Należy</w:t>
            </w:r>
            <w:r w:rsidRPr="005C1095">
              <w:rPr>
                <w:rFonts w:ascii="Arial" w:eastAsia="Times New Roman" w:hAnsi="Arial" w:cs="Arial"/>
                <w:iCs/>
                <w:sz w:val="24"/>
                <w:szCs w:val="24"/>
                <w:lang w:eastAsia="ar-SA" w:bidi="pl-PL"/>
              </w:rPr>
              <w:t xml:space="preserve"> wskazać </w:t>
            </w:r>
            <w:r w:rsidRPr="005C1095">
              <w:rPr>
                <w:rFonts w:ascii="Arial" w:eastAsia="Calibri" w:hAnsi="Arial" w:cs="Arial"/>
                <w:sz w:val="24"/>
                <w:szCs w:val="24"/>
                <w:lang w:eastAsia="pl-PL" w:bidi="pl-PL"/>
              </w:rPr>
              <w:t xml:space="preserve">czy projekt jest ujęty w zaopiniowanej pozytywnie przez IZ FEM i obowiązującej Strategii ZIT na liście projektów, o której mowa w art. 34 ust </w:t>
            </w:r>
            <w:r w:rsidR="006F63CA" w:rsidRPr="005C1095">
              <w:rPr>
                <w:rFonts w:ascii="Arial" w:eastAsia="Calibri" w:hAnsi="Arial" w:cs="Arial"/>
                <w:sz w:val="24"/>
                <w:szCs w:val="24"/>
                <w:lang w:eastAsia="pl-PL" w:bidi="pl-PL"/>
              </w:rPr>
              <w:t>15 pkt 3) ustawy o zasadach realizacji zadań finansowanych ze środków europejskich w perspektywie finansowej 2021-2027  lub w przypadku zawarcia z Zarządem Województwa porozumienia terytorialnego - na liście projektów wynikającej z zawartego z Zarządem Województwa porozumienia terytorialnego, o której mowa w art. 34 ust.17 ustawy o zasadach realizacji zadań finansowanych ze środków europejskich w perspektywie finansowej 2021-2027, dla obszaru na którym jest realizowany</w:t>
            </w:r>
            <w:r w:rsidRPr="005C1095">
              <w:rPr>
                <w:rFonts w:ascii="Arial" w:eastAsia="Calibri" w:hAnsi="Arial" w:cs="Arial"/>
                <w:sz w:val="24"/>
                <w:szCs w:val="24"/>
                <w:lang w:eastAsia="pl-PL" w:bidi="pl-PL"/>
              </w:rPr>
              <w:t xml:space="preserve"> – należy wpisać </w:t>
            </w:r>
            <w:r w:rsidRPr="005C1095">
              <w:rPr>
                <w:rFonts w:ascii="Arial" w:eastAsia="Times New Roman" w:hAnsi="Arial" w:cs="Arial"/>
                <w:iCs/>
                <w:sz w:val="24"/>
                <w:szCs w:val="24"/>
                <w:lang w:eastAsia="ar-SA" w:bidi="pl-PL"/>
              </w:rPr>
              <w:t>numer pozycji na liście.</w:t>
            </w:r>
          </w:p>
          <w:p w14:paraId="583191DD" w14:textId="445BF1B9" w:rsidR="00EB4B36" w:rsidRPr="00D9544A" w:rsidRDefault="00EB4B36" w:rsidP="00EB6B7B">
            <w:pPr>
              <w:shd w:val="clear" w:color="auto" w:fill="FFFFFF" w:themeFill="background1"/>
              <w:autoSpaceDE w:val="0"/>
              <w:autoSpaceDN w:val="0"/>
              <w:adjustRightInd w:val="0"/>
              <w:spacing w:after="120" w:line="276" w:lineRule="auto"/>
              <w:rPr>
                <w:rFonts w:ascii="Arial" w:eastAsia="Calibri" w:hAnsi="Arial" w:cs="Arial"/>
                <w:sz w:val="24"/>
              </w:rPr>
            </w:pPr>
          </w:p>
        </w:tc>
      </w:tr>
      <w:tr w:rsidR="00EB4B36" w:rsidRPr="003D5A4C" w14:paraId="04588F6F"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3FE91DF6" w14:textId="77777777" w:rsidR="00EB4B36" w:rsidRPr="0041651F" w:rsidRDefault="00EB4B36" w:rsidP="00EB4B36">
            <w:pPr>
              <w:spacing w:after="120" w:line="276" w:lineRule="auto"/>
              <w:rPr>
                <w:rFonts w:ascii="Arial" w:eastAsia="Times New Roman" w:hAnsi="Arial" w:cs="Arial"/>
                <w:b/>
                <w:iCs/>
                <w:sz w:val="24"/>
                <w:szCs w:val="24"/>
                <w:lang w:eastAsia="ar-SA"/>
              </w:rPr>
            </w:pPr>
            <w:r w:rsidRPr="00F551B1">
              <w:rPr>
                <w:rFonts w:ascii="Arial" w:eastAsia="Times New Roman" w:hAnsi="Arial" w:cs="Arial"/>
                <w:b/>
                <w:iCs/>
                <w:sz w:val="24"/>
                <w:szCs w:val="24"/>
                <w:lang w:eastAsia="ar-SA"/>
              </w:rPr>
              <w:t xml:space="preserve">Pkt B.1.4 </w:t>
            </w:r>
            <w:r w:rsidRPr="0041651F">
              <w:rPr>
                <w:rFonts w:ascii="Arial" w:eastAsia="Times New Roman" w:hAnsi="Arial" w:cs="Arial"/>
                <w:b/>
                <w:iCs/>
                <w:sz w:val="24"/>
                <w:szCs w:val="24"/>
                <w:lang w:eastAsia="ar-SA"/>
              </w:rPr>
              <w:t>Opis projektu</w:t>
            </w:r>
          </w:p>
          <w:p w14:paraId="6D2F4BE5" w14:textId="77777777" w:rsidR="00EB4B36" w:rsidRPr="0041651F" w:rsidRDefault="00EB4B36" w:rsidP="00EB4B36">
            <w:pPr>
              <w:spacing w:after="120" w:line="276" w:lineRule="auto"/>
              <w:rPr>
                <w:rFonts w:ascii="Arial" w:eastAsia="Times New Roman" w:hAnsi="Arial" w:cs="Arial"/>
                <w:iCs/>
                <w:sz w:val="24"/>
                <w:szCs w:val="24"/>
                <w:lang w:eastAsia="ar-SA"/>
              </w:rPr>
            </w:pPr>
            <w:r w:rsidRPr="0041651F">
              <w:rPr>
                <w:rFonts w:ascii="Arial" w:eastAsia="Times New Roman" w:hAnsi="Arial" w:cs="Arial"/>
                <w:iCs/>
                <w:sz w:val="24"/>
                <w:szCs w:val="24"/>
                <w:lang w:eastAsia="ar-SA"/>
              </w:rPr>
              <w:t>Proszę o wskazanie czy projekt dotyczy placówki zapewniającej dzienną opiekę dla osób potrzebujących wsparcia w codziennym funkcjonowaniu, które zostały utworzone ze środków Europejskiego Funduszu Społecznego lub Europejskiego Funduszu Społecznego Plus na podstawie rekomendacji Regionalnego Ośrodka Polityki Społecznej w Krakowie.</w:t>
            </w:r>
          </w:p>
          <w:p w14:paraId="4A7F6EC0" w14:textId="77777777" w:rsidR="00EB4B36" w:rsidRPr="0041651F" w:rsidRDefault="00EB4B36" w:rsidP="00EB4B36">
            <w:pPr>
              <w:spacing w:after="120" w:line="276" w:lineRule="auto"/>
              <w:rPr>
                <w:rFonts w:ascii="Arial" w:eastAsia="Times New Roman" w:hAnsi="Arial" w:cs="Arial"/>
                <w:iCs/>
                <w:sz w:val="24"/>
                <w:szCs w:val="24"/>
                <w:lang w:eastAsia="ar-SA"/>
              </w:rPr>
            </w:pPr>
            <w:r w:rsidRPr="0041651F">
              <w:rPr>
                <w:rFonts w:ascii="Arial" w:eastAsia="Times New Roman" w:hAnsi="Arial" w:cs="Arial"/>
                <w:iCs/>
                <w:sz w:val="24"/>
                <w:szCs w:val="24"/>
                <w:lang w:eastAsia="ar-SA"/>
              </w:rPr>
              <w:t xml:space="preserve">Należy wskazać numer poddziałania, w ramach którego placówka ta uzyskała wsparcie. </w:t>
            </w:r>
          </w:p>
          <w:p w14:paraId="15C89E95" w14:textId="58304B9F" w:rsidR="00EB4B36" w:rsidRPr="005C3FA2" w:rsidRDefault="00EB4B36" w:rsidP="00EB4B36">
            <w:pPr>
              <w:spacing w:after="120" w:line="276" w:lineRule="auto"/>
              <w:rPr>
                <w:rFonts w:ascii="Arial" w:eastAsia="Times New Roman" w:hAnsi="Arial" w:cs="Arial"/>
                <w:iCs/>
                <w:sz w:val="24"/>
                <w:szCs w:val="24"/>
                <w:lang w:eastAsia="ar-SA"/>
              </w:rPr>
            </w:pPr>
            <w:r w:rsidRPr="005C3FA2">
              <w:rPr>
                <w:rFonts w:ascii="Arial" w:eastAsia="Times New Roman" w:hAnsi="Arial" w:cs="Arial"/>
                <w:iCs/>
                <w:sz w:val="24"/>
                <w:szCs w:val="24"/>
                <w:lang w:eastAsia="ar-SA"/>
              </w:rPr>
              <w:lastRenderedPageBreak/>
              <w:t xml:space="preserve">O wsparcie w ramach naboru numer </w:t>
            </w:r>
            <w:r w:rsidR="003058FD" w:rsidRPr="005C3FA2">
              <w:rPr>
                <w:rFonts w:ascii="Arial" w:eastAsia="Times New Roman" w:hAnsi="Arial" w:cs="Arial"/>
                <w:iCs/>
                <w:sz w:val="24"/>
                <w:szCs w:val="24"/>
                <w:lang w:eastAsia="ar-SA"/>
              </w:rPr>
              <w:t>FEMP.05.07-IZ.00-052/24</w:t>
            </w:r>
            <w:r w:rsidRPr="005C3FA2">
              <w:rPr>
                <w:rFonts w:ascii="Arial" w:eastAsia="Times New Roman" w:hAnsi="Arial" w:cs="Arial"/>
                <w:iCs/>
                <w:sz w:val="24"/>
                <w:szCs w:val="24"/>
                <w:lang w:eastAsia="ar-SA"/>
              </w:rPr>
              <w:t xml:space="preserve"> mogą ubiegać się podmioty, które uzyskały dofinansowanie w ramach Regionalnego Programu Operacyjnego Województwa Małopolskiego na lata 2014-2020, podziałania: </w:t>
            </w:r>
          </w:p>
          <w:p w14:paraId="4C788402" w14:textId="77777777" w:rsidR="00EB4B36" w:rsidRPr="005C3FA2" w:rsidRDefault="00EB4B36" w:rsidP="00003E11">
            <w:pPr>
              <w:pStyle w:val="Akapitzlist"/>
              <w:numPr>
                <w:ilvl w:val="0"/>
                <w:numId w:val="56"/>
              </w:numPr>
              <w:spacing w:after="120" w:line="276" w:lineRule="auto"/>
              <w:rPr>
                <w:rFonts w:ascii="Arial" w:eastAsia="Times New Roman" w:hAnsi="Arial" w:cs="Arial"/>
                <w:iCs/>
                <w:sz w:val="24"/>
                <w:szCs w:val="24"/>
                <w:lang w:eastAsia="ar-SA"/>
              </w:rPr>
            </w:pPr>
            <w:r w:rsidRPr="005C3FA2">
              <w:rPr>
                <w:rFonts w:ascii="Arial" w:eastAsia="Times New Roman" w:hAnsi="Arial" w:cs="Arial"/>
                <w:iCs/>
                <w:sz w:val="24"/>
                <w:szCs w:val="24"/>
                <w:lang w:eastAsia="ar-SA"/>
              </w:rPr>
              <w:t xml:space="preserve">9.2.2 typ projektu </w:t>
            </w:r>
            <w:r w:rsidRPr="005C3FA2">
              <w:rPr>
                <w:rFonts w:ascii="Arial" w:hAnsi="Arial" w:cs="Arial"/>
                <w:sz w:val="24"/>
                <w:szCs w:val="24"/>
              </w:rPr>
              <w:t>B. Wsparcie dla tworzenia i/lub działalności placówek zapewniających dzienną  opiekę  i  aktywizację osób wymagających  wsparcia  w codziennym funkcjonowaniu</w:t>
            </w:r>
          </w:p>
          <w:p w14:paraId="466D1E50" w14:textId="77777777" w:rsidR="00EB4B36" w:rsidRPr="005C3FA2" w:rsidRDefault="00EB4B36" w:rsidP="00003E11">
            <w:pPr>
              <w:pStyle w:val="Akapitzlist"/>
              <w:numPr>
                <w:ilvl w:val="0"/>
                <w:numId w:val="56"/>
              </w:numPr>
              <w:spacing w:after="120" w:line="276" w:lineRule="auto"/>
              <w:rPr>
                <w:rFonts w:ascii="Arial" w:eastAsia="Times New Roman" w:hAnsi="Arial" w:cs="Arial"/>
                <w:iCs/>
                <w:sz w:val="24"/>
                <w:szCs w:val="24"/>
                <w:lang w:eastAsia="ar-SA"/>
              </w:rPr>
            </w:pPr>
            <w:r w:rsidRPr="005C3FA2">
              <w:rPr>
                <w:rFonts w:ascii="Arial" w:eastAsia="Times New Roman" w:hAnsi="Arial" w:cs="Arial"/>
                <w:iCs/>
                <w:sz w:val="24"/>
                <w:szCs w:val="24"/>
                <w:lang w:eastAsia="ar-SA"/>
              </w:rPr>
              <w:t xml:space="preserve">9.2.3 typ projektu </w:t>
            </w:r>
            <w:r w:rsidRPr="005C3FA2">
              <w:rPr>
                <w:rFonts w:ascii="Arial" w:hAnsi="Arial" w:cs="Arial"/>
                <w:sz w:val="24"/>
                <w:szCs w:val="24"/>
              </w:rPr>
              <w:t>B. Wsparcie dla tworzenia i/lub działalności placówek zapewniających dzienną opiekę i aktywizację osób wymagających wsparcia w codziennym funkcjonowaniu,</w:t>
            </w:r>
          </w:p>
          <w:p w14:paraId="355B22F3" w14:textId="6330B7E1" w:rsidR="00EB4B36" w:rsidRDefault="00EB4B36" w:rsidP="00EB4B36">
            <w:pPr>
              <w:autoSpaceDE w:val="0"/>
              <w:autoSpaceDN w:val="0"/>
              <w:adjustRightInd w:val="0"/>
              <w:spacing w:after="120" w:line="276" w:lineRule="auto"/>
              <w:rPr>
                <w:rFonts w:ascii="Arial" w:eastAsia="Calibri" w:hAnsi="Arial" w:cs="Arial"/>
                <w:b/>
                <w:sz w:val="24"/>
              </w:rPr>
            </w:pPr>
            <w:r w:rsidRPr="005C3FA2">
              <w:rPr>
                <w:rFonts w:ascii="Arial" w:hAnsi="Arial" w:cs="Arial"/>
                <w:sz w:val="24"/>
                <w:szCs w:val="24"/>
              </w:rPr>
              <w:t>lub uzyskały dofinansowanie w ramach programu regionalnego FEM 2021-2027, działania 6.21 typ C. usługi zgodne z zasadą deinstytucjonalizacji, w zakresie zapewnienia opieki osobom potrzebującym wsparcia w codziennym funkcjonowaniu, w tym ze względu na wiek lub usługi w zakresie wsparcia opiekunów nieformalnych.</w:t>
            </w:r>
            <w:r w:rsidRPr="00F551B1">
              <w:rPr>
                <w:rFonts w:ascii="Arial" w:hAnsi="Arial" w:cs="Arial"/>
                <w:sz w:val="23"/>
                <w:szCs w:val="23"/>
              </w:rPr>
              <w:t xml:space="preserve">  </w:t>
            </w:r>
          </w:p>
        </w:tc>
      </w:tr>
      <w:tr w:rsidR="00EB4B36" w:rsidRPr="003D5A4C" w14:paraId="1D18A939"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33671A91" w14:textId="77777777" w:rsidR="00EB4B36" w:rsidRPr="00AC0D53" w:rsidRDefault="00EB4B36" w:rsidP="00EB4B36">
            <w:pPr>
              <w:spacing w:after="120" w:line="276" w:lineRule="auto"/>
              <w:rPr>
                <w:rFonts w:ascii="Arial" w:eastAsia="Times New Roman" w:hAnsi="Arial" w:cs="Arial"/>
                <w:b/>
                <w:iCs/>
                <w:sz w:val="24"/>
                <w:szCs w:val="24"/>
                <w:lang w:eastAsia="ar-SA"/>
              </w:rPr>
            </w:pPr>
            <w:r w:rsidRPr="00AC0D53">
              <w:rPr>
                <w:rFonts w:ascii="Arial" w:eastAsia="Times New Roman" w:hAnsi="Arial" w:cs="Arial"/>
                <w:b/>
                <w:iCs/>
                <w:sz w:val="24"/>
                <w:szCs w:val="24"/>
                <w:lang w:eastAsia="ar-SA"/>
              </w:rPr>
              <w:lastRenderedPageBreak/>
              <w:t>Pkt B.1.4 Opis projektu / Pkt U. Informacje specyficzne</w:t>
            </w:r>
          </w:p>
          <w:p w14:paraId="1572F822" w14:textId="77777777" w:rsidR="00EB4B36" w:rsidRPr="00D76DED" w:rsidRDefault="00EB4B36" w:rsidP="00EB4B36">
            <w:pPr>
              <w:spacing w:after="120" w:line="276" w:lineRule="auto"/>
              <w:rPr>
                <w:rFonts w:ascii="Arial" w:eastAsia="Times New Roman" w:hAnsi="Arial" w:cs="Arial"/>
                <w:color w:val="FF0000"/>
                <w:sz w:val="24"/>
                <w:szCs w:val="24"/>
              </w:rPr>
            </w:pPr>
            <w:r w:rsidRPr="00E93D56">
              <w:rPr>
                <w:rFonts w:ascii="Arial" w:eastAsia="Times New Roman" w:hAnsi="Arial" w:cs="Arial"/>
                <w:sz w:val="24"/>
                <w:szCs w:val="24"/>
              </w:rPr>
              <w:t xml:space="preserve">Należy przedstawić informacje w jaki sposób projekt odpowiada na wyzwania i deficyty określone w „Regionalnym Plan Rozwoju Usług Społecznych i Deinstytucjonalizacji Województwa Małopolskiego na lata 2023 - 2025 z perspektywą do 2030”. Program dostępny jest pod adresem:  </w:t>
            </w:r>
            <w:hyperlink r:id="rId9" w:history="1">
              <w:r w:rsidRPr="00E93D56">
                <w:rPr>
                  <w:rStyle w:val="Hipercze"/>
                  <w:rFonts w:ascii="Arial" w:eastAsia="Times New Roman" w:hAnsi="Arial" w:cs="Arial"/>
                  <w:color w:val="auto"/>
                  <w:sz w:val="24"/>
                  <w:szCs w:val="24"/>
                </w:rPr>
                <w:t>https://rops.krakow.pl/strategie-i-programy/regionalny-plan-rozwoju-uslug-spolecznych-i-deinstytucjonalizacji-wojewodztwa-malopolskiego-na-lata-2023-2025-z-perspektywa-do-2030</w:t>
              </w:r>
            </w:hyperlink>
          </w:p>
          <w:p w14:paraId="76A5F775" w14:textId="77777777" w:rsidR="00EB4B36" w:rsidRPr="00E93D56" w:rsidRDefault="00EB4B36" w:rsidP="00E04C89">
            <w:pPr>
              <w:spacing w:after="120" w:line="276" w:lineRule="auto"/>
              <w:rPr>
                <w:rFonts w:ascii="Arial" w:eastAsia="Times New Roman" w:hAnsi="Arial" w:cs="Arial"/>
                <w:iCs/>
                <w:sz w:val="24"/>
                <w:szCs w:val="24"/>
                <w:lang w:eastAsia="ar-SA"/>
              </w:rPr>
            </w:pPr>
            <w:r w:rsidRPr="00E93D56">
              <w:rPr>
                <w:rFonts w:ascii="Arial" w:eastAsia="Times New Roman" w:hAnsi="Arial" w:cs="Arial"/>
                <w:iCs/>
                <w:sz w:val="24"/>
                <w:szCs w:val="24"/>
                <w:lang w:eastAsia="ar-SA"/>
              </w:rPr>
              <w:t xml:space="preserve">Należy przedstawić informacje w jaki sposób projekt spełnia poniższe warunki usług świadczonych w społeczności lokalnej: </w:t>
            </w:r>
          </w:p>
          <w:p w14:paraId="58132BCE" w14:textId="77777777" w:rsidR="00EB4B36" w:rsidRPr="00E93D56" w:rsidRDefault="00EB4B36" w:rsidP="00E04C89">
            <w:pPr>
              <w:numPr>
                <w:ilvl w:val="0"/>
                <w:numId w:val="57"/>
              </w:numPr>
              <w:spacing w:line="276" w:lineRule="auto"/>
              <w:contextualSpacing/>
              <w:jc w:val="both"/>
              <w:rPr>
                <w:rFonts w:ascii="Arial" w:hAnsi="Arial" w:cs="Arial"/>
                <w:sz w:val="24"/>
                <w:szCs w:val="24"/>
              </w:rPr>
            </w:pPr>
            <w:r w:rsidRPr="00E93D56">
              <w:rPr>
                <w:rFonts w:ascii="Arial" w:hAnsi="Arial" w:cs="Arial"/>
                <w:sz w:val="24"/>
                <w:szCs w:val="24"/>
              </w:rPr>
              <w:t>zindywidualizowany (dostosowany do potrzeb i możliwości danej osoby);</w:t>
            </w:r>
          </w:p>
          <w:p w14:paraId="728451AE" w14:textId="77777777" w:rsidR="00EB4B36" w:rsidRPr="00E93D56" w:rsidRDefault="00EB4B36" w:rsidP="00E04C89">
            <w:pPr>
              <w:numPr>
                <w:ilvl w:val="0"/>
                <w:numId w:val="57"/>
              </w:numPr>
              <w:spacing w:line="276" w:lineRule="auto"/>
              <w:contextualSpacing/>
              <w:jc w:val="both"/>
              <w:rPr>
                <w:rFonts w:ascii="Arial" w:hAnsi="Arial" w:cs="Arial"/>
                <w:sz w:val="24"/>
                <w:szCs w:val="24"/>
              </w:rPr>
            </w:pPr>
            <w:r w:rsidRPr="00E93D56">
              <w:rPr>
                <w:rFonts w:ascii="Arial" w:hAnsi="Arial" w:cs="Arial"/>
                <w:sz w:val="24"/>
                <w:szCs w:val="24"/>
              </w:rPr>
              <w:t>umożliwiający odbiorcom tych usług kontrolę nad swoim życiem i nad decyzjami, które ich dotyczą;</w:t>
            </w:r>
          </w:p>
          <w:p w14:paraId="593E63DD" w14:textId="77777777" w:rsidR="00EB4B36" w:rsidRPr="00E93D56" w:rsidRDefault="00EB4B36" w:rsidP="00E04C89">
            <w:pPr>
              <w:numPr>
                <w:ilvl w:val="0"/>
                <w:numId w:val="57"/>
              </w:numPr>
              <w:spacing w:line="276" w:lineRule="auto"/>
              <w:contextualSpacing/>
              <w:jc w:val="both"/>
              <w:rPr>
                <w:rFonts w:ascii="Arial" w:hAnsi="Arial" w:cs="Arial"/>
                <w:sz w:val="24"/>
                <w:szCs w:val="24"/>
              </w:rPr>
            </w:pPr>
            <w:r w:rsidRPr="00E93D56">
              <w:rPr>
                <w:rFonts w:ascii="Arial" w:hAnsi="Arial" w:cs="Arial"/>
                <w:sz w:val="24"/>
                <w:szCs w:val="24"/>
              </w:rPr>
              <w:t>zapewniający, że odbiorcy usług nie są odizolowani od ogółu społeczności lub nie są zmuszeni do mieszkania razem;</w:t>
            </w:r>
          </w:p>
          <w:p w14:paraId="498A059A" w14:textId="77777777" w:rsidR="00EB4B36" w:rsidRPr="00E93D56" w:rsidRDefault="00EB4B36" w:rsidP="00E04C89">
            <w:pPr>
              <w:numPr>
                <w:ilvl w:val="0"/>
                <w:numId w:val="57"/>
              </w:numPr>
              <w:spacing w:after="120" w:line="276" w:lineRule="auto"/>
              <w:ind w:left="357" w:hanging="357"/>
              <w:jc w:val="both"/>
              <w:rPr>
                <w:rFonts w:ascii="Arial" w:hAnsi="Arial" w:cs="Arial"/>
                <w:sz w:val="24"/>
                <w:szCs w:val="24"/>
              </w:rPr>
            </w:pPr>
            <w:r w:rsidRPr="00E93D56">
              <w:rPr>
                <w:rFonts w:ascii="Arial" w:hAnsi="Arial" w:cs="Arial"/>
                <w:sz w:val="24"/>
                <w:szCs w:val="24"/>
              </w:rPr>
              <w:t>gwarantujący, że wymagania organizacyjne nie mają pierwszeństwa przed indywidualnymi potrzebami osoby z niej korzystającej.</w:t>
            </w:r>
          </w:p>
          <w:p w14:paraId="44E84129" w14:textId="4F05C980" w:rsidR="00EB4B36" w:rsidRPr="00A552A6" w:rsidRDefault="00EB4B36" w:rsidP="00E04C89">
            <w:pPr>
              <w:pStyle w:val="Default"/>
              <w:spacing w:after="120" w:line="276" w:lineRule="auto"/>
              <w:rPr>
                <w:rFonts w:ascii="Arial" w:eastAsia="Times New Roman" w:hAnsi="Arial" w:cs="Arial"/>
                <w:iCs/>
                <w:color w:val="auto"/>
                <w:lang w:eastAsia="ar-SA"/>
              </w:rPr>
            </w:pPr>
            <w:r w:rsidRPr="00E93D56">
              <w:rPr>
                <w:rFonts w:ascii="Arial" w:eastAsia="Times New Roman" w:hAnsi="Arial" w:cs="Arial"/>
                <w:iCs/>
                <w:lang w:eastAsia="ar-SA"/>
              </w:rPr>
              <w:t xml:space="preserve">Należy odnieść się do każdego z powyższych warunków. </w:t>
            </w:r>
          </w:p>
        </w:tc>
      </w:tr>
      <w:tr w:rsidR="00EB4B36" w:rsidRPr="003D5A4C" w14:paraId="01D6F30B"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61A2CA85" w14:textId="77777777" w:rsidR="00EB4B36" w:rsidRPr="00AF6F08" w:rsidRDefault="00EB4B36" w:rsidP="00EB4B36">
            <w:pPr>
              <w:spacing w:after="120" w:line="276" w:lineRule="auto"/>
              <w:rPr>
                <w:rFonts w:ascii="Arial" w:eastAsia="Times New Roman" w:hAnsi="Arial" w:cs="Arial"/>
                <w:b/>
                <w:iCs/>
                <w:sz w:val="24"/>
                <w:szCs w:val="24"/>
                <w:lang w:eastAsia="ar-SA"/>
              </w:rPr>
            </w:pPr>
            <w:r w:rsidRPr="00AC0D53">
              <w:rPr>
                <w:rFonts w:ascii="Arial" w:eastAsia="Times New Roman" w:hAnsi="Arial" w:cs="Arial"/>
                <w:b/>
                <w:iCs/>
                <w:sz w:val="24"/>
                <w:szCs w:val="24"/>
                <w:lang w:eastAsia="ar-SA"/>
              </w:rPr>
              <w:t>Pkt B.1.4 Opis projektu / Pkt U. Informacje specyficzne</w:t>
            </w:r>
          </w:p>
          <w:p w14:paraId="05CF6EB6" w14:textId="3D403DA3" w:rsidR="00EB4B36" w:rsidRPr="00666877" w:rsidRDefault="00EB4B36" w:rsidP="00EB4B36">
            <w:pPr>
              <w:rPr>
                <w:rFonts w:ascii="Arial" w:eastAsia="Calibri" w:hAnsi="Arial" w:cs="Arial"/>
                <w:sz w:val="24"/>
              </w:rPr>
            </w:pPr>
            <w:r w:rsidRPr="00AF6F08">
              <w:rPr>
                <w:rFonts w:ascii="Arial" w:eastAsia="Times New Roman" w:hAnsi="Arial" w:cs="Arial"/>
                <w:sz w:val="24"/>
                <w:szCs w:val="24"/>
              </w:rPr>
              <w:t>Należy przedstawić informacje wskazujące czy w ramach wspartej infrastruktury wnioskodawca zaplanował realizację kompleksowych usług skierowanych do osób z niepełnosprawnościami lub osób z zaburzeniami rozwoju, ich rodzin oraz otoczenia.</w:t>
            </w:r>
          </w:p>
        </w:tc>
      </w:tr>
      <w:tr w:rsidR="00EB4B36" w:rsidRPr="003D5A4C" w14:paraId="53737938"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07B0B9DB" w14:textId="77777777" w:rsidR="00EB4B36" w:rsidRPr="00BE6599" w:rsidRDefault="00EB4B36" w:rsidP="00EB4B36">
            <w:pPr>
              <w:spacing w:after="120" w:line="276" w:lineRule="auto"/>
              <w:rPr>
                <w:rFonts w:ascii="Arial" w:eastAsia="Times New Roman" w:hAnsi="Arial" w:cs="Arial"/>
                <w:b/>
                <w:iCs/>
                <w:sz w:val="24"/>
                <w:szCs w:val="24"/>
                <w:lang w:eastAsia="ar-SA"/>
              </w:rPr>
            </w:pPr>
            <w:r w:rsidRPr="00BE6599">
              <w:rPr>
                <w:rFonts w:ascii="Arial" w:eastAsia="Times New Roman" w:hAnsi="Arial" w:cs="Arial"/>
                <w:b/>
                <w:iCs/>
                <w:sz w:val="24"/>
                <w:szCs w:val="24"/>
                <w:lang w:eastAsia="ar-SA"/>
              </w:rPr>
              <w:lastRenderedPageBreak/>
              <w:t>Pkt B.1.4 Opis projektu / Pkt U. Informacje specyficzne</w:t>
            </w:r>
          </w:p>
          <w:p w14:paraId="3E90C8C8" w14:textId="21D6C31A" w:rsidR="00EB4B36" w:rsidRPr="00AE66EA" w:rsidRDefault="00EB4B36" w:rsidP="00EB4B36">
            <w:pPr>
              <w:pStyle w:val="Default"/>
              <w:spacing w:after="120" w:line="276" w:lineRule="auto"/>
              <w:rPr>
                <w:rFonts w:ascii="Arial" w:eastAsia="Times New Roman" w:hAnsi="Arial" w:cs="Arial"/>
                <w:b/>
                <w:iCs/>
                <w:color w:val="auto"/>
                <w:lang w:eastAsia="ar-SA"/>
              </w:rPr>
            </w:pPr>
            <w:r w:rsidRPr="00BE6599">
              <w:rPr>
                <w:rFonts w:ascii="Arial" w:eastAsia="Times New Roman" w:hAnsi="Arial" w:cs="Arial"/>
                <w:iCs/>
                <w:lang w:eastAsia="ar-SA"/>
              </w:rPr>
              <w:t>Należy wykazać czy projekt ma charakter międzyregionalny lub transnarodowy polegający m.in. na sieciowaniu, wymianie doświadczeń, know-how, wykorzystaniu dobrych praktyk w zakresie rozwoju infrastruktury opieki w formie zdeinstytucjonalizowanej, nad osobami wymagającymi wsparcia w codziennym funkcjonowaniu ze względu na wiek, stan zdrowia czy niepełnosprawność.</w:t>
            </w:r>
          </w:p>
        </w:tc>
      </w:tr>
      <w:tr w:rsidR="00EB4B36" w:rsidRPr="003D5A4C" w14:paraId="65219AB1"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5386B04" w14:textId="77777777" w:rsidR="00EB4B36" w:rsidRPr="009719B7" w:rsidRDefault="00EB4B36" w:rsidP="00EB4B36">
            <w:pPr>
              <w:spacing w:after="120" w:line="276" w:lineRule="auto"/>
              <w:rPr>
                <w:rFonts w:ascii="Arial" w:eastAsia="Times New Roman" w:hAnsi="Arial" w:cs="Arial"/>
                <w:b/>
                <w:iCs/>
                <w:sz w:val="24"/>
                <w:szCs w:val="24"/>
                <w:lang w:eastAsia="ar-SA"/>
              </w:rPr>
            </w:pPr>
            <w:r w:rsidRPr="009719B7">
              <w:rPr>
                <w:rFonts w:ascii="Arial" w:eastAsia="Times New Roman" w:hAnsi="Arial" w:cs="Arial"/>
                <w:b/>
                <w:iCs/>
                <w:sz w:val="24"/>
                <w:szCs w:val="24"/>
                <w:lang w:eastAsia="ar-SA"/>
              </w:rPr>
              <w:t xml:space="preserve">Pkt </w:t>
            </w:r>
            <w:r w:rsidRPr="009719B7">
              <w:rPr>
                <w:rFonts w:ascii="Arial" w:eastAsia="Times New Roman" w:hAnsi="Arial" w:cs="Arial"/>
                <w:b/>
                <w:iCs/>
                <w:sz w:val="24"/>
                <w:szCs w:val="24"/>
                <w:lang w:eastAsia="ar-SA"/>
              </w:rPr>
              <w:t>B.1.4 Opis projektu / Pkt U. Informacje specyficzne</w:t>
            </w:r>
          </w:p>
          <w:p w14:paraId="706E55D0" w14:textId="77777777" w:rsidR="00EB4B36" w:rsidRPr="009719B7" w:rsidRDefault="00EB4B36" w:rsidP="00EB4B36">
            <w:pPr>
              <w:spacing w:after="120" w:line="276" w:lineRule="auto"/>
              <w:rPr>
                <w:rFonts w:ascii="Arial" w:hAnsi="Arial" w:cs="Arial"/>
                <w:sz w:val="24"/>
                <w:szCs w:val="24"/>
              </w:rPr>
            </w:pPr>
            <w:r w:rsidRPr="009719B7">
              <w:rPr>
                <w:rFonts w:ascii="Arial" w:eastAsia="Times New Roman" w:hAnsi="Arial" w:cs="Arial"/>
                <w:iCs/>
                <w:sz w:val="24"/>
                <w:szCs w:val="24"/>
                <w:lang w:eastAsia="ar-SA"/>
              </w:rPr>
              <w:t xml:space="preserve">Proszę przedstawić informacje czy </w:t>
            </w:r>
            <w:r w:rsidRPr="009719B7">
              <w:rPr>
                <w:rFonts w:ascii="Arial" w:hAnsi="Arial" w:cs="Arial"/>
                <w:sz w:val="24"/>
                <w:szCs w:val="24"/>
              </w:rPr>
              <w:t xml:space="preserve">projekt dotyczy wsparcia na </w:t>
            </w:r>
            <w:r w:rsidRPr="009719B7">
              <w:rPr>
                <w:rFonts w:ascii="Arial" w:eastAsia="Times New Roman" w:hAnsi="Arial" w:cs="Arial"/>
                <w:iCs/>
                <w:sz w:val="24"/>
                <w:szCs w:val="24"/>
                <w:lang w:eastAsia="ar-SA"/>
              </w:rPr>
              <w:t>terenie gminy znajdującej się w</w:t>
            </w:r>
            <w:r w:rsidRPr="009719B7">
              <w:rPr>
                <w:rFonts w:ascii="Arial" w:hAnsi="Arial" w:cs="Arial"/>
                <w:sz w:val="24"/>
                <w:szCs w:val="24"/>
              </w:rPr>
              <w:t>:</w:t>
            </w:r>
          </w:p>
          <w:p w14:paraId="53DEF2D7" w14:textId="69BF5E2E" w:rsidR="00EB4B36" w:rsidRPr="009719B7" w:rsidRDefault="00EB4B36" w:rsidP="00003E11">
            <w:pPr>
              <w:pStyle w:val="Akapitzlist"/>
              <w:numPr>
                <w:ilvl w:val="0"/>
                <w:numId w:val="58"/>
              </w:numPr>
              <w:spacing w:after="120" w:line="276" w:lineRule="auto"/>
              <w:ind w:left="357" w:hanging="357"/>
              <w:contextualSpacing w:val="0"/>
              <w:rPr>
                <w:rFonts w:ascii="Arial" w:eastAsia="Times New Roman" w:hAnsi="Arial" w:cs="Arial"/>
                <w:iCs/>
                <w:sz w:val="24"/>
                <w:szCs w:val="24"/>
                <w:lang w:eastAsia="ar-SA"/>
              </w:rPr>
            </w:pPr>
            <w:r w:rsidRPr="009719B7">
              <w:rPr>
                <w:rFonts w:ascii="Arial" w:eastAsia="Times New Roman" w:hAnsi="Arial" w:cs="Arial"/>
                <w:iCs/>
                <w:sz w:val="24"/>
                <w:szCs w:val="24"/>
                <w:lang w:eastAsia="ar-SA"/>
              </w:rPr>
              <w:t xml:space="preserve">w załączniku nr </w:t>
            </w:r>
            <w:r w:rsidR="008A0B3A">
              <w:rPr>
                <w:rFonts w:ascii="Arial" w:eastAsia="Times New Roman" w:hAnsi="Arial" w:cs="Arial"/>
                <w:iCs/>
                <w:sz w:val="24"/>
                <w:szCs w:val="24"/>
                <w:lang w:eastAsia="ar-SA"/>
              </w:rPr>
              <w:t>5</w:t>
            </w:r>
            <w:r w:rsidR="008A0B3A" w:rsidRPr="009719B7">
              <w:rPr>
                <w:rFonts w:ascii="Arial" w:eastAsia="Times New Roman" w:hAnsi="Arial" w:cs="Arial"/>
                <w:iCs/>
                <w:sz w:val="24"/>
                <w:szCs w:val="24"/>
                <w:lang w:eastAsia="ar-SA"/>
              </w:rPr>
              <w:t xml:space="preserve"> </w:t>
            </w:r>
            <w:r w:rsidRPr="009719B7">
              <w:rPr>
                <w:rFonts w:ascii="Arial" w:eastAsia="Times New Roman" w:hAnsi="Arial" w:cs="Arial"/>
                <w:iCs/>
                <w:sz w:val="24"/>
                <w:szCs w:val="24"/>
                <w:lang w:eastAsia="ar-SA"/>
              </w:rPr>
              <w:t xml:space="preserve">do </w:t>
            </w:r>
            <w:r w:rsidR="008A0B3A">
              <w:rPr>
                <w:rFonts w:ascii="Arial" w:eastAsia="Times New Roman" w:hAnsi="Arial" w:cs="Arial"/>
                <w:iCs/>
                <w:sz w:val="24"/>
                <w:szCs w:val="24"/>
                <w:lang w:eastAsia="ar-SA"/>
              </w:rPr>
              <w:t>ogłoszenia o naborze projektów</w:t>
            </w:r>
            <w:r w:rsidRPr="009719B7">
              <w:rPr>
                <w:rFonts w:ascii="Arial" w:eastAsia="Times New Roman" w:hAnsi="Arial" w:cs="Arial"/>
                <w:iCs/>
                <w:sz w:val="24"/>
                <w:szCs w:val="24"/>
                <w:lang w:eastAsia="ar-SA"/>
              </w:rPr>
              <w:t xml:space="preserve"> tj. czy projekt przewiduje wsparcie</w:t>
            </w:r>
            <w:r w:rsidR="00C92114">
              <w:rPr>
                <w:rFonts w:ascii="Arial" w:eastAsia="Times New Roman" w:hAnsi="Arial" w:cs="Arial"/>
                <w:iCs/>
                <w:sz w:val="24"/>
                <w:szCs w:val="24"/>
                <w:lang w:eastAsia="ar-SA"/>
              </w:rPr>
              <w:t xml:space="preserve"> infrastruktury opieki</w:t>
            </w:r>
            <w:r w:rsidRPr="009719B7">
              <w:rPr>
                <w:rFonts w:ascii="Arial" w:eastAsia="Times New Roman" w:hAnsi="Arial" w:cs="Arial"/>
                <w:iCs/>
                <w:sz w:val="24"/>
                <w:szCs w:val="24"/>
                <w:lang w:eastAsia="ar-SA"/>
              </w:rPr>
              <w:t xml:space="preserve"> na terenie gminy, w której liczba osób objętych usługami opiekuńczymi, usługami opiekuńczymi w miejscu zamieszkania, w tym usługami specjalistycznymi, a także specjalistycznymi usługami opiekuńczymi dla osób z zaburzeniami psychicznymi  nie przekracza 10 osób;</w:t>
            </w:r>
          </w:p>
          <w:p w14:paraId="1132CE50" w14:textId="45B126AC" w:rsidR="00EB4B36" w:rsidRPr="00BE6599" w:rsidRDefault="00EB4B36" w:rsidP="008A0B3A">
            <w:pPr>
              <w:pStyle w:val="Akapitzlist"/>
              <w:numPr>
                <w:ilvl w:val="0"/>
                <w:numId w:val="58"/>
              </w:numPr>
              <w:spacing w:after="120" w:line="276" w:lineRule="auto"/>
              <w:ind w:left="357" w:hanging="357"/>
              <w:contextualSpacing w:val="0"/>
              <w:rPr>
                <w:rFonts w:ascii="Arial" w:eastAsia="Times New Roman" w:hAnsi="Arial" w:cs="Arial"/>
                <w:b/>
                <w:iCs/>
                <w:sz w:val="24"/>
                <w:szCs w:val="24"/>
                <w:lang w:eastAsia="ar-SA"/>
              </w:rPr>
            </w:pPr>
            <w:r w:rsidRPr="009719B7">
              <w:rPr>
                <w:rFonts w:ascii="Arial" w:eastAsia="Times New Roman" w:hAnsi="Arial" w:cs="Arial"/>
                <w:iCs/>
                <w:sz w:val="24"/>
                <w:szCs w:val="24"/>
                <w:lang w:eastAsia="ar-SA"/>
              </w:rPr>
              <w:t xml:space="preserve">na liście gmin Małopolski w załączniku nr </w:t>
            </w:r>
            <w:r w:rsidR="008A0B3A">
              <w:rPr>
                <w:rFonts w:ascii="Arial" w:eastAsia="Times New Roman" w:hAnsi="Arial" w:cs="Arial"/>
                <w:iCs/>
                <w:sz w:val="24"/>
                <w:szCs w:val="24"/>
                <w:lang w:eastAsia="ar-SA"/>
              </w:rPr>
              <w:t>6</w:t>
            </w:r>
            <w:r w:rsidR="008A0B3A" w:rsidRPr="009719B7">
              <w:rPr>
                <w:rFonts w:ascii="Arial" w:eastAsia="Times New Roman" w:hAnsi="Arial" w:cs="Arial"/>
                <w:iCs/>
                <w:sz w:val="24"/>
                <w:szCs w:val="24"/>
                <w:lang w:eastAsia="ar-SA"/>
              </w:rPr>
              <w:t xml:space="preserve"> </w:t>
            </w:r>
            <w:r w:rsidRPr="009719B7">
              <w:rPr>
                <w:rFonts w:ascii="Arial" w:eastAsia="Times New Roman" w:hAnsi="Arial" w:cs="Arial"/>
                <w:iCs/>
                <w:sz w:val="24"/>
                <w:szCs w:val="24"/>
                <w:lang w:eastAsia="ar-SA"/>
              </w:rPr>
              <w:t xml:space="preserve">do </w:t>
            </w:r>
            <w:r w:rsidR="008A0B3A">
              <w:rPr>
                <w:rFonts w:ascii="Arial" w:eastAsia="Times New Roman" w:hAnsi="Arial" w:cs="Arial"/>
                <w:iCs/>
                <w:sz w:val="24"/>
                <w:szCs w:val="24"/>
                <w:lang w:eastAsia="ar-SA"/>
              </w:rPr>
              <w:t>ogłoszenia o naborze projektów</w:t>
            </w:r>
            <w:r w:rsidRPr="009719B7">
              <w:rPr>
                <w:rFonts w:ascii="Arial" w:eastAsia="Times New Roman" w:hAnsi="Arial" w:cs="Arial"/>
                <w:iCs/>
                <w:sz w:val="24"/>
                <w:szCs w:val="24"/>
                <w:lang w:eastAsia="ar-SA"/>
              </w:rPr>
              <w:t xml:space="preserve"> tj. projekt przewiduje rozwój infrastruktury zapewniającej opiekę osobom wymagającym wsparcia ze względu </w:t>
            </w:r>
            <w:r w:rsidRPr="009719B7">
              <w:rPr>
                <w:rFonts w:ascii="Arial" w:eastAsia="Times New Roman" w:hAnsi="Arial" w:cs="Arial"/>
                <w:iCs/>
                <w:sz w:val="24"/>
                <w:szCs w:val="24"/>
                <w:lang w:eastAsia="ar-SA"/>
              </w:rPr>
              <w:t>na wiek na terenie gminy, w której odsetek osób w wieku 75 lat i więcej prz</w:t>
            </w:r>
            <w:r>
              <w:rPr>
                <w:rFonts w:ascii="Arial" w:eastAsia="Times New Roman" w:hAnsi="Arial" w:cs="Arial"/>
                <w:iCs/>
                <w:sz w:val="24"/>
                <w:szCs w:val="24"/>
                <w:lang w:eastAsia="ar-SA"/>
              </w:rPr>
              <w:t>ekracza średnią dla województwa.</w:t>
            </w:r>
          </w:p>
        </w:tc>
      </w:tr>
      <w:tr w:rsidR="00EB4B36" w:rsidRPr="003D5A4C" w14:paraId="6DDD2032"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72914D9" w14:textId="77777777" w:rsidR="00EB4B36" w:rsidRPr="006208AE" w:rsidRDefault="00EB4B36" w:rsidP="00EB4B36">
            <w:pPr>
              <w:spacing w:after="120" w:line="276" w:lineRule="auto"/>
              <w:rPr>
                <w:rFonts w:ascii="Arial" w:eastAsia="Times New Roman" w:hAnsi="Arial" w:cs="Arial"/>
                <w:b/>
                <w:iCs/>
                <w:sz w:val="24"/>
                <w:szCs w:val="24"/>
                <w:lang w:eastAsia="ar-SA"/>
              </w:rPr>
            </w:pPr>
            <w:r w:rsidRPr="006208AE">
              <w:rPr>
                <w:rFonts w:ascii="Arial" w:eastAsia="Times New Roman" w:hAnsi="Arial" w:cs="Arial"/>
                <w:b/>
                <w:iCs/>
                <w:sz w:val="24"/>
                <w:szCs w:val="24"/>
                <w:lang w:eastAsia="ar-SA"/>
              </w:rPr>
              <w:t>Pkt B.1.4 Opis projektu / Pkt U. Informacje specyficzne</w:t>
            </w:r>
          </w:p>
          <w:p w14:paraId="5E11BE3E" w14:textId="77777777" w:rsidR="00EB4B36" w:rsidRPr="006208AE" w:rsidRDefault="00EB4B36" w:rsidP="00EB4B36">
            <w:pPr>
              <w:spacing w:after="120" w:line="276" w:lineRule="auto"/>
              <w:rPr>
                <w:rFonts w:ascii="Arial" w:hAnsi="Arial" w:cs="Arial"/>
                <w:sz w:val="24"/>
                <w:szCs w:val="24"/>
              </w:rPr>
            </w:pPr>
            <w:r w:rsidRPr="006208AE">
              <w:rPr>
                <w:rFonts w:ascii="Arial" w:hAnsi="Arial" w:cs="Arial"/>
                <w:sz w:val="24"/>
                <w:szCs w:val="24"/>
              </w:rPr>
              <w:t>Proszę o wskazanie informacji, czy oraz w jaki sposób rozwiązania przewidywane w projekcie uwzględniają zasady inicjatywy Nowy Europejski Bauhaus (z ang. New European Bauhaus, NEB):</w:t>
            </w:r>
          </w:p>
          <w:p w14:paraId="69BC4290" w14:textId="77777777" w:rsidR="00EB4B36" w:rsidRPr="006208AE" w:rsidRDefault="00EB4B36" w:rsidP="00003E11">
            <w:pPr>
              <w:pStyle w:val="Akapitzlist"/>
              <w:numPr>
                <w:ilvl w:val="0"/>
                <w:numId w:val="59"/>
              </w:numPr>
              <w:spacing w:after="120" w:line="276" w:lineRule="auto"/>
              <w:rPr>
                <w:rFonts w:ascii="Arial" w:hAnsi="Arial" w:cs="Arial"/>
                <w:sz w:val="24"/>
                <w:szCs w:val="24"/>
              </w:rPr>
            </w:pPr>
            <w:r w:rsidRPr="006208AE">
              <w:rPr>
                <w:rFonts w:ascii="Arial" w:hAnsi="Arial" w:cs="Arial"/>
                <w:b/>
                <w:sz w:val="24"/>
                <w:szCs w:val="24"/>
              </w:rPr>
              <w:t>zrównoważenie środowiskowe/balans środowiskowy</w:t>
            </w:r>
            <w:r w:rsidRPr="006208AE">
              <w:rPr>
                <w:rFonts w:ascii="Arial" w:hAnsi="Arial" w:cs="Arial"/>
                <w:sz w:val="24"/>
                <w:szCs w:val="24"/>
              </w:rPr>
              <w:t xml:space="preserve">, w tym m.in. wkomponowanie elementów przyrody w tkankę miejską, zbilansowanie stref zabudowy miejskiej, dbałość o różnorodność biologiczną, </w:t>
            </w:r>
          </w:p>
          <w:p w14:paraId="0B930AD0" w14:textId="77777777" w:rsidR="00B34372" w:rsidRDefault="00EB4B36" w:rsidP="00EB4B36">
            <w:pPr>
              <w:pStyle w:val="Akapitzlist"/>
              <w:numPr>
                <w:ilvl w:val="0"/>
                <w:numId w:val="59"/>
              </w:numPr>
              <w:spacing w:after="120" w:line="276" w:lineRule="auto"/>
              <w:rPr>
                <w:rFonts w:ascii="Arial" w:hAnsi="Arial" w:cs="Arial"/>
                <w:sz w:val="24"/>
                <w:szCs w:val="24"/>
              </w:rPr>
            </w:pPr>
            <w:r w:rsidRPr="006208AE">
              <w:rPr>
                <w:rFonts w:ascii="Arial" w:hAnsi="Arial" w:cs="Arial"/>
                <w:b/>
                <w:sz w:val="24"/>
                <w:szCs w:val="24"/>
              </w:rPr>
              <w:t>estetyka</w:t>
            </w:r>
            <w:r w:rsidRPr="006208AE">
              <w:rPr>
                <w:rFonts w:ascii="Arial" w:hAnsi="Arial" w:cs="Arial"/>
                <w:sz w:val="24"/>
                <w:szCs w:val="24"/>
              </w:rPr>
              <w:t xml:space="preserve"> – uwzględnianie, poza funkcjonalnością -również elementów kompozycji architektonicznej uwzględniającej harmonię, dbałość o jakość i styl przestrzeni, rozwiązania oparte o aspekty przyrodnicze, </w:t>
            </w:r>
          </w:p>
          <w:p w14:paraId="3FF9D13E" w14:textId="63E2B6FE" w:rsidR="00EB4B36" w:rsidRPr="00B34372" w:rsidRDefault="00EB4B36" w:rsidP="00EB4B36">
            <w:pPr>
              <w:pStyle w:val="Akapitzlist"/>
              <w:numPr>
                <w:ilvl w:val="0"/>
                <w:numId w:val="59"/>
              </w:numPr>
              <w:spacing w:after="120" w:line="276" w:lineRule="auto"/>
              <w:rPr>
                <w:rFonts w:ascii="Arial" w:hAnsi="Arial" w:cs="Arial"/>
                <w:sz w:val="24"/>
                <w:szCs w:val="24"/>
              </w:rPr>
            </w:pPr>
            <w:r w:rsidRPr="00B34372">
              <w:rPr>
                <w:rFonts w:ascii="Arial" w:hAnsi="Arial" w:cs="Arial"/>
                <w:b/>
                <w:sz w:val="24"/>
                <w:szCs w:val="24"/>
              </w:rPr>
              <w:t>włączenie społeczne</w:t>
            </w:r>
            <w:r w:rsidRPr="00B34372">
              <w:rPr>
                <w:rFonts w:ascii="Arial" w:hAnsi="Arial" w:cs="Arial"/>
                <w:sz w:val="24"/>
                <w:szCs w:val="24"/>
              </w:rPr>
              <w:t xml:space="preserve"> – tworzenie przestrzeni publicznej zachowującej funkcje przyrodnicze z uwzględnieniem aspektu równości i dostępności.</w:t>
            </w:r>
          </w:p>
        </w:tc>
      </w:tr>
      <w:tr w:rsidR="00EB4B36" w:rsidRPr="003D5A4C" w14:paraId="30E7E3E2"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4B1E2D38" w14:textId="77777777" w:rsidR="00EB4B36" w:rsidRPr="006208AE" w:rsidRDefault="00EB4B36" w:rsidP="00EB4B36">
            <w:pPr>
              <w:spacing w:after="120" w:line="276" w:lineRule="auto"/>
              <w:rPr>
                <w:rFonts w:ascii="Arial" w:eastAsia="Times New Roman" w:hAnsi="Arial" w:cs="Arial"/>
                <w:b/>
                <w:iCs/>
                <w:sz w:val="24"/>
                <w:szCs w:val="24"/>
                <w:lang w:eastAsia="ar-SA"/>
              </w:rPr>
            </w:pPr>
            <w:r w:rsidRPr="006208AE">
              <w:rPr>
                <w:rFonts w:ascii="Arial" w:eastAsia="Times New Roman" w:hAnsi="Arial" w:cs="Arial"/>
                <w:b/>
                <w:iCs/>
                <w:sz w:val="24"/>
                <w:szCs w:val="24"/>
                <w:lang w:eastAsia="ar-SA"/>
              </w:rPr>
              <w:t>Pkt B.1.4 Opis projektu / Pkt U. Informacje specyficzne</w:t>
            </w:r>
          </w:p>
          <w:p w14:paraId="370E0BCF" w14:textId="5FB98832" w:rsidR="00EB4B36" w:rsidRPr="006208AE" w:rsidRDefault="00EB4B36" w:rsidP="00EB4B36">
            <w:pPr>
              <w:spacing w:after="120" w:line="276" w:lineRule="auto"/>
              <w:rPr>
                <w:rFonts w:ascii="Arial" w:eastAsia="Times New Roman" w:hAnsi="Arial" w:cs="Arial"/>
                <w:b/>
                <w:iCs/>
                <w:sz w:val="24"/>
                <w:szCs w:val="24"/>
                <w:lang w:eastAsia="ar-SA"/>
              </w:rPr>
            </w:pPr>
            <w:r w:rsidRPr="006208AE">
              <w:rPr>
                <w:rFonts w:ascii="Arial" w:eastAsia="Times New Roman" w:hAnsi="Arial" w:cs="Arial"/>
                <w:iCs/>
                <w:sz w:val="24"/>
                <w:szCs w:val="24"/>
                <w:lang w:eastAsia="ar-SA"/>
              </w:rPr>
              <w:t xml:space="preserve">Należy wskazać </w:t>
            </w:r>
            <w:r w:rsidRPr="00A921BB">
              <w:rPr>
                <w:rFonts w:ascii="Arial" w:eastAsia="Times New Roman" w:hAnsi="Arial" w:cs="Arial"/>
                <w:iCs/>
                <w:sz w:val="24"/>
                <w:szCs w:val="24"/>
                <w:lang w:eastAsia="ar-SA"/>
              </w:rPr>
              <w:t>czy projekt jest komplementarny</w:t>
            </w:r>
            <w:r>
              <w:rPr>
                <w:rFonts w:ascii="Arial" w:eastAsia="Times New Roman" w:hAnsi="Arial" w:cs="Arial"/>
                <w:iCs/>
                <w:sz w:val="24"/>
                <w:szCs w:val="24"/>
                <w:lang w:eastAsia="ar-SA"/>
              </w:rPr>
              <w:t xml:space="preserve"> </w:t>
            </w:r>
            <w:r w:rsidRPr="006208AE">
              <w:rPr>
                <w:rFonts w:ascii="Arial" w:eastAsia="Times New Roman" w:hAnsi="Arial" w:cs="Arial"/>
                <w:iCs/>
                <w:sz w:val="24"/>
                <w:szCs w:val="24"/>
                <w:lang w:eastAsia="ar-SA"/>
              </w:rPr>
              <w:t>z co najmniej jednym projektem współfinansowanym z EFS lub EFS + w perspektywie 2021-</w:t>
            </w:r>
            <w:r w:rsidRPr="00A921BB">
              <w:rPr>
                <w:rFonts w:ascii="Arial" w:eastAsia="Times New Roman" w:hAnsi="Arial" w:cs="Arial"/>
                <w:iCs/>
                <w:sz w:val="24"/>
                <w:szCs w:val="24"/>
                <w:lang w:eastAsia="ar-SA"/>
              </w:rPr>
              <w:t>2027, 2014-2020   związanym z rozwojem usług opiekuńczych dla osób wymagających wsparcia w codziennym funkcjonowaniu ze względu na wiek, niepełnosprawność lub choroby przewlekłe (będącym w trakcie realizacji bądź zrealizowanym).</w:t>
            </w:r>
          </w:p>
        </w:tc>
      </w:tr>
      <w:tr w:rsidR="00EB4B36" w:rsidRPr="003D5A4C" w14:paraId="6F083F0A"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2A674324" w14:textId="77777777" w:rsidR="00EB4B36" w:rsidRPr="00116553" w:rsidRDefault="00EB4B36" w:rsidP="00EB4B36">
            <w:pPr>
              <w:spacing w:after="120" w:line="276" w:lineRule="auto"/>
              <w:rPr>
                <w:rFonts w:ascii="Arial" w:eastAsia="Times New Roman" w:hAnsi="Arial" w:cs="Arial"/>
                <w:b/>
                <w:iCs/>
                <w:sz w:val="24"/>
                <w:szCs w:val="24"/>
                <w:lang w:eastAsia="ar-SA"/>
              </w:rPr>
            </w:pPr>
            <w:r w:rsidRPr="00116553">
              <w:rPr>
                <w:rFonts w:ascii="Arial" w:eastAsia="Times New Roman" w:hAnsi="Arial" w:cs="Arial"/>
                <w:b/>
                <w:iCs/>
                <w:sz w:val="24"/>
                <w:szCs w:val="24"/>
                <w:lang w:eastAsia="ar-SA"/>
              </w:rPr>
              <w:lastRenderedPageBreak/>
              <w:t>Pkt E.1.1 Zasadność realizacji projektu w kontekście zdiagnozowanych potrzeb</w:t>
            </w:r>
          </w:p>
          <w:p w14:paraId="5687941E" w14:textId="77777777" w:rsidR="00EB4B36" w:rsidRDefault="00EB4B36" w:rsidP="00EB4B36">
            <w:pPr>
              <w:spacing w:after="120" w:line="276" w:lineRule="auto"/>
              <w:rPr>
                <w:rFonts w:ascii="Arial" w:eastAsia="Times New Roman" w:hAnsi="Arial" w:cs="Arial"/>
                <w:iCs/>
                <w:sz w:val="24"/>
                <w:szCs w:val="24"/>
                <w:lang w:eastAsia="ar-SA"/>
              </w:rPr>
            </w:pPr>
            <w:r w:rsidRPr="00116553">
              <w:rPr>
                <w:rFonts w:ascii="Arial" w:eastAsia="Times New Roman" w:hAnsi="Arial" w:cs="Arial"/>
                <w:iCs/>
                <w:sz w:val="24"/>
                <w:szCs w:val="24"/>
                <w:lang w:eastAsia="ar-SA"/>
              </w:rPr>
              <w:t>Na</w:t>
            </w:r>
            <w:r>
              <w:rPr>
                <w:rFonts w:ascii="Arial" w:eastAsia="Times New Roman" w:hAnsi="Arial" w:cs="Arial"/>
                <w:iCs/>
                <w:sz w:val="24"/>
                <w:szCs w:val="24"/>
                <w:lang w:eastAsia="ar-SA"/>
              </w:rPr>
              <w:t xml:space="preserve">leży przedstawić informacje </w:t>
            </w:r>
            <w:r w:rsidRPr="00116553">
              <w:rPr>
                <w:rFonts w:ascii="Arial" w:eastAsia="Times New Roman" w:hAnsi="Arial" w:cs="Arial"/>
                <w:iCs/>
                <w:sz w:val="24"/>
                <w:szCs w:val="24"/>
                <w:lang w:eastAsia="ar-SA"/>
              </w:rPr>
              <w:t>czy projekt</w:t>
            </w:r>
            <w:r>
              <w:rPr>
                <w:rFonts w:ascii="Arial" w:eastAsia="Times New Roman" w:hAnsi="Arial" w:cs="Arial"/>
                <w:iCs/>
                <w:sz w:val="24"/>
                <w:szCs w:val="24"/>
                <w:lang w:eastAsia="ar-SA"/>
              </w:rPr>
              <w:t xml:space="preserve"> uwzględnia analizę terytorialną</w:t>
            </w:r>
            <w:r w:rsidRPr="00116553">
              <w:rPr>
                <w:rFonts w:ascii="Arial" w:eastAsia="Times New Roman" w:hAnsi="Arial" w:cs="Arial"/>
                <w:iCs/>
                <w:sz w:val="24"/>
                <w:szCs w:val="24"/>
                <w:lang w:eastAsia="ar-SA"/>
              </w:rPr>
              <w:t xml:space="preserve"> dostępnych form świadczenia usług (tj. instytucjonalnych, środowiskowych i w rodzinie) oraz czy</w:t>
            </w:r>
            <w:r>
              <w:rPr>
                <w:rFonts w:ascii="Arial" w:eastAsia="Times New Roman" w:hAnsi="Arial" w:cs="Arial"/>
                <w:iCs/>
                <w:color w:val="FF0000"/>
                <w:sz w:val="24"/>
                <w:szCs w:val="24"/>
                <w:lang w:eastAsia="ar-SA"/>
              </w:rPr>
              <w:t xml:space="preserve"> </w:t>
            </w:r>
            <w:r w:rsidRPr="00B851CF">
              <w:rPr>
                <w:rFonts w:ascii="Arial" w:eastAsia="Times New Roman" w:hAnsi="Arial" w:cs="Arial"/>
                <w:iCs/>
                <w:sz w:val="24"/>
                <w:szCs w:val="24"/>
                <w:lang w:eastAsia="ar-SA"/>
              </w:rPr>
              <w:t>przeanalizowano</w:t>
            </w:r>
            <w:r w:rsidRPr="00116553">
              <w:rPr>
                <w:rFonts w:ascii="Arial" w:eastAsia="Times New Roman" w:hAnsi="Arial" w:cs="Arial"/>
                <w:iCs/>
                <w:sz w:val="24"/>
                <w:szCs w:val="24"/>
                <w:lang w:eastAsia="ar-SA"/>
              </w:rPr>
              <w:t xml:space="preserve"> indywidualne potrzeby jednostek, które będą odbiorcami usług (w tym preferowane przez nie opc</w:t>
            </w:r>
            <w:r>
              <w:rPr>
                <w:rFonts w:ascii="Arial" w:eastAsia="Times New Roman" w:hAnsi="Arial" w:cs="Arial"/>
                <w:iCs/>
                <w:sz w:val="24"/>
                <w:szCs w:val="24"/>
                <w:lang w:eastAsia="ar-SA"/>
              </w:rPr>
              <w:t>je opieki nieinstytucjonalnej).</w:t>
            </w:r>
            <w:r>
              <w:t xml:space="preserve"> </w:t>
            </w:r>
            <w:r w:rsidRPr="00B851CF">
              <w:rPr>
                <w:rFonts w:ascii="Arial" w:eastAsia="Times New Roman" w:hAnsi="Arial" w:cs="Arial"/>
                <w:iCs/>
                <w:sz w:val="24"/>
                <w:szCs w:val="24"/>
                <w:lang w:eastAsia="ar-SA"/>
              </w:rPr>
              <w:t xml:space="preserve">Proszę o przedstawienie wniosków </w:t>
            </w:r>
            <w:r>
              <w:rPr>
                <w:rFonts w:ascii="Arial" w:eastAsia="Times New Roman" w:hAnsi="Arial" w:cs="Arial"/>
                <w:iCs/>
                <w:sz w:val="24"/>
                <w:szCs w:val="24"/>
                <w:lang w:eastAsia="ar-SA"/>
              </w:rPr>
              <w:t>z</w:t>
            </w:r>
            <w:r w:rsidRPr="00B851CF">
              <w:rPr>
                <w:rFonts w:ascii="Arial" w:eastAsia="Times New Roman" w:hAnsi="Arial" w:cs="Arial"/>
                <w:iCs/>
                <w:sz w:val="24"/>
                <w:szCs w:val="24"/>
                <w:lang w:eastAsia="ar-SA"/>
              </w:rPr>
              <w:t xml:space="preserve"> ww. analiz.</w:t>
            </w:r>
          </w:p>
          <w:p w14:paraId="133839A6" w14:textId="2A4A2D26" w:rsidR="00EB4B36" w:rsidRPr="006208AE" w:rsidRDefault="00EB4B36" w:rsidP="00EB4B36">
            <w:pPr>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J</w:t>
            </w:r>
            <w:r w:rsidRPr="00116553">
              <w:rPr>
                <w:rFonts w:ascii="Arial" w:eastAsia="Times New Roman" w:hAnsi="Arial" w:cs="Arial"/>
                <w:iCs/>
                <w:sz w:val="24"/>
                <w:szCs w:val="24"/>
                <w:lang w:eastAsia="ar-SA"/>
              </w:rPr>
              <w:t xml:space="preserve">eśli opcje preferowane przez odbiorców usług nie są dostępne, </w:t>
            </w:r>
            <w:r w:rsidRPr="00B851CF">
              <w:rPr>
                <w:rFonts w:ascii="Arial" w:eastAsia="Times New Roman" w:hAnsi="Arial" w:cs="Arial"/>
                <w:iCs/>
                <w:sz w:val="24"/>
                <w:szCs w:val="24"/>
                <w:lang w:eastAsia="ar-SA"/>
              </w:rPr>
              <w:t xml:space="preserve">proszę wskazać w jakim zakresie </w:t>
            </w:r>
            <w:r w:rsidRPr="00116553">
              <w:rPr>
                <w:rFonts w:ascii="Arial" w:eastAsia="Times New Roman" w:hAnsi="Arial" w:cs="Arial"/>
                <w:iCs/>
                <w:sz w:val="24"/>
                <w:szCs w:val="24"/>
                <w:lang w:eastAsia="ar-SA"/>
              </w:rPr>
              <w:t>proj</w:t>
            </w:r>
            <w:r>
              <w:rPr>
                <w:rFonts w:ascii="Arial" w:eastAsia="Times New Roman" w:hAnsi="Arial" w:cs="Arial"/>
                <w:iCs/>
                <w:sz w:val="24"/>
                <w:szCs w:val="24"/>
                <w:lang w:eastAsia="ar-SA"/>
              </w:rPr>
              <w:t>ekt uwzględnia ich zapewnienie.</w:t>
            </w:r>
          </w:p>
        </w:tc>
      </w:tr>
      <w:tr w:rsidR="00EB4B36" w:rsidRPr="003D5A4C" w14:paraId="521E0DCF"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660498A3" w14:textId="77777777" w:rsidR="00EB4B36" w:rsidRPr="00AD1937" w:rsidRDefault="00EB4B36" w:rsidP="00EB4B36">
            <w:pPr>
              <w:spacing w:after="120" w:line="276" w:lineRule="auto"/>
              <w:rPr>
                <w:rFonts w:ascii="Arial" w:eastAsia="Times New Roman" w:hAnsi="Arial" w:cs="Arial"/>
                <w:b/>
                <w:iCs/>
                <w:sz w:val="24"/>
                <w:szCs w:val="24"/>
                <w:lang w:eastAsia="ar-SA"/>
              </w:rPr>
            </w:pPr>
            <w:r w:rsidRPr="00AD1937">
              <w:rPr>
                <w:rFonts w:ascii="Arial" w:eastAsia="Times New Roman" w:hAnsi="Arial" w:cs="Arial"/>
                <w:b/>
                <w:iCs/>
                <w:sz w:val="24"/>
                <w:szCs w:val="24"/>
                <w:lang w:eastAsia="ar-SA"/>
              </w:rPr>
              <w:t>E.1.1 Zasadność realizacji projektu w kontekście zdiagnozowanych potrzeb/ Pkt U. Informacje specyficzne</w:t>
            </w:r>
          </w:p>
          <w:p w14:paraId="59608845" w14:textId="77777777" w:rsidR="00EB4B36" w:rsidRPr="00AD1937" w:rsidRDefault="00EB4B36" w:rsidP="00EB4B36">
            <w:pPr>
              <w:spacing w:after="120" w:line="276" w:lineRule="auto"/>
              <w:rPr>
                <w:rFonts w:ascii="Arial" w:eastAsia="Times New Roman" w:hAnsi="Arial" w:cs="Arial"/>
                <w:iCs/>
                <w:sz w:val="24"/>
                <w:szCs w:val="24"/>
                <w:lang w:eastAsia="ar-SA"/>
              </w:rPr>
            </w:pPr>
            <w:r w:rsidRPr="00AD1937">
              <w:rPr>
                <w:rFonts w:ascii="Arial" w:eastAsia="Times New Roman" w:hAnsi="Arial" w:cs="Arial"/>
                <w:iCs/>
                <w:sz w:val="24"/>
                <w:szCs w:val="24"/>
                <w:lang w:eastAsia="ar-SA"/>
              </w:rPr>
              <w:t xml:space="preserve">W ramach działania 5.7 możliwe jest wsparcie infrastruktury społecznej w postaci infrastruktury ośrodków wsparcia oraz rodzinnych domów pomocy dla osób wymagających wsparcia w codziennym funkcjonowaniu ze względu na wiek, niepełnosprawność lub choroby przewlekłe prowadzonej zgodnie z </w:t>
            </w:r>
            <w:r w:rsidRPr="00AD1937">
              <w:rPr>
                <w:rFonts w:ascii="Arial" w:eastAsia="Times New Roman" w:hAnsi="Arial" w:cs="Arial"/>
                <w:bCs/>
                <w:iCs/>
                <w:sz w:val="24"/>
                <w:szCs w:val="24"/>
                <w:lang w:eastAsia="ar-SA"/>
              </w:rPr>
              <w:t>Ustawą z dnia 12 marca 2004 r. o pomocy społecznej</w:t>
            </w:r>
            <w:r w:rsidRPr="00AD1937">
              <w:rPr>
                <w:rFonts w:ascii="Arial" w:eastAsia="Times New Roman" w:hAnsi="Arial" w:cs="Arial"/>
                <w:iCs/>
                <w:sz w:val="24"/>
                <w:szCs w:val="24"/>
                <w:lang w:eastAsia="ar-SA"/>
              </w:rPr>
              <w:t>.</w:t>
            </w:r>
          </w:p>
          <w:p w14:paraId="67589DD9" w14:textId="77777777" w:rsidR="00EB4B36" w:rsidRPr="00AD1937" w:rsidRDefault="00EB4B36" w:rsidP="00EB4B36">
            <w:pPr>
              <w:spacing w:after="120" w:line="276" w:lineRule="auto"/>
              <w:rPr>
                <w:rFonts w:ascii="Arial" w:eastAsia="Times New Roman" w:hAnsi="Arial" w:cs="Arial"/>
                <w:iCs/>
                <w:sz w:val="24"/>
                <w:szCs w:val="24"/>
                <w:lang w:eastAsia="ar-SA"/>
              </w:rPr>
            </w:pPr>
            <w:r w:rsidRPr="00AD1937">
              <w:rPr>
                <w:rFonts w:ascii="Arial" w:eastAsia="Times New Roman" w:hAnsi="Arial" w:cs="Arial"/>
                <w:iCs/>
                <w:sz w:val="24"/>
                <w:szCs w:val="24"/>
                <w:lang w:eastAsia="ar-SA"/>
              </w:rPr>
              <w:t>Możliwe jest wsparcie infrastruktury, zakupu wyposażenia obiektów służących zapewnianiu opieki w formie zdeinstytucjonalizowanej.</w:t>
            </w:r>
          </w:p>
          <w:p w14:paraId="4DAC856B" w14:textId="77777777" w:rsidR="00EB4B36" w:rsidRPr="00F86A7D" w:rsidRDefault="00EB4B36" w:rsidP="00EB4B36">
            <w:pPr>
              <w:spacing w:after="120" w:line="276" w:lineRule="auto"/>
              <w:rPr>
                <w:rFonts w:ascii="Arial" w:eastAsia="Times New Roman" w:hAnsi="Arial" w:cs="Arial"/>
                <w:iCs/>
                <w:sz w:val="24"/>
                <w:szCs w:val="24"/>
                <w:lang w:eastAsia="ar-SA"/>
              </w:rPr>
            </w:pPr>
            <w:r w:rsidRPr="00F86A7D">
              <w:rPr>
                <w:rFonts w:ascii="Arial" w:eastAsia="Times New Roman" w:hAnsi="Arial" w:cs="Arial"/>
                <w:iCs/>
                <w:sz w:val="24"/>
                <w:szCs w:val="24"/>
                <w:lang w:eastAsia="ar-SA"/>
              </w:rPr>
              <w:t>Należy wskazać jakich form świadczenia usług projekt dotyczy</w:t>
            </w:r>
            <w:r>
              <w:rPr>
                <w:rFonts w:ascii="Arial" w:eastAsia="Times New Roman" w:hAnsi="Arial" w:cs="Arial"/>
                <w:iCs/>
                <w:sz w:val="24"/>
                <w:szCs w:val="24"/>
                <w:lang w:eastAsia="ar-SA"/>
              </w:rPr>
              <w:t>,</w:t>
            </w:r>
            <w:r w:rsidRPr="00F86A7D">
              <w:rPr>
                <w:rFonts w:ascii="Arial" w:eastAsia="Times New Roman" w:hAnsi="Arial" w:cs="Arial"/>
                <w:iCs/>
                <w:sz w:val="24"/>
                <w:szCs w:val="24"/>
                <w:lang w:eastAsia="ar-SA"/>
              </w:rPr>
              <w:t xml:space="preserve"> przykładowo:</w:t>
            </w:r>
          </w:p>
          <w:p w14:paraId="6E872FD0" w14:textId="77777777" w:rsidR="00EB4B36" w:rsidRPr="00F86A7D" w:rsidRDefault="00EB4B36" w:rsidP="00003E11">
            <w:pPr>
              <w:numPr>
                <w:ilvl w:val="0"/>
                <w:numId w:val="60"/>
              </w:numPr>
              <w:spacing w:after="120" w:line="276" w:lineRule="auto"/>
              <w:rPr>
                <w:rFonts w:ascii="Arial" w:eastAsia="Times New Roman" w:hAnsi="Arial" w:cs="Arial"/>
                <w:iCs/>
                <w:sz w:val="24"/>
                <w:szCs w:val="24"/>
                <w:lang w:eastAsia="ar-SA"/>
              </w:rPr>
            </w:pPr>
            <w:r w:rsidRPr="00F86A7D">
              <w:rPr>
                <w:rFonts w:ascii="Arial" w:eastAsia="Times New Roman" w:hAnsi="Arial" w:cs="Arial"/>
                <w:iCs/>
                <w:sz w:val="24"/>
                <w:szCs w:val="24"/>
                <w:lang w:eastAsia="ar-SA"/>
              </w:rPr>
              <w:t xml:space="preserve">usługi opiekuńcze dla osób, które z powodu wieku, choroby lub innych przyczyn wymagają pomocy innych osób, </w:t>
            </w:r>
          </w:p>
          <w:p w14:paraId="53422583" w14:textId="77777777" w:rsidR="00EB4B36" w:rsidRPr="00F86A7D" w:rsidRDefault="00EB4B36" w:rsidP="00003E11">
            <w:pPr>
              <w:numPr>
                <w:ilvl w:val="0"/>
                <w:numId w:val="60"/>
              </w:numPr>
              <w:spacing w:after="120" w:line="276" w:lineRule="auto"/>
              <w:rPr>
                <w:rFonts w:ascii="Arial" w:eastAsia="Times New Roman" w:hAnsi="Arial" w:cs="Arial"/>
                <w:iCs/>
                <w:sz w:val="24"/>
                <w:szCs w:val="24"/>
                <w:lang w:eastAsia="ar-SA"/>
              </w:rPr>
            </w:pPr>
            <w:r w:rsidRPr="00F86A7D">
              <w:rPr>
                <w:rFonts w:ascii="Arial" w:eastAsia="Times New Roman" w:hAnsi="Arial" w:cs="Arial"/>
                <w:iCs/>
                <w:sz w:val="24"/>
                <w:szCs w:val="24"/>
                <w:lang w:eastAsia="ar-SA"/>
              </w:rPr>
              <w:t xml:space="preserve">usługi wsparcia dla osób z zaburzeniami psychicznymi, </w:t>
            </w:r>
          </w:p>
          <w:p w14:paraId="2BA6029C" w14:textId="77777777" w:rsidR="00EB4B36" w:rsidRPr="00543F92" w:rsidRDefault="00EB4B36" w:rsidP="00003E11">
            <w:pPr>
              <w:numPr>
                <w:ilvl w:val="0"/>
                <w:numId w:val="60"/>
              </w:numPr>
              <w:spacing w:after="120" w:line="276" w:lineRule="auto"/>
              <w:rPr>
                <w:rFonts w:ascii="Arial" w:eastAsia="Times New Roman" w:hAnsi="Arial" w:cs="Arial"/>
                <w:iCs/>
                <w:sz w:val="24"/>
                <w:szCs w:val="24"/>
                <w:lang w:eastAsia="ar-SA"/>
              </w:rPr>
            </w:pPr>
            <w:r w:rsidRPr="00F86A7D">
              <w:rPr>
                <w:rFonts w:ascii="Arial" w:eastAsia="Times New Roman" w:hAnsi="Arial" w:cs="Arial"/>
                <w:iCs/>
                <w:sz w:val="24"/>
                <w:szCs w:val="24"/>
                <w:lang w:eastAsia="ar-SA"/>
              </w:rPr>
              <w:t>usługi opiekuńcze w ramach rodzinnego domu pomocy</w:t>
            </w:r>
            <w:r>
              <w:rPr>
                <w:rFonts w:ascii="Arial" w:eastAsia="Times New Roman" w:hAnsi="Arial" w:cs="Arial"/>
                <w:iCs/>
                <w:sz w:val="24"/>
                <w:szCs w:val="24"/>
                <w:lang w:eastAsia="ar-SA"/>
              </w:rPr>
              <w:t>.</w:t>
            </w:r>
          </w:p>
          <w:p w14:paraId="1ABEE35B" w14:textId="77777777" w:rsidR="00EB4B36" w:rsidRPr="00F86A7D" w:rsidRDefault="00EB4B36" w:rsidP="00EB4B36">
            <w:pPr>
              <w:spacing w:after="120" w:line="276" w:lineRule="auto"/>
              <w:rPr>
                <w:rFonts w:ascii="Arial" w:eastAsia="Times New Roman" w:hAnsi="Arial" w:cs="Arial"/>
                <w:iCs/>
                <w:sz w:val="24"/>
                <w:szCs w:val="24"/>
                <w:lang w:eastAsia="ar-SA"/>
              </w:rPr>
            </w:pPr>
            <w:r w:rsidRPr="00F86A7D">
              <w:rPr>
                <w:rFonts w:ascii="Arial" w:eastAsia="Times New Roman" w:hAnsi="Arial" w:cs="Arial"/>
                <w:iCs/>
                <w:sz w:val="24"/>
                <w:szCs w:val="24"/>
                <w:lang w:eastAsia="ar-SA"/>
              </w:rPr>
              <w:t xml:space="preserve">Należy opisać zakres usług które mają być świadczone w oparciu o produkty projektu. </w:t>
            </w:r>
          </w:p>
          <w:p w14:paraId="2824D4E1" w14:textId="77777777" w:rsidR="00EB4B36" w:rsidRPr="00F86A7D" w:rsidRDefault="00EB4B36" w:rsidP="00EB4B36">
            <w:pPr>
              <w:spacing w:after="120" w:line="276" w:lineRule="auto"/>
              <w:rPr>
                <w:rFonts w:ascii="Arial" w:eastAsia="Times New Roman" w:hAnsi="Arial" w:cs="Arial"/>
                <w:iCs/>
                <w:sz w:val="24"/>
                <w:szCs w:val="24"/>
                <w:lang w:eastAsia="ar-SA"/>
              </w:rPr>
            </w:pPr>
            <w:r w:rsidRPr="00F86A7D">
              <w:rPr>
                <w:rFonts w:ascii="Arial" w:eastAsia="Times New Roman" w:hAnsi="Arial" w:cs="Arial"/>
                <w:iCs/>
                <w:sz w:val="24"/>
                <w:szCs w:val="24"/>
                <w:lang w:eastAsia="ar-SA"/>
              </w:rPr>
              <w:t>Należy wskazać jakie usługi społeczne będą dostępne dla osób objętych wsparciem w ramach projektu.</w:t>
            </w:r>
          </w:p>
          <w:p w14:paraId="6E230FB2" w14:textId="2ACBE8BF" w:rsidR="00EB4B36" w:rsidRPr="005C3FA2" w:rsidRDefault="00EB4B36" w:rsidP="006F5EEC">
            <w:pPr>
              <w:spacing w:after="120" w:line="276" w:lineRule="auto"/>
              <w:rPr>
                <w:rFonts w:ascii="Arial" w:eastAsia="Times New Roman" w:hAnsi="Arial" w:cs="Arial"/>
                <w:iCs/>
                <w:sz w:val="24"/>
                <w:szCs w:val="24"/>
                <w:lang w:eastAsia="ar-SA"/>
              </w:rPr>
            </w:pPr>
            <w:r w:rsidRPr="005C3FA2">
              <w:rPr>
                <w:rFonts w:ascii="Arial" w:eastAsia="Times New Roman" w:hAnsi="Arial" w:cs="Arial"/>
                <w:iCs/>
                <w:sz w:val="24"/>
                <w:szCs w:val="24"/>
                <w:lang w:eastAsia="ar-SA"/>
              </w:rPr>
              <w:t>Zdefiniowane formy świadczenia usług i ich zakres powinny wykazywać zgodność z ustawą o pomocy społeczne</w:t>
            </w:r>
            <w:r w:rsidR="000F1001" w:rsidRPr="005C3FA2">
              <w:rPr>
                <w:rFonts w:ascii="Arial" w:eastAsia="Times New Roman" w:hAnsi="Arial" w:cs="Arial"/>
                <w:iCs/>
                <w:sz w:val="24"/>
                <w:szCs w:val="24"/>
                <w:lang w:eastAsia="ar-SA"/>
              </w:rPr>
              <w:t xml:space="preserve"> </w:t>
            </w:r>
            <w:r w:rsidR="006F5EEC" w:rsidRPr="005C3FA2">
              <w:rPr>
                <w:rFonts w:ascii="Arial" w:eastAsia="Times New Roman" w:hAnsi="Arial" w:cs="Arial"/>
                <w:iCs/>
                <w:sz w:val="24"/>
                <w:szCs w:val="24"/>
                <w:lang w:eastAsia="ar-SA"/>
              </w:rPr>
              <w:t>oraz Wytycznymi dotyczącymi realizacji projektów z udziałem środków Europejskiego Funduszu Społecznego Plus w regionalnych programach na lata 2021–2027 z dnia 6 grudnia 2023</w:t>
            </w:r>
            <w:r w:rsidR="005C3FA2">
              <w:rPr>
                <w:rFonts w:ascii="Arial" w:eastAsia="Times New Roman" w:hAnsi="Arial" w:cs="Arial"/>
                <w:iCs/>
                <w:sz w:val="24"/>
                <w:szCs w:val="24"/>
                <w:lang w:eastAsia="ar-SA"/>
              </w:rPr>
              <w:t xml:space="preserve"> </w:t>
            </w:r>
            <w:r w:rsidR="006F5EEC" w:rsidRPr="005C3FA2">
              <w:rPr>
                <w:rFonts w:ascii="Arial" w:eastAsia="Times New Roman" w:hAnsi="Arial" w:cs="Arial"/>
                <w:iCs/>
                <w:sz w:val="24"/>
                <w:szCs w:val="24"/>
                <w:lang w:eastAsia="ar-SA"/>
              </w:rPr>
              <w:t>r.</w:t>
            </w:r>
            <w:r w:rsidR="006F5EEC">
              <w:rPr>
                <w:rFonts w:ascii="Arial" w:eastAsia="Times New Roman" w:hAnsi="Arial" w:cs="Arial"/>
                <w:iCs/>
                <w:sz w:val="24"/>
                <w:szCs w:val="24"/>
                <w:lang w:eastAsia="ar-SA"/>
              </w:rPr>
              <w:t xml:space="preserve"> </w:t>
            </w:r>
          </w:p>
        </w:tc>
      </w:tr>
      <w:tr w:rsidR="00EB4B36" w:rsidRPr="003D5A4C" w14:paraId="0C44ACB6"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41A275BE" w14:textId="77777777" w:rsidR="00EB4B36" w:rsidRPr="00B212BC" w:rsidRDefault="00EB4B36" w:rsidP="00EB4B36">
            <w:pPr>
              <w:spacing w:after="120" w:line="276" w:lineRule="auto"/>
              <w:rPr>
                <w:rFonts w:ascii="Arial" w:eastAsia="Times New Roman" w:hAnsi="Arial" w:cs="Arial"/>
                <w:b/>
                <w:iCs/>
                <w:sz w:val="24"/>
                <w:szCs w:val="24"/>
                <w:lang w:eastAsia="ar-SA"/>
              </w:rPr>
            </w:pPr>
            <w:r w:rsidRPr="00B212BC">
              <w:rPr>
                <w:rFonts w:ascii="Arial" w:eastAsia="Times New Roman" w:hAnsi="Arial" w:cs="Arial"/>
                <w:b/>
                <w:iCs/>
                <w:sz w:val="24"/>
                <w:szCs w:val="24"/>
                <w:lang w:eastAsia="ar-SA"/>
              </w:rPr>
              <w:t>Pkt E.1.2 Odbiorcy projektu</w:t>
            </w:r>
          </w:p>
          <w:p w14:paraId="7699FB25" w14:textId="108BD9A3" w:rsidR="00EB4B36" w:rsidRPr="00AD1937" w:rsidRDefault="00EB4B36" w:rsidP="00B34372">
            <w:pPr>
              <w:spacing w:after="360" w:line="276" w:lineRule="auto"/>
              <w:rPr>
                <w:rFonts w:ascii="Arial" w:eastAsia="Times New Roman" w:hAnsi="Arial" w:cs="Arial"/>
                <w:b/>
                <w:iCs/>
                <w:sz w:val="24"/>
                <w:szCs w:val="24"/>
                <w:lang w:eastAsia="ar-SA"/>
              </w:rPr>
            </w:pPr>
            <w:r w:rsidRPr="00B212BC">
              <w:rPr>
                <w:rFonts w:ascii="Arial" w:eastAsia="Times New Roman" w:hAnsi="Arial" w:cs="Arial"/>
                <w:iCs/>
                <w:sz w:val="24"/>
                <w:szCs w:val="24"/>
                <w:lang w:eastAsia="ar-SA"/>
              </w:rPr>
              <w:t>Należy przedstawić charakterystykę grupy odbiorców projektu, w tym przedstawić informacje wskazujące w jakim zakresie odbiorcy projektu wymagają wsparcia.</w:t>
            </w:r>
          </w:p>
        </w:tc>
      </w:tr>
      <w:tr w:rsidR="00EB4B36" w:rsidRPr="003D5A4C" w14:paraId="5F882687"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053AF88A" w14:textId="77777777" w:rsidR="00EB4B36" w:rsidRPr="00696CE8" w:rsidRDefault="00EB4B36" w:rsidP="00B34372">
            <w:pPr>
              <w:suppressAutoHyphens/>
              <w:spacing w:before="360" w:after="120" w:line="276" w:lineRule="auto"/>
              <w:rPr>
                <w:rFonts w:ascii="Arial" w:eastAsia="Times New Roman" w:hAnsi="Arial" w:cs="Arial"/>
                <w:b/>
                <w:iCs/>
                <w:sz w:val="24"/>
                <w:szCs w:val="24"/>
                <w:lang w:eastAsia="ar-SA"/>
              </w:rPr>
            </w:pPr>
            <w:r w:rsidRPr="00696CE8">
              <w:rPr>
                <w:rFonts w:ascii="Arial" w:eastAsia="Times New Roman" w:hAnsi="Arial" w:cs="Arial"/>
                <w:b/>
                <w:iCs/>
                <w:sz w:val="24"/>
                <w:szCs w:val="24"/>
                <w:lang w:eastAsia="ar-SA"/>
              </w:rPr>
              <w:lastRenderedPageBreak/>
              <w:t>Pkt F Zadania i koszty</w:t>
            </w:r>
          </w:p>
          <w:p w14:paraId="425D8466" w14:textId="77777777" w:rsidR="00EB4B36" w:rsidRPr="00631B0E" w:rsidRDefault="00EB4B36" w:rsidP="00003E11">
            <w:pPr>
              <w:pStyle w:val="Akapitzlist"/>
              <w:numPr>
                <w:ilvl w:val="0"/>
                <w:numId w:val="61"/>
              </w:numPr>
              <w:suppressAutoHyphens/>
              <w:spacing w:after="120" w:line="276" w:lineRule="auto"/>
              <w:ind w:left="312" w:hanging="357"/>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D</w:t>
            </w:r>
            <w:r w:rsidRPr="00696CE8">
              <w:rPr>
                <w:rFonts w:ascii="Arial" w:eastAsia="Times New Roman" w:hAnsi="Arial" w:cs="Arial"/>
                <w:iCs/>
                <w:sz w:val="24"/>
                <w:szCs w:val="24"/>
                <w:lang w:eastAsia="ar-SA"/>
              </w:rPr>
              <w:t xml:space="preserve">opuszczalne są prace remontowe stanowiące niezbędny element projektu dla pełnej funkcjonalności inwestycji podstawowej polegającej na rozbudowie lub przebudowie danego obiektu i nie stanowią elementu dominującego kosztowo – dla tych wydatków w pkt F należy wybrać kategorię kosztu limitowanego: </w:t>
            </w:r>
            <w:r w:rsidRPr="00696CE8">
              <w:rPr>
                <w:rFonts w:ascii="Arial" w:eastAsia="Times New Roman" w:hAnsi="Arial" w:cs="Arial"/>
                <w:b/>
                <w:iCs/>
                <w:sz w:val="24"/>
                <w:szCs w:val="24"/>
                <w:lang w:eastAsia="ar-SA"/>
              </w:rPr>
              <w:t>R</w:t>
            </w:r>
            <w:r w:rsidRPr="00631B0E">
              <w:rPr>
                <w:rFonts w:ascii="Arial" w:eastAsia="Times New Roman" w:hAnsi="Arial" w:cs="Arial"/>
                <w:b/>
                <w:iCs/>
                <w:sz w:val="24"/>
                <w:szCs w:val="24"/>
                <w:lang w:eastAsia="ar-SA"/>
              </w:rPr>
              <w:t>oboty budowlane – limitowane</w:t>
            </w:r>
            <w:r w:rsidRPr="00631B0E">
              <w:rPr>
                <w:rFonts w:ascii="Arial" w:eastAsia="Times New Roman" w:hAnsi="Arial" w:cs="Arial"/>
                <w:iCs/>
                <w:sz w:val="24"/>
                <w:szCs w:val="24"/>
                <w:lang w:eastAsia="ar-SA"/>
              </w:rPr>
              <w:t>.</w:t>
            </w:r>
          </w:p>
          <w:p w14:paraId="18AD14B9" w14:textId="77777777" w:rsidR="00EB4B36" w:rsidRPr="00631B0E" w:rsidRDefault="00EB4B36" w:rsidP="00003E11">
            <w:pPr>
              <w:pStyle w:val="Akapitzlist"/>
              <w:numPr>
                <w:ilvl w:val="0"/>
                <w:numId w:val="61"/>
              </w:numPr>
              <w:suppressAutoHyphens/>
              <w:spacing w:after="120" w:line="276" w:lineRule="auto"/>
              <w:ind w:left="312" w:hanging="357"/>
              <w:contextualSpacing w:val="0"/>
              <w:rPr>
                <w:rFonts w:ascii="Arial" w:eastAsia="Times New Roman" w:hAnsi="Arial" w:cs="Arial"/>
                <w:b/>
                <w:iCs/>
                <w:sz w:val="24"/>
                <w:szCs w:val="24"/>
                <w:lang w:eastAsia="ar-SA"/>
              </w:rPr>
            </w:pPr>
            <w:r w:rsidRPr="00631B0E">
              <w:rPr>
                <w:rFonts w:ascii="Arial" w:eastAsia="Times New Roman" w:hAnsi="Arial" w:cs="Arial"/>
                <w:iCs/>
                <w:sz w:val="24"/>
                <w:szCs w:val="24"/>
                <w:lang w:eastAsia="ar-SA"/>
              </w:rPr>
              <w:t xml:space="preserve">Zagospodarowanie przestrzeni wokół obiektu, może stanowić niedominującą część projektu – poniżej 50% kosztów kwalifikowalnych projektu – dla tych wydatków w pkt F należy wybrać kategorię kosztu limitowanego: </w:t>
            </w:r>
            <w:r w:rsidRPr="00631B0E">
              <w:rPr>
                <w:rFonts w:ascii="Arial" w:eastAsia="Times New Roman" w:hAnsi="Arial" w:cs="Arial"/>
                <w:b/>
                <w:iCs/>
                <w:sz w:val="24"/>
                <w:szCs w:val="24"/>
                <w:lang w:eastAsia="ar-SA"/>
              </w:rPr>
              <w:t>Infrastruktura towarzysząca.</w:t>
            </w:r>
          </w:p>
          <w:p w14:paraId="1D18E7FA" w14:textId="4300C49D" w:rsidR="00EB4B36" w:rsidRPr="00B212BC" w:rsidRDefault="00EB4B36" w:rsidP="00FA4E34">
            <w:pPr>
              <w:pStyle w:val="Akapitzlist"/>
              <w:numPr>
                <w:ilvl w:val="0"/>
                <w:numId w:val="61"/>
              </w:numPr>
              <w:suppressAutoHyphens/>
              <w:spacing w:after="120" w:line="276" w:lineRule="auto"/>
              <w:ind w:left="312" w:hanging="357"/>
              <w:contextualSpacing w:val="0"/>
              <w:rPr>
                <w:rFonts w:ascii="Arial" w:eastAsia="Times New Roman" w:hAnsi="Arial" w:cs="Arial"/>
                <w:b/>
                <w:iCs/>
                <w:sz w:val="24"/>
                <w:szCs w:val="24"/>
                <w:lang w:eastAsia="ar-SA"/>
              </w:rPr>
            </w:pPr>
            <w:r w:rsidRPr="003E5608">
              <w:rPr>
                <w:rFonts w:ascii="Arial" w:eastAsia="Times New Roman" w:hAnsi="Arial" w:cs="Arial"/>
                <w:iCs/>
                <w:sz w:val="24"/>
                <w:szCs w:val="24"/>
                <w:lang w:eastAsia="ar-SA"/>
              </w:rPr>
              <w:t xml:space="preserve">Wydatki związane z udogodnieniami na osób z niepełnosprawnościami np. wykonanie windy dla osób z niepełnosprawnościami itp. inne dedykowane dla tych osób rozwiązania powinny zostać wyodrębnione do osobnego kosztu – dla tych wydatków w pkt F należy wybrać kategorię kosztu limitowanego: </w:t>
            </w:r>
            <w:r w:rsidRPr="003E5608">
              <w:rPr>
                <w:rFonts w:ascii="Arial" w:eastAsia="Times New Roman" w:hAnsi="Arial" w:cs="Arial"/>
                <w:b/>
                <w:iCs/>
                <w:sz w:val="24"/>
                <w:szCs w:val="24"/>
                <w:lang w:eastAsia="ar-SA"/>
              </w:rPr>
              <w:t>Wydatki na dostępność.</w:t>
            </w:r>
          </w:p>
        </w:tc>
      </w:tr>
      <w:tr w:rsidR="00EB4B36" w:rsidRPr="003D5A4C" w14:paraId="179552DB"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69859E6" w14:textId="77777777" w:rsidR="00EB4B36" w:rsidRPr="00681D79" w:rsidRDefault="00EB4B36" w:rsidP="00EB4B36">
            <w:pPr>
              <w:suppressAutoHyphens/>
              <w:spacing w:after="120" w:line="276" w:lineRule="auto"/>
              <w:rPr>
                <w:rFonts w:ascii="Arial" w:eastAsia="Times New Roman" w:hAnsi="Arial" w:cs="Arial"/>
                <w:b/>
                <w:iCs/>
                <w:sz w:val="24"/>
                <w:szCs w:val="24"/>
                <w:lang w:eastAsia="ar-SA"/>
              </w:rPr>
            </w:pPr>
            <w:r w:rsidRPr="00681D79">
              <w:rPr>
                <w:rFonts w:ascii="Arial" w:eastAsia="Times New Roman" w:hAnsi="Arial" w:cs="Arial"/>
                <w:b/>
                <w:iCs/>
                <w:sz w:val="24"/>
                <w:szCs w:val="24"/>
                <w:lang w:eastAsia="ar-SA"/>
              </w:rPr>
              <w:t>Pkt G Cele i wskaźniki projektu</w:t>
            </w:r>
          </w:p>
          <w:p w14:paraId="2DBDAB31" w14:textId="624773D8" w:rsidR="00EB4B36" w:rsidRPr="00681D79" w:rsidRDefault="00EB4B36" w:rsidP="00EB4B36">
            <w:pPr>
              <w:suppressAutoHyphens/>
              <w:spacing w:after="120" w:line="276" w:lineRule="auto"/>
              <w:rPr>
                <w:rFonts w:ascii="Arial" w:eastAsia="Times New Roman" w:hAnsi="Arial" w:cs="Arial"/>
                <w:iCs/>
                <w:sz w:val="24"/>
                <w:szCs w:val="24"/>
                <w:lang w:eastAsia="ar-SA"/>
              </w:rPr>
            </w:pPr>
            <w:r w:rsidRPr="00681D79">
              <w:rPr>
                <w:rFonts w:ascii="Arial" w:eastAsia="Times New Roman" w:hAnsi="Arial" w:cs="Arial"/>
                <w:iCs/>
                <w:sz w:val="24"/>
                <w:szCs w:val="24"/>
                <w:lang w:eastAsia="ar-SA"/>
              </w:rPr>
              <w:t xml:space="preserve">Katalog wskaźników </w:t>
            </w:r>
            <w:r w:rsidRPr="00681D79">
              <w:rPr>
                <w:rFonts w:ascii="Arial" w:eastAsia="Times New Roman" w:hAnsi="Arial" w:cs="Arial"/>
                <w:iCs/>
                <w:sz w:val="24"/>
                <w:szCs w:val="24"/>
                <w:lang w:eastAsia="ar-SA"/>
              </w:rPr>
              <w:t xml:space="preserve">obligatoryjnych dla projektu (obowiązkowych i dodatkowych), znajduje się w załączniku nr </w:t>
            </w:r>
            <w:r w:rsidR="008A0B3A">
              <w:rPr>
                <w:rFonts w:ascii="Arial" w:eastAsia="Times New Roman" w:hAnsi="Arial" w:cs="Arial"/>
                <w:iCs/>
                <w:sz w:val="24"/>
                <w:szCs w:val="24"/>
                <w:lang w:eastAsia="ar-SA"/>
              </w:rPr>
              <w:t>4</w:t>
            </w:r>
            <w:r w:rsidR="008A0B3A" w:rsidRPr="00681D79">
              <w:rPr>
                <w:rFonts w:ascii="Arial" w:eastAsia="Times New Roman" w:hAnsi="Arial" w:cs="Arial"/>
                <w:iCs/>
                <w:sz w:val="24"/>
                <w:szCs w:val="24"/>
                <w:lang w:eastAsia="ar-SA"/>
              </w:rPr>
              <w:t xml:space="preserve"> </w:t>
            </w:r>
            <w:r w:rsidRPr="00681D79">
              <w:rPr>
                <w:rFonts w:ascii="Arial" w:eastAsia="Times New Roman" w:hAnsi="Arial" w:cs="Arial"/>
                <w:iCs/>
                <w:sz w:val="24"/>
                <w:szCs w:val="24"/>
                <w:lang w:eastAsia="ar-SA"/>
              </w:rPr>
              <w:t xml:space="preserve">do </w:t>
            </w:r>
            <w:r w:rsidR="008A0B3A">
              <w:rPr>
                <w:rFonts w:ascii="Arial" w:eastAsia="Times New Roman" w:hAnsi="Arial" w:cs="Arial"/>
                <w:iCs/>
                <w:sz w:val="24"/>
                <w:szCs w:val="24"/>
                <w:lang w:eastAsia="ar-SA"/>
              </w:rPr>
              <w:t>ogłoszenia o naborze projektów</w:t>
            </w:r>
            <w:r w:rsidRPr="00681D79">
              <w:rPr>
                <w:rFonts w:ascii="Arial" w:eastAsia="Times New Roman" w:hAnsi="Arial" w:cs="Arial"/>
                <w:iCs/>
                <w:sz w:val="24"/>
                <w:szCs w:val="24"/>
                <w:lang w:eastAsia="ar-SA"/>
              </w:rPr>
              <w:t>.</w:t>
            </w:r>
          </w:p>
          <w:p w14:paraId="375373FC" w14:textId="605D3A16" w:rsidR="00EB4B36" w:rsidRPr="00B04DAF" w:rsidRDefault="00EB4B36" w:rsidP="00EB4B36">
            <w:pPr>
              <w:suppressAutoHyphens/>
              <w:spacing w:after="120" w:line="276" w:lineRule="auto"/>
              <w:rPr>
                <w:rFonts w:ascii="Arial" w:eastAsia="Times New Roman" w:hAnsi="Arial" w:cs="Arial"/>
                <w:b/>
                <w:iCs/>
                <w:sz w:val="24"/>
                <w:szCs w:val="24"/>
                <w:lang w:eastAsia="ar-SA"/>
              </w:rPr>
            </w:pPr>
            <w:r w:rsidRPr="00681D79">
              <w:rPr>
                <w:rFonts w:ascii="Arial" w:eastAsia="Times New Roman" w:hAnsi="Arial" w:cs="Arial"/>
                <w:iCs/>
                <w:sz w:val="24"/>
                <w:szCs w:val="24"/>
                <w:lang w:eastAsia="ar-SA"/>
              </w:rPr>
              <w:t>We wniosku należy uwzględnić wszystkie adekwatne dla projektu wskaźniki obowiązkowe i dodatkowe.</w:t>
            </w:r>
          </w:p>
        </w:tc>
      </w:tr>
      <w:tr w:rsidR="00EB4B36" w:rsidRPr="003D5A4C" w14:paraId="6571A1C5"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357E685" w14:textId="77777777" w:rsidR="00EB4B36" w:rsidRPr="00C467E3" w:rsidRDefault="00EB4B36" w:rsidP="00EB4B36">
            <w:pPr>
              <w:spacing w:after="120" w:line="276" w:lineRule="auto"/>
              <w:rPr>
                <w:rFonts w:ascii="Arial" w:eastAsia="Times New Roman" w:hAnsi="Arial" w:cs="Arial"/>
                <w:b/>
                <w:iCs/>
                <w:sz w:val="24"/>
                <w:szCs w:val="24"/>
                <w:lang w:eastAsia="ar-SA"/>
              </w:rPr>
            </w:pPr>
            <w:r w:rsidRPr="00681D79">
              <w:rPr>
                <w:rFonts w:ascii="Arial" w:eastAsia="Times New Roman" w:hAnsi="Arial" w:cs="Arial"/>
                <w:b/>
                <w:iCs/>
                <w:sz w:val="24"/>
                <w:szCs w:val="24"/>
                <w:lang w:eastAsia="ar-SA"/>
              </w:rPr>
              <w:t>Pkt</w:t>
            </w:r>
            <w:r>
              <w:rPr>
                <w:rFonts w:ascii="Arial" w:eastAsia="Times New Roman" w:hAnsi="Arial" w:cs="Arial"/>
                <w:b/>
                <w:iCs/>
                <w:sz w:val="24"/>
                <w:szCs w:val="24"/>
                <w:lang w:eastAsia="ar-SA"/>
              </w:rPr>
              <w:t xml:space="preserve"> M.2 </w:t>
            </w:r>
            <w:r w:rsidRPr="00C467E3">
              <w:rPr>
                <w:rFonts w:ascii="Arial" w:eastAsia="Times New Roman" w:hAnsi="Arial" w:cs="Arial"/>
                <w:b/>
                <w:iCs/>
                <w:sz w:val="24"/>
                <w:szCs w:val="24"/>
                <w:lang w:eastAsia="ar-SA"/>
              </w:rPr>
              <w:t>Zasada równości szans i niedyskryminacji</w:t>
            </w:r>
          </w:p>
          <w:p w14:paraId="6E3361FE" w14:textId="77777777" w:rsidR="00EB4B36" w:rsidRPr="00C467E3" w:rsidRDefault="00EB4B36" w:rsidP="00EB4B36">
            <w:pPr>
              <w:spacing w:after="120" w:line="276" w:lineRule="auto"/>
              <w:rPr>
                <w:rFonts w:ascii="Arial" w:eastAsia="Times New Roman" w:hAnsi="Arial" w:cs="Arial"/>
                <w:iCs/>
                <w:sz w:val="24"/>
                <w:szCs w:val="24"/>
                <w:lang w:eastAsia="ar-SA"/>
              </w:rPr>
            </w:pPr>
            <w:r w:rsidRPr="00C467E3">
              <w:rPr>
                <w:rFonts w:ascii="Arial" w:eastAsia="Times New Roman" w:hAnsi="Arial" w:cs="Arial"/>
                <w:iCs/>
                <w:sz w:val="24"/>
                <w:szCs w:val="24"/>
                <w:lang w:eastAsia="ar-SA"/>
              </w:rPr>
              <w:t>Należy potwierdzić, że infrastruktura objęta projektem spełnia wymogi dostępności określone w Wytycznych dotyczące realizacji zasad równościowych w ramach funduszy unijnych na lata 2021-2027, w szczególności w Załączniku nr 2, Standardy dostępności dla polityki spójności 2021-2027 do ww. wytycznych.</w:t>
            </w:r>
          </w:p>
          <w:p w14:paraId="444339C5" w14:textId="77777777" w:rsidR="00EB4B36" w:rsidRPr="00C467E3" w:rsidRDefault="00EB4B36" w:rsidP="00EB4B36">
            <w:pPr>
              <w:spacing w:after="120" w:line="276" w:lineRule="auto"/>
              <w:rPr>
                <w:rFonts w:ascii="Arial" w:eastAsia="Times New Roman" w:hAnsi="Arial" w:cs="Arial"/>
                <w:iCs/>
                <w:sz w:val="24"/>
                <w:szCs w:val="24"/>
                <w:lang w:eastAsia="ar-SA"/>
              </w:rPr>
            </w:pPr>
            <w:r w:rsidRPr="00C467E3">
              <w:rPr>
                <w:rFonts w:ascii="Arial" w:eastAsia="Times New Roman" w:hAnsi="Arial" w:cs="Arial"/>
                <w:iCs/>
                <w:sz w:val="24"/>
                <w:szCs w:val="24"/>
                <w:lang w:eastAsia="ar-SA"/>
              </w:rPr>
              <w:t xml:space="preserve">Należy przedstawić informacje dotyczące dostępności projektu dla osób z rożnymi rodzajami niepełnosprawności. </w:t>
            </w:r>
          </w:p>
          <w:p w14:paraId="620C1501" w14:textId="77777777" w:rsidR="00EB4B36" w:rsidRPr="00C467E3" w:rsidRDefault="00EB4B36" w:rsidP="00EB4B36">
            <w:pPr>
              <w:spacing w:after="120" w:line="276" w:lineRule="auto"/>
              <w:rPr>
                <w:rFonts w:ascii="Arial" w:eastAsia="Times New Roman" w:hAnsi="Arial" w:cs="Arial"/>
                <w:iCs/>
                <w:sz w:val="24"/>
                <w:szCs w:val="24"/>
                <w:lang w:eastAsia="ar-SA"/>
              </w:rPr>
            </w:pPr>
            <w:r w:rsidRPr="00C467E3">
              <w:rPr>
                <w:rFonts w:ascii="Arial" w:eastAsia="Times New Roman" w:hAnsi="Arial" w:cs="Arial"/>
                <w:iCs/>
                <w:sz w:val="24"/>
                <w:szCs w:val="24"/>
                <w:lang w:eastAsia="ar-SA"/>
              </w:rPr>
              <w:t>Należy opisać dostępność architektoniczną infrastruktury objętej projektem, w tym wskazać w jaki sposób zapewniona zostanie możliwość dostępności projektu dla osób posiadających problemy z poruszaniem się.</w:t>
            </w:r>
          </w:p>
          <w:p w14:paraId="1933708D" w14:textId="048EAA6C" w:rsidR="00EB4B36" w:rsidRPr="00681D79" w:rsidRDefault="00EB4B36" w:rsidP="00EB4B36">
            <w:pPr>
              <w:suppressAutoHyphens/>
              <w:spacing w:after="120" w:line="276" w:lineRule="auto"/>
              <w:rPr>
                <w:rFonts w:ascii="Arial" w:eastAsia="Times New Roman" w:hAnsi="Arial" w:cs="Arial"/>
                <w:b/>
                <w:iCs/>
                <w:sz w:val="24"/>
                <w:szCs w:val="24"/>
                <w:lang w:eastAsia="ar-SA"/>
              </w:rPr>
            </w:pPr>
            <w:r w:rsidRPr="00C467E3">
              <w:rPr>
                <w:rFonts w:ascii="Arial" w:eastAsia="Times New Roman" w:hAnsi="Arial" w:cs="Arial"/>
                <w:iCs/>
                <w:sz w:val="24"/>
                <w:szCs w:val="24"/>
                <w:lang w:eastAsia="ar-SA"/>
              </w:rPr>
              <w:t xml:space="preserve">Należy uwzględnić informacje odnoszące się do grup osób ze szczególnymi potrzebami tj. osób niewidomych i słabowidzących oraz osób głuchych i słabosłyszących. W szczególności należy opisać, jakie zastosowane zostaną rozwiązania zapewniające, że projekt dostępny będzie dla w/w grup osób np.: czy zaplanowano oznakowanie przestrzeni (oznakowanie z informacją w języku braille'a lub kodem QR), wyposażenie infrastruktury w pętlę indukcyjną, tłumacz </w:t>
            </w:r>
            <w:r w:rsidRPr="00C467E3">
              <w:rPr>
                <w:rFonts w:ascii="Arial" w:eastAsia="Times New Roman" w:hAnsi="Arial" w:cs="Arial"/>
                <w:iCs/>
                <w:sz w:val="24"/>
                <w:szCs w:val="24"/>
                <w:lang w:eastAsia="ar-SA"/>
              </w:rPr>
              <w:lastRenderedPageBreak/>
              <w:t>języka migowego. Standardy dostępności zostały opisane w załączniku do Wytycznych dotyczących realizacji zasad równościowych w ramach funduszy unijnych na lata 2021-2027.</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EB4B36">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EB4B36">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EB4B36">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EB4B36">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EB4B36">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EB4B36">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0CCFE3B3"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3902EE33" w:rsidR="00375416" w:rsidRPr="00E4505B" w:rsidRDefault="00375416" w:rsidP="00962A9B">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t>
            </w:r>
            <w:r w:rsidRPr="00375416">
              <w:rPr>
                <w:rFonts w:ascii="Arial" w:hAnsi="Arial" w:cs="Arial"/>
                <w:sz w:val="24"/>
                <w:szCs w:val="24"/>
              </w:rPr>
              <w:t xml:space="preserve">wzorem nr </w:t>
            </w:r>
            <w:r w:rsidR="00962A9B">
              <w:rPr>
                <w:rFonts w:ascii="Arial" w:hAnsi="Arial" w:cs="Arial"/>
                <w:sz w:val="24"/>
                <w:szCs w:val="24"/>
              </w:rPr>
              <w:t>7</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68070AFF" w:rsidR="00923DE8" w:rsidRPr="00E4505B" w:rsidRDefault="00923DE8" w:rsidP="004B6844">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EB4B36">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 xml:space="preserve">realizowanych w oparciu o decyzje wydane na podstawie przepisów szczegółowych (tzw. specustaw) dla których we wniosku o dofinansowanie należy potwierdzić, że prawo do </w:t>
            </w:r>
            <w:r w:rsidRPr="009B0E6E">
              <w:rPr>
                <w:rFonts w:ascii="Arial" w:hAnsi="Arial" w:cs="Arial"/>
                <w:sz w:val="24"/>
                <w:szCs w:val="24"/>
              </w:rPr>
              <w:lastRenderedPageBreak/>
              <w:t>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016C0EF" w:rsidR="001B39BF" w:rsidRPr="00F97B71" w:rsidRDefault="001B39BF" w:rsidP="004B6844">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4B6844">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EB4B36">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8A5176C" w:rsidR="00923DE8" w:rsidRPr="00E4505B" w:rsidRDefault="00923DE8" w:rsidP="004B6844">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EB4B36">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EB4B36">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5DDADD76" w:rsidR="00923DE8" w:rsidRPr="00E4505B" w:rsidRDefault="00923DE8" w:rsidP="004B6844">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4B6844">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EB4B36">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lastRenderedPageBreak/>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EB4B36">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EB4B36">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FEB5A94"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r w:rsidR="004B6844" w:rsidRPr="004B6844">
              <w:rPr>
                <w:rFonts w:ascii="Arial" w:hAnsi="Arial" w:cs="Arial"/>
                <w:sz w:val="24"/>
                <w:szCs w:val="24"/>
              </w:rPr>
              <w:t xml:space="preserve"> najpóźniej na dzień podpisania umowy o dofinansowanie</w:t>
            </w:r>
            <w:r w:rsidR="004B6844">
              <w:rPr>
                <w:rFonts w:ascii="Arial" w:hAnsi="Arial" w:cs="Arial"/>
                <w:sz w:val="24"/>
                <w:szCs w:val="24"/>
              </w:rPr>
              <w:t>, lub</w:t>
            </w:r>
          </w:p>
          <w:p w14:paraId="7DCCE9CA" w14:textId="5BE240F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4B6844" w:rsidRPr="004B6844">
              <w:rPr>
                <w:rFonts w:ascii="Arial" w:hAnsi="Arial" w:cs="Arial"/>
                <w:sz w:val="24"/>
                <w:szCs w:val="24"/>
              </w:rPr>
              <w:t xml:space="preserve">, gdy projekt </w:t>
            </w:r>
            <w:r w:rsidR="004B6844">
              <w:rPr>
                <w:rFonts w:ascii="Arial" w:hAnsi="Arial" w:cs="Arial"/>
                <w:sz w:val="24"/>
                <w:szCs w:val="24"/>
              </w:rPr>
              <w:t xml:space="preserve">jest </w:t>
            </w:r>
            <w:r w:rsidR="004B6844" w:rsidRPr="004B6844">
              <w:rPr>
                <w:rFonts w:ascii="Arial" w:hAnsi="Arial" w:cs="Arial"/>
                <w:sz w:val="24"/>
                <w:szCs w:val="24"/>
              </w:rPr>
              <w:t>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EB4B36">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lastRenderedPageBreak/>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EB4B36">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392149B6" w:rsidR="00923DE8" w:rsidRPr="00E4505B" w:rsidRDefault="00923DE8" w:rsidP="004B6844">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4B6844">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EB4B36">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lastRenderedPageBreak/>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8F86153" w14:textId="7ED4E594" w:rsidR="001B39BF" w:rsidRPr="007A4890" w:rsidRDefault="001B39BF" w:rsidP="001B39BF">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 xml:space="preserve">Partnerów.  </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EB4B36">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1B39BF" w14:paraId="1DEE1793" w14:textId="77777777" w:rsidTr="00EB4B36">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011C2741" w:rsidR="001B39BF" w:rsidRDefault="001B39BF" w:rsidP="008A0B3A">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w:t>
            </w:r>
            <w:r w:rsidR="008A0B3A">
              <w:rPr>
                <w:rFonts w:ascii="Arial" w:hAnsi="Arial" w:cs="Arial"/>
                <w:sz w:val="24"/>
                <w:szCs w:val="24"/>
              </w:rPr>
              <w:t>3</w:t>
            </w:r>
            <w:r w:rsidR="008A0B3A" w:rsidRPr="006F5548">
              <w:rPr>
                <w:rFonts w:ascii="Arial" w:hAnsi="Arial" w:cs="Arial"/>
                <w:sz w:val="24"/>
                <w:szCs w:val="24"/>
              </w:rPr>
              <w:t xml:space="preserve"> </w:t>
            </w:r>
            <w:r w:rsidRPr="006F5548">
              <w:rPr>
                <w:rFonts w:ascii="Arial" w:hAnsi="Arial" w:cs="Arial"/>
                <w:sz w:val="24"/>
                <w:szCs w:val="24"/>
              </w:rPr>
              <w:t xml:space="preserve">do </w:t>
            </w:r>
            <w:r w:rsidR="008A0B3A">
              <w:rPr>
                <w:rFonts w:ascii="Arial" w:hAnsi="Arial" w:cs="Arial"/>
                <w:sz w:val="24"/>
                <w:szCs w:val="24"/>
              </w:rPr>
              <w:t>ogłoszenia o naborze wniosków</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EB4B36" w:rsidRPr="00D76DED" w14:paraId="36C03690" w14:textId="77777777" w:rsidTr="00EB4B36">
        <w:tc>
          <w:tcPr>
            <w:tcW w:w="643" w:type="dxa"/>
          </w:tcPr>
          <w:p w14:paraId="74A609DB" w14:textId="77777777" w:rsidR="00EB4B36" w:rsidRPr="00B34372" w:rsidRDefault="00EB4B36" w:rsidP="00466E86">
            <w:pPr>
              <w:pStyle w:val="Akapitzlist"/>
              <w:numPr>
                <w:ilvl w:val="0"/>
                <w:numId w:val="21"/>
              </w:numPr>
              <w:rPr>
                <w:rFonts w:ascii="Arial" w:hAnsi="Arial" w:cs="Arial"/>
                <w:sz w:val="24"/>
                <w:szCs w:val="24"/>
              </w:rPr>
            </w:pPr>
          </w:p>
        </w:tc>
        <w:tc>
          <w:tcPr>
            <w:tcW w:w="7437" w:type="dxa"/>
          </w:tcPr>
          <w:p w14:paraId="20D50D9F" w14:textId="77777777" w:rsidR="00EB4B36" w:rsidRPr="00B34372" w:rsidRDefault="00EB4B36" w:rsidP="00466E86">
            <w:pPr>
              <w:pStyle w:val="Akapitzlist"/>
              <w:spacing w:after="120"/>
              <w:ind w:left="0"/>
              <w:contextualSpacing w:val="0"/>
              <w:rPr>
                <w:rFonts w:ascii="Arial" w:hAnsi="Arial" w:cs="Arial"/>
                <w:sz w:val="24"/>
                <w:szCs w:val="24"/>
              </w:rPr>
            </w:pPr>
            <w:r w:rsidRPr="00B34372">
              <w:rPr>
                <w:rFonts w:ascii="Arial" w:hAnsi="Arial" w:cs="Arial"/>
                <w:b/>
                <w:sz w:val="24"/>
                <w:szCs w:val="24"/>
              </w:rPr>
              <w:t>Oświadczenie o posiadaniu umowy zawartej z jednostką samorządu terytorialnego</w:t>
            </w:r>
          </w:p>
          <w:p w14:paraId="2878585E" w14:textId="77777777" w:rsidR="00EB4B36" w:rsidRPr="00B34372" w:rsidRDefault="00EB4B36" w:rsidP="00466E86">
            <w:pPr>
              <w:pStyle w:val="Akapitzlist"/>
              <w:ind w:left="0"/>
              <w:rPr>
                <w:rFonts w:ascii="Arial" w:hAnsi="Arial" w:cs="Arial"/>
                <w:b/>
                <w:sz w:val="24"/>
                <w:szCs w:val="24"/>
              </w:rPr>
            </w:pPr>
            <w:r w:rsidRPr="00B34372">
              <w:rPr>
                <w:rFonts w:ascii="Arial" w:hAnsi="Arial" w:cs="Arial"/>
                <w:sz w:val="24"/>
                <w:szCs w:val="24"/>
              </w:rPr>
              <w:t>Dokumenty należy zamieścić w miejscu i w sposób określony w Instrukcji przygotowania wniosku o dofinansowanie w systemie IGA w Sekcji Z ZAŁĄCZNIKI.</w:t>
            </w:r>
          </w:p>
        </w:tc>
        <w:tc>
          <w:tcPr>
            <w:tcW w:w="5812" w:type="dxa"/>
          </w:tcPr>
          <w:p w14:paraId="2BE2CC31" w14:textId="77777777" w:rsidR="00EB4B36" w:rsidRPr="00B34372" w:rsidRDefault="00EB4B36" w:rsidP="00466E86">
            <w:pPr>
              <w:pStyle w:val="Akapitzlist"/>
              <w:numPr>
                <w:ilvl w:val="0"/>
                <w:numId w:val="8"/>
              </w:numPr>
              <w:rPr>
                <w:rFonts w:ascii="Arial" w:hAnsi="Arial" w:cs="Arial"/>
                <w:sz w:val="24"/>
                <w:szCs w:val="24"/>
              </w:rPr>
            </w:pPr>
            <w:r w:rsidRPr="00B34372">
              <w:rPr>
                <w:rFonts w:ascii="Arial" w:hAnsi="Arial" w:cs="Arial"/>
                <w:sz w:val="24"/>
                <w:szCs w:val="24"/>
              </w:rPr>
              <w:t>Wraz z wnioskiem o dofinansowanie projektu</w:t>
            </w:r>
          </w:p>
        </w:tc>
      </w:tr>
      <w:tr w:rsidR="00EB4B36" w:rsidRPr="00D76DED" w14:paraId="14D7C6A7" w14:textId="77777777" w:rsidTr="00EB4B36">
        <w:tc>
          <w:tcPr>
            <w:tcW w:w="643" w:type="dxa"/>
          </w:tcPr>
          <w:p w14:paraId="06FA0616" w14:textId="77777777" w:rsidR="00EB4B36" w:rsidRPr="00B34372" w:rsidRDefault="00EB4B36" w:rsidP="00466E86">
            <w:pPr>
              <w:pStyle w:val="Akapitzlist"/>
              <w:numPr>
                <w:ilvl w:val="0"/>
                <w:numId w:val="21"/>
              </w:numPr>
              <w:rPr>
                <w:rFonts w:ascii="Arial" w:hAnsi="Arial" w:cs="Arial"/>
                <w:sz w:val="24"/>
                <w:szCs w:val="24"/>
              </w:rPr>
            </w:pPr>
          </w:p>
        </w:tc>
        <w:tc>
          <w:tcPr>
            <w:tcW w:w="7437" w:type="dxa"/>
          </w:tcPr>
          <w:p w14:paraId="40C83051" w14:textId="52B43D7A" w:rsidR="00EB4B36" w:rsidRPr="00B34372" w:rsidRDefault="00EB4B36" w:rsidP="00466E86">
            <w:pPr>
              <w:pStyle w:val="Akapitzlist"/>
              <w:spacing w:after="120"/>
              <w:ind w:left="0"/>
              <w:contextualSpacing w:val="0"/>
              <w:rPr>
                <w:rFonts w:ascii="Arial" w:hAnsi="Arial" w:cs="Arial"/>
                <w:sz w:val="24"/>
                <w:szCs w:val="24"/>
              </w:rPr>
            </w:pPr>
            <w:r w:rsidRPr="00B34372">
              <w:rPr>
                <w:rFonts w:ascii="Arial" w:hAnsi="Arial" w:cs="Arial"/>
                <w:b/>
                <w:sz w:val="24"/>
                <w:szCs w:val="24"/>
              </w:rPr>
              <w:t xml:space="preserve">Oświadczenie o posiadaniu umowy o </w:t>
            </w:r>
            <w:r w:rsidRPr="00B34372">
              <w:rPr>
                <w:rFonts w:ascii="Arial" w:hAnsi="Arial" w:cs="Arial"/>
                <w:b/>
                <w:sz w:val="24"/>
                <w:szCs w:val="24"/>
              </w:rPr>
              <w:t>dofinansowanie</w:t>
            </w:r>
            <w:r w:rsidR="0030010F" w:rsidRPr="00B34372">
              <w:rPr>
                <w:rFonts w:ascii="Arial" w:hAnsi="Arial" w:cs="Arial"/>
                <w:b/>
                <w:sz w:val="24"/>
                <w:szCs w:val="24"/>
              </w:rPr>
              <w:t xml:space="preserve"> </w:t>
            </w:r>
            <w:r w:rsidR="0030010F" w:rsidRPr="00B34372">
              <w:rPr>
                <w:rFonts w:ascii="Arial" w:hAnsi="Arial" w:cs="Arial"/>
                <w:sz w:val="24"/>
                <w:szCs w:val="24"/>
              </w:rPr>
              <w:t>zawartej z Małopolskim Centrum Przedsiębiorczości</w:t>
            </w:r>
          </w:p>
          <w:p w14:paraId="5AF2615A" w14:textId="77777777" w:rsidR="00EB4B36" w:rsidRPr="00B34372" w:rsidRDefault="00EB4B36" w:rsidP="00466E86">
            <w:pPr>
              <w:pStyle w:val="Akapitzlist"/>
              <w:spacing w:after="120"/>
              <w:ind w:left="0"/>
              <w:contextualSpacing w:val="0"/>
              <w:rPr>
                <w:rFonts w:ascii="Arial" w:hAnsi="Arial" w:cs="Arial"/>
                <w:b/>
                <w:sz w:val="24"/>
                <w:szCs w:val="24"/>
              </w:rPr>
            </w:pPr>
            <w:r w:rsidRPr="00B34372">
              <w:rPr>
                <w:rFonts w:ascii="Arial" w:hAnsi="Arial" w:cs="Arial"/>
                <w:sz w:val="24"/>
                <w:szCs w:val="24"/>
              </w:rPr>
              <w:t>Dokumenty należy zamieścić w miejscu i w sposób określony w Instrukcji przygotowania wniosku o dofinansowanie w systemie IGA w Sekcji Z ZAŁĄCZNIKI.</w:t>
            </w:r>
          </w:p>
        </w:tc>
        <w:tc>
          <w:tcPr>
            <w:tcW w:w="5812" w:type="dxa"/>
          </w:tcPr>
          <w:p w14:paraId="1F8D8FF1" w14:textId="77777777" w:rsidR="00EB4B36" w:rsidRPr="00B34372" w:rsidRDefault="00EB4B36" w:rsidP="00466E86">
            <w:pPr>
              <w:pStyle w:val="Akapitzlist"/>
              <w:numPr>
                <w:ilvl w:val="0"/>
                <w:numId w:val="8"/>
              </w:numPr>
              <w:rPr>
                <w:rFonts w:ascii="Arial" w:hAnsi="Arial" w:cs="Arial"/>
                <w:sz w:val="24"/>
                <w:szCs w:val="24"/>
              </w:rPr>
            </w:pPr>
            <w:r w:rsidRPr="00B34372">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7777777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0B0C1B56" w14:textId="0A35B08E" w:rsidR="004E0C69" w:rsidRPr="00B34372" w:rsidRDefault="004E0C69" w:rsidP="004E0C69">
      <w:pPr>
        <w:pStyle w:val="Nagwek3"/>
        <w:numPr>
          <w:ilvl w:val="0"/>
          <w:numId w:val="2"/>
        </w:numPr>
        <w:spacing w:line="240" w:lineRule="auto"/>
        <w:rPr>
          <w:rFonts w:ascii="Arial" w:hAnsi="Arial" w:cs="Arial"/>
          <w:color w:val="auto"/>
        </w:rPr>
      </w:pPr>
      <w:r w:rsidRPr="00B34372">
        <w:rPr>
          <w:rFonts w:ascii="Arial" w:hAnsi="Arial" w:cs="Arial"/>
          <w:color w:val="auto"/>
        </w:rPr>
        <w:t>Oświadczenia o posiadaniu umowy zawartej z jednostką samorządu terytorialnego</w:t>
      </w:r>
    </w:p>
    <w:p w14:paraId="4FBA1EF8" w14:textId="7320C505" w:rsidR="004E0C69" w:rsidRPr="00B34372" w:rsidRDefault="004E0C69" w:rsidP="004E0C69">
      <w:pPr>
        <w:pStyle w:val="Nagwek3"/>
        <w:numPr>
          <w:ilvl w:val="0"/>
          <w:numId w:val="2"/>
        </w:numPr>
        <w:spacing w:line="240" w:lineRule="auto"/>
        <w:rPr>
          <w:rFonts w:ascii="Arial" w:hAnsi="Arial" w:cs="Arial"/>
          <w:color w:val="auto"/>
        </w:rPr>
      </w:pPr>
      <w:r w:rsidRPr="00B34372">
        <w:rPr>
          <w:rFonts w:ascii="Arial" w:hAnsi="Arial" w:cs="Arial"/>
          <w:color w:val="auto"/>
        </w:rPr>
        <w:t xml:space="preserve">Oświadczenia o posiadaniu umowy </w:t>
      </w:r>
      <w:r w:rsidR="002B288F" w:rsidRPr="00B34372">
        <w:rPr>
          <w:rFonts w:ascii="Arial" w:hAnsi="Arial" w:cs="Arial"/>
          <w:color w:val="auto"/>
        </w:rPr>
        <w:t xml:space="preserve">o dofinansowanie </w:t>
      </w:r>
      <w:r w:rsidRPr="00B34372">
        <w:rPr>
          <w:rFonts w:ascii="Arial" w:hAnsi="Arial" w:cs="Arial"/>
          <w:color w:val="auto"/>
        </w:rPr>
        <w:t>zawartej z Małopolskim Centrum Przedsiębiorczości</w:t>
      </w:r>
    </w:p>
    <w:p w14:paraId="5DE8FB2E" w14:textId="530DB3DE" w:rsidR="00375416" w:rsidRPr="00B34372" w:rsidRDefault="00375416" w:rsidP="0016399A">
      <w:pPr>
        <w:pStyle w:val="Nagwek3"/>
        <w:numPr>
          <w:ilvl w:val="0"/>
          <w:numId w:val="2"/>
        </w:numPr>
        <w:spacing w:line="240" w:lineRule="auto"/>
        <w:rPr>
          <w:rFonts w:ascii="Arial" w:hAnsi="Arial" w:cs="Arial"/>
          <w:color w:val="auto"/>
        </w:rPr>
      </w:pPr>
      <w:r w:rsidRPr="00B34372">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66C8B1D3" w14:textId="6C0DFE52" w:rsidR="00B03445" w:rsidRPr="007566F3" w:rsidRDefault="00C87DE1" w:rsidP="006C74F1">
      <w:pPr>
        <w:pStyle w:val="Nagwek3"/>
        <w:spacing w:line="240" w:lineRule="auto"/>
        <w:rPr>
          <w:rFonts w:ascii="Arial" w:hAnsi="Arial" w:cs="Arial"/>
          <w:color w:val="auto"/>
        </w:rPr>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3C5AE27D" w14:textId="106FB7C8" w:rsidR="00B03445" w:rsidRPr="00C83C0E" w:rsidRDefault="00B03445" w:rsidP="006C74F1">
      <w:pPr>
        <w:spacing w:line="240" w:lineRule="auto"/>
        <w:rPr>
          <w:rFonts w:ascii="Arial" w:hAnsi="Arial" w:cs="Arial"/>
        </w:rPr>
      </w:pPr>
    </w:p>
    <w:p w14:paraId="05AFB266"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405BB67E"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1974C589"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2FCAD05E"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12A87773"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63FB2D53"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606ABFC"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7"/>
      </w:r>
    </w:p>
    <w:p w14:paraId="3900AC6D" w14:textId="77777777" w:rsidR="00B03445" w:rsidRPr="00B03445" w:rsidRDefault="00B03445" w:rsidP="006C74F1">
      <w:pPr>
        <w:suppressAutoHyphens/>
        <w:spacing w:after="0" w:line="240" w:lineRule="auto"/>
        <w:rPr>
          <w:rFonts w:ascii="Arial" w:eastAsia="Calibri" w:hAnsi="Arial" w:cs="Calibri"/>
          <w:sz w:val="24"/>
          <w:lang w:eastAsia="ar-SA"/>
        </w:rPr>
      </w:pPr>
    </w:p>
    <w:p w14:paraId="69E3AF2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EC472E4"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31788658"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8"/>
      </w:r>
    </w:p>
    <w:p w14:paraId="77C6BEEC"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9"/>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10"/>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1E976596"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11"/>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12"/>
      </w:r>
      <w:r w:rsidRPr="00B03445">
        <w:rPr>
          <w:rFonts w:ascii="Arial" w:eastAsia="Calibri" w:hAnsi="Arial" w:cs="Calibri"/>
          <w:sz w:val="24"/>
          <w:lang w:eastAsia="ar-SA"/>
        </w:rPr>
        <w:t>,</w:t>
      </w:r>
    </w:p>
    <w:p w14:paraId="3120FD17"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599A2DC6" w14:textId="77777777" w:rsidR="00B03445" w:rsidRP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0ADAFDA5" w14:textId="77777777" w:rsidR="00B03445" w:rsidRPr="00B03445" w:rsidRDefault="00B03445" w:rsidP="006C74F1">
      <w:pPr>
        <w:suppressAutoHyphens/>
        <w:spacing w:before="600" w:line="240" w:lineRule="auto"/>
        <w:rPr>
          <w:rFonts w:ascii="Arial" w:eastAsia="Calibri" w:hAnsi="Arial" w:cs="Calibri"/>
          <w:sz w:val="24"/>
          <w:lang w:eastAsia="ar-SA"/>
        </w:rPr>
      </w:pPr>
    </w:p>
    <w:p w14:paraId="0E4147F6"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79725180"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31AD90FD"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13"/>
      </w:r>
    </w:p>
    <w:p w14:paraId="6AA00C8E" w14:textId="77777777" w:rsidR="00B03445" w:rsidRPr="00B03445" w:rsidRDefault="00B03445" w:rsidP="006C74F1">
      <w:pPr>
        <w:suppressAutoHyphens/>
        <w:spacing w:before="480" w:line="240" w:lineRule="auto"/>
        <w:rPr>
          <w:rFonts w:ascii="Arial" w:eastAsia="Calibri" w:hAnsi="Arial" w:cs="Calibri"/>
          <w:sz w:val="24"/>
          <w:lang w:eastAsia="ar-SA"/>
        </w:rPr>
      </w:pPr>
    </w:p>
    <w:p w14:paraId="190E8AD7"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5DF1191E"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14"/>
      </w:r>
    </w:p>
    <w:p w14:paraId="055D8AE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70A5EB06" w14:textId="03C24A14"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partnera</w:t>
      </w:r>
      <w:bookmarkEnd w:id="0"/>
      <w:bookmarkEnd w:id="1"/>
      <w:bookmarkEnd w:id="2"/>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30C9F0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3"/>
      <w:bookmarkEnd w:id="4"/>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3BCA398F"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724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4CBA7BC0"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37D8B4D5"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F9E13DE" w14:textId="53C49468" w:rsidR="00657FDC" w:rsidRDefault="00657FDC">
      <w:pPr>
        <w:rPr>
          <w:rFonts w:ascii="Arial" w:eastAsia="Calibri" w:hAnsi="Arial" w:cs="Arial"/>
        </w:rPr>
      </w:pPr>
      <w:r>
        <w:rPr>
          <w:rFonts w:ascii="Arial" w:eastAsia="Calibri" w:hAnsi="Arial" w:cs="Arial"/>
        </w:rPr>
        <w:br w:type="page"/>
      </w:r>
    </w:p>
    <w:p w14:paraId="716FF626" w14:textId="77777777" w:rsidR="00657FDC" w:rsidRDefault="00657FDC" w:rsidP="00657FDC">
      <w:pPr>
        <w:spacing w:after="0" w:line="240" w:lineRule="auto"/>
        <w:rPr>
          <w:rFonts w:ascii="Arial" w:hAnsi="Arial" w:cs="Arial"/>
        </w:rPr>
      </w:pPr>
      <w:r w:rsidRPr="00B64BAF">
        <w:rPr>
          <w:rFonts w:ascii="Calibri" w:eastAsia="Calibri" w:hAnsi="Calibri" w:cs="Times New Roman"/>
          <w:noProof/>
          <w:lang w:eastAsia="pl-PL"/>
        </w:rPr>
        <w:lastRenderedPageBreak/>
        <w:drawing>
          <wp:inline distT="0" distB="0" distL="0" distR="0" wp14:anchorId="7840F875" wp14:editId="6F889431">
            <wp:extent cx="5759450" cy="493286"/>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3286"/>
                    </a:xfrm>
                    <a:prstGeom prst="rect">
                      <a:avLst/>
                    </a:prstGeom>
                  </pic:spPr>
                </pic:pic>
              </a:graphicData>
            </a:graphic>
          </wp:inline>
        </w:drawing>
      </w:r>
    </w:p>
    <w:p w14:paraId="6F42FA93" w14:textId="77777777" w:rsidR="00657FDC" w:rsidRPr="00B34372" w:rsidRDefault="00657FDC" w:rsidP="00657FDC">
      <w:pPr>
        <w:pStyle w:val="Nagwek3"/>
        <w:spacing w:line="240" w:lineRule="auto"/>
        <w:rPr>
          <w:rFonts w:ascii="Arial" w:hAnsi="Arial" w:cs="Arial"/>
          <w:b/>
          <w:color w:val="000000" w:themeColor="text1"/>
        </w:rPr>
      </w:pPr>
      <w:r w:rsidRPr="00B34372">
        <w:rPr>
          <w:rFonts w:ascii="Arial" w:hAnsi="Arial" w:cs="Arial"/>
          <w:color w:val="000000" w:themeColor="text1"/>
        </w:rPr>
        <w:t>Wzór 5 Oświadczenia o posiadaniu umowy zawartej z jednostką samorządu terytorialnego</w:t>
      </w:r>
      <w:r w:rsidRPr="00B34372">
        <w:rPr>
          <w:rFonts w:ascii="Arial" w:hAnsi="Arial" w:cs="Arial"/>
          <w:b/>
          <w:color w:val="000000" w:themeColor="text1"/>
        </w:rPr>
        <w:t xml:space="preserve"> </w:t>
      </w:r>
    </w:p>
    <w:p w14:paraId="7793D375" w14:textId="77777777" w:rsidR="00657FDC" w:rsidRPr="00B34372" w:rsidRDefault="00657FDC" w:rsidP="00657FDC">
      <w:pPr>
        <w:spacing w:line="240" w:lineRule="auto"/>
        <w:jc w:val="center"/>
        <w:rPr>
          <w:rFonts w:ascii="Arial" w:hAnsi="Arial" w:cs="Arial"/>
          <w:b/>
          <w:color w:val="000000" w:themeColor="text1"/>
        </w:rPr>
      </w:pPr>
      <w:r w:rsidRPr="00B34372">
        <w:rPr>
          <w:rFonts w:ascii="Arial" w:hAnsi="Arial" w:cs="Arial"/>
          <w:b/>
          <w:color w:val="000000" w:themeColor="text1"/>
        </w:rPr>
        <w:t>WZÓR</w:t>
      </w:r>
    </w:p>
    <w:p w14:paraId="7D242BA8" w14:textId="77777777" w:rsidR="00657FDC" w:rsidRPr="00B34372" w:rsidRDefault="00657FDC" w:rsidP="00657FDC">
      <w:pPr>
        <w:suppressAutoHyphens/>
        <w:spacing w:after="0" w:line="240" w:lineRule="auto"/>
        <w:jc w:val="right"/>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t>
      </w:r>
    </w:p>
    <w:p w14:paraId="6FABCB7B" w14:textId="77777777" w:rsidR="00657FDC" w:rsidRPr="00B34372" w:rsidRDefault="00657FDC" w:rsidP="00657FDC">
      <w:pPr>
        <w:suppressAutoHyphens/>
        <w:spacing w:after="0" w:line="240" w:lineRule="auto"/>
        <w:jc w:val="right"/>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Miejscowość, data</w:t>
      </w:r>
    </w:p>
    <w:p w14:paraId="2CAA2CD7"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t>
      </w:r>
    </w:p>
    <w:p w14:paraId="1786F106"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t>
      </w:r>
    </w:p>
    <w:p w14:paraId="2ED94082"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Nazwa Wnioskodawcy</w:t>
      </w:r>
    </w:p>
    <w:p w14:paraId="5F8C8016"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p>
    <w:p w14:paraId="2C1AA30F"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t>
      </w:r>
    </w:p>
    <w:p w14:paraId="14EE52D7"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Adres</w:t>
      </w:r>
    </w:p>
    <w:p w14:paraId="15ECB429" w14:textId="77777777" w:rsidR="00657FDC" w:rsidRPr="00B34372" w:rsidRDefault="00657FDC" w:rsidP="00657FDC">
      <w:pPr>
        <w:suppressAutoHyphens/>
        <w:spacing w:before="600" w:after="360" w:line="240" w:lineRule="auto"/>
        <w:jc w:val="center"/>
        <w:rPr>
          <w:rFonts w:ascii="Arial" w:eastAsia="Calibri" w:hAnsi="Arial" w:cs="Calibri"/>
          <w:b/>
          <w:color w:val="000000" w:themeColor="text1"/>
          <w:sz w:val="24"/>
          <w:lang w:eastAsia="ar-SA"/>
        </w:rPr>
      </w:pPr>
      <w:r w:rsidRPr="00B34372">
        <w:rPr>
          <w:rFonts w:ascii="Arial" w:eastAsia="Calibri" w:hAnsi="Arial" w:cs="Calibri"/>
          <w:b/>
          <w:color w:val="000000" w:themeColor="text1"/>
          <w:sz w:val="24"/>
          <w:lang w:eastAsia="ar-SA"/>
        </w:rPr>
        <w:t>Oświadczenie o posiadaniu umowy zawartej z jednostką samorządu terytorialnego</w:t>
      </w:r>
      <w:r w:rsidRPr="00B34372">
        <w:rPr>
          <w:rFonts w:ascii="Arial" w:eastAsia="Calibri" w:hAnsi="Arial" w:cs="Calibri"/>
          <w:b/>
          <w:color w:val="000000" w:themeColor="text1"/>
          <w:sz w:val="28"/>
          <w:vertAlign w:val="superscript"/>
          <w:lang w:eastAsia="ar-SA"/>
        </w:rPr>
        <w:footnoteReference w:id="15"/>
      </w:r>
    </w:p>
    <w:p w14:paraId="34C84942" w14:textId="728B7969" w:rsidR="00657FDC" w:rsidRPr="00B34372" w:rsidRDefault="00657FDC" w:rsidP="00657FDC">
      <w:pPr>
        <w:suppressAutoHyphens/>
        <w:spacing w:before="600" w:after="12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 związku z projektem pn. „………”</w:t>
      </w:r>
      <w:r w:rsidRPr="00B34372">
        <w:rPr>
          <w:rFonts w:ascii="Arial" w:eastAsia="Calibri" w:hAnsi="Arial" w:cs="Calibri"/>
          <w:color w:val="000000" w:themeColor="text1"/>
          <w:sz w:val="28"/>
          <w:vertAlign w:val="superscript"/>
          <w:lang w:eastAsia="ar-SA"/>
        </w:rPr>
        <w:footnoteReference w:id="16"/>
      </w:r>
      <w:r w:rsidRPr="00B34372">
        <w:rPr>
          <w:rFonts w:ascii="Arial" w:eastAsia="Calibri" w:hAnsi="Arial" w:cs="Calibri"/>
          <w:color w:val="000000" w:themeColor="text1"/>
          <w:sz w:val="24"/>
          <w:lang w:eastAsia="ar-SA"/>
        </w:rPr>
        <w:t xml:space="preserve"> składanym w naborze nr </w:t>
      </w:r>
      <w:r w:rsidR="00B34372" w:rsidRPr="00B34372">
        <w:rPr>
          <w:rFonts w:ascii="Arial" w:eastAsia="Calibri" w:hAnsi="Arial" w:cs="Calibri"/>
          <w:color w:val="000000" w:themeColor="text1"/>
          <w:sz w:val="24"/>
          <w:lang w:eastAsia="ar-SA"/>
        </w:rPr>
        <w:t>FEMP.05.07-IZ.00-052/24</w:t>
      </w:r>
      <w:r w:rsidRPr="00B34372">
        <w:rPr>
          <w:rFonts w:ascii="Arial" w:eastAsia="Calibri" w:hAnsi="Arial" w:cs="Calibri"/>
          <w:color w:val="000000" w:themeColor="text1"/>
          <w:sz w:val="28"/>
          <w:vertAlign w:val="superscript"/>
          <w:lang w:eastAsia="ar-SA"/>
        </w:rPr>
        <w:t xml:space="preserve"> </w:t>
      </w:r>
      <w:r w:rsidRPr="00B34372">
        <w:rPr>
          <w:rFonts w:ascii="Arial" w:eastAsia="Calibri" w:hAnsi="Arial" w:cs="Calibri"/>
          <w:color w:val="000000" w:themeColor="text1"/>
          <w:sz w:val="24"/>
          <w:lang w:eastAsia="ar-SA"/>
        </w:rPr>
        <w:t>w ramach programu Fundusze Europejskie dla Małopolski 2021-2027 oświadczam, że:</w:t>
      </w:r>
    </w:p>
    <w:p w14:paraId="02AF43F2" w14:textId="77777777" w:rsidR="00657FDC" w:rsidRPr="00B34372" w:rsidRDefault="00657FDC" w:rsidP="00657FDC">
      <w:pPr>
        <w:suppressAutoHyphens/>
        <w:spacing w:after="12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posiadam status ośrodka wsparcia / rodzinnego domu pomocy zgodnie z zawartą z ………</w:t>
      </w:r>
      <w:r w:rsidRPr="00B34372">
        <w:rPr>
          <w:rFonts w:ascii="Arial" w:eastAsia="Calibri" w:hAnsi="Arial" w:cs="Calibri"/>
          <w:color w:val="000000" w:themeColor="text1"/>
          <w:sz w:val="28"/>
          <w:vertAlign w:val="superscript"/>
          <w:lang w:eastAsia="ar-SA"/>
        </w:rPr>
        <w:footnoteReference w:id="17"/>
      </w:r>
      <w:r w:rsidRPr="00B34372">
        <w:rPr>
          <w:rFonts w:ascii="Arial" w:eastAsia="Calibri" w:hAnsi="Arial" w:cs="Calibri"/>
          <w:color w:val="000000" w:themeColor="text1"/>
          <w:sz w:val="24"/>
          <w:lang w:eastAsia="ar-SA"/>
        </w:rPr>
        <w:t xml:space="preserve"> umową powierzenia realizacji zadania publicznego / umową o prowadzenie rodzinnego domu pomocy</w:t>
      </w:r>
      <w:r w:rsidRPr="00B34372">
        <w:rPr>
          <w:rFonts w:ascii="Arial" w:eastAsia="Calibri" w:hAnsi="Arial" w:cs="Calibri"/>
          <w:color w:val="000000" w:themeColor="text1"/>
          <w:sz w:val="28"/>
          <w:vertAlign w:val="superscript"/>
          <w:lang w:eastAsia="ar-SA"/>
        </w:rPr>
        <w:footnoteReference w:id="18"/>
      </w:r>
      <w:r w:rsidRPr="00B34372">
        <w:rPr>
          <w:rFonts w:ascii="Arial" w:eastAsia="Calibri" w:hAnsi="Arial" w:cs="Calibri"/>
          <w:color w:val="000000" w:themeColor="text1"/>
          <w:sz w:val="24"/>
          <w:lang w:eastAsia="ar-SA"/>
        </w:rPr>
        <w:t xml:space="preserve"> na okres………</w:t>
      </w:r>
      <w:r w:rsidRPr="00B34372">
        <w:rPr>
          <w:rFonts w:ascii="Arial" w:eastAsia="Calibri" w:hAnsi="Arial" w:cs="Calibri"/>
          <w:color w:val="000000" w:themeColor="text1"/>
          <w:sz w:val="28"/>
          <w:vertAlign w:val="superscript"/>
          <w:lang w:eastAsia="ar-SA"/>
        </w:rPr>
        <w:footnoteReference w:id="19"/>
      </w:r>
      <w:r w:rsidRPr="00B34372">
        <w:rPr>
          <w:rFonts w:ascii="Arial" w:eastAsia="Calibri" w:hAnsi="Arial" w:cs="Calibri"/>
          <w:color w:val="000000" w:themeColor="text1"/>
          <w:sz w:val="24"/>
          <w:lang w:eastAsia="ar-SA"/>
        </w:rPr>
        <w:t xml:space="preserve"> dotyczącą realizacji zadań zleconych na podstawie ustawy o pomocy społecznej. </w:t>
      </w:r>
    </w:p>
    <w:p w14:paraId="18CE3BA9" w14:textId="77777777" w:rsidR="00657FDC" w:rsidRPr="00B34372" w:rsidRDefault="00657FDC" w:rsidP="00657FDC">
      <w:pPr>
        <w:suppressAutoHyphens/>
        <w:spacing w:after="12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 przypadku uzyskania dofinansowania dla projektu zobowiązuję się do kontynuacji świadczenia usług zleconych przez jst przez okres realizacji oraz trwałości projektu.</w:t>
      </w:r>
    </w:p>
    <w:p w14:paraId="3AD38456" w14:textId="77777777" w:rsidR="00657FDC" w:rsidRPr="00B34372" w:rsidRDefault="00657FDC" w:rsidP="00657FDC">
      <w:pPr>
        <w:suppressAutoHyphens/>
        <w:spacing w:after="36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 xml:space="preserve">Na żądanie IZ Zobowiązuję udostępnić w/w umowę na każdym etapie oceny projektu, w okresie realizacji oraz trwałości projektu.   </w:t>
      </w:r>
    </w:p>
    <w:p w14:paraId="5F889BBA" w14:textId="77777777" w:rsidR="00657FDC" w:rsidRPr="00B34372" w:rsidRDefault="00657FDC" w:rsidP="00657FDC">
      <w:pPr>
        <w:spacing w:line="240" w:lineRule="auto"/>
        <w:ind w:left="4320"/>
        <w:rPr>
          <w:rFonts w:ascii="Arial" w:eastAsia="Calibri" w:hAnsi="Arial" w:cs="Arial"/>
          <w:color w:val="000000" w:themeColor="text1"/>
        </w:rPr>
      </w:pPr>
    </w:p>
    <w:p w14:paraId="16CB0929" w14:textId="77777777" w:rsidR="00657FDC" w:rsidRPr="00B34372" w:rsidRDefault="00657FDC" w:rsidP="00657FDC">
      <w:pPr>
        <w:spacing w:line="240" w:lineRule="auto"/>
        <w:ind w:left="4320"/>
        <w:rPr>
          <w:rFonts w:ascii="Arial" w:eastAsia="Calibri" w:hAnsi="Arial" w:cs="Arial"/>
          <w:color w:val="000000" w:themeColor="text1"/>
        </w:rPr>
      </w:pPr>
    </w:p>
    <w:p w14:paraId="062B3487" w14:textId="77777777" w:rsidR="00657FDC" w:rsidRPr="00B34372" w:rsidRDefault="00657FDC" w:rsidP="00657FDC">
      <w:pPr>
        <w:spacing w:line="240" w:lineRule="auto"/>
        <w:ind w:left="4320"/>
        <w:rPr>
          <w:rFonts w:ascii="Arial" w:eastAsia="Calibri" w:hAnsi="Arial" w:cs="Arial"/>
          <w:color w:val="000000" w:themeColor="text1"/>
        </w:rPr>
      </w:pPr>
      <w:r w:rsidRPr="00B34372">
        <w:rPr>
          <w:rFonts w:ascii="Arial" w:eastAsia="Calibri" w:hAnsi="Arial" w:cs="Arial"/>
          <w:color w:val="000000" w:themeColor="text1"/>
        </w:rPr>
        <w:t>…………………..……………………..</w:t>
      </w:r>
    </w:p>
    <w:p w14:paraId="428ACF39" w14:textId="77777777" w:rsidR="00657FDC" w:rsidRPr="00B34372" w:rsidRDefault="00657FDC" w:rsidP="00657FDC">
      <w:pPr>
        <w:spacing w:after="360" w:line="240" w:lineRule="auto"/>
        <w:ind w:left="4321"/>
        <w:rPr>
          <w:rFonts w:ascii="Arial" w:eastAsia="Calibri" w:hAnsi="Arial" w:cs="Arial"/>
          <w:color w:val="000000" w:themeColor="text1"/>
        </w:rPr>
      </w:pPr>
      <w:r w:rsidRPr="00B34372">
        <w:rPr>
          <w:rFonts w:ascii="Arial" w:eastAsia="Calibri" w:hAnsi="Arial" w:cs="Arial"/>
          <w:color w:val="000000" w:themeColor="text1"/>
        </w:rPr>
        <w:t>(podpis i pieczątka Wnioskodawcy)</w:t>
      </w:r>
    </w:p>
    <w:p w14:paraId="623C8FAD" w14:textId="77777777" w:rsidR="00657FDC" w:rsidRPr="00B34372" w:rsidRDefault="00657FDC" w:rsidP="00657FDC">
      <w:pPr>
        <w:spacing w:after="0" w:line="240" w:lineRule="auto"/>
        <w:rPr>
          <w:rFonts w:ascii="Arial" w:hAnsi="Arial" w:cs="Arial"/>
          <w:color w:val="000000" w:themeColor="text1"/>
        </w:rPr>
      </w:pPr>
      <w:r w:rsidRPr="00B34372">
        <w:rPr>
          <w:rFonts w:ascii="Calibri" w:eastAsia="Calibri" w:hAnsi="Calibri" w:cs="Times New Roman"/>
          <w:noProof/>
          <w:color w:val="000000" w:themeColor="text1"/>
          <w:lang w:eastAsia="pl-PL"/>
        </w:rPr>
        <w:lastRenderedPageBreak/>
        <w:drawing>
          <wp:inline distT="0" distB="0" distL="0" distR="0" wp14:anchorId="65AA0705" wp14:editId="46DC4852">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4860D51C" w14:textId="77777777" w:rsidR="00657FDC" w:rsidRPr="00B34372" w:rsidRDefault="00657FDC" w:rsidP="00657FDC">
      <w:pPr>
        <w:spacing w:after="0" w:line="240" w:lineRule="auto"/>
        <w:rPr>
          <w:rFonts w:ascii="Arial" w:hAnsi="Arial" w:cs="Arial"/>
          <w:color w:val="000000" w:themeColor="text1"/>
        </w:rPr>
      </w:pPr>
    </w:p>
    <w:p w14:paraId="45DC7747" w14:textId="5410F501" w:rsidR="00657FDC" w:rsidRPr="00B34372" w:rsidRDefault="00657FDC" w:rsidP="00657FDC">
      <w:pPr>
        <w:pStyle w:val="Nagwek3"/>
        <w:spacing w:line="240" w:lineRule="auto"/>
        <w:rPr>
          <w:rFonts w:ascii="Arial" w:hAnsi="Arial" w:cs="Arial"/>
          <w:color w:val="000000" w:themeColor="text1"/>
        </w:rPr>
      </w:pPr>
      <w:r w:rsidRPr="00B34372">
        <w:rPr>
          <w:rFonts w:ascii="Arial" w:hAnsi="Arial" w:cs="Arial"/>
          <w:color w:val="000000" w:themeColor="text1"/>
        </w:rPr>
        <w:t xml:space="preserve">Wzór 6 Oświadczenia o posiadaniu umowy </w:t>
      </w:r>
      <w:r w:rsidR="002B288F" w:rsidRPr="00B34372">
        <w:rPr>
          <w:rFonts w:ascii="Arial" w:hAnsi="Arial" w:cs="Arial"/>
          <w:color w:val="000000" w:themeColor="text1"/>
        </w:rPr>
        <w:t xml:space="preserve">o dofinansowanie </w:t>
      </w:r>
      <w:r w:rsidRPr="00B34372">
        <w:rPr>
          <w:rFonts w:ascii="Arial" w:hAnsi="Arial" w:cs="Arial"/>
          <w:color w:val="000000" w:themeColor="text1"/>
        </w:rPr>
        <w:t>zawartej z Małopolskim Centrum Przedsiębiorczości</w:t>
      </w:r>
    </w:p>
    <w:p w14:paraId="35D8AC0C" w14:textId="77777777" w:rsidR="00657FDC" w:rsidRPr="00B34372" w:rsidRDefault="00657FDC" w:rsidP="00657FDC">
      <w:pPr>
        <w:spacing w:before="120" w:after="120" w:line="240" w:lineRule="auto"/>
        <w:jc w:val="center"/>
        <w:rPr>
          <w:rFonts w:ascii="Arial" w:hAnsi="Arial" w:cs="Arial"/>
          <w:b/>
          <w:color w:val="000000" w:themeColor="text1"/>
        </w:rPr>
      </w:pPr>
      <w:r w:rsidRPr="00B34372">
        <w:rPr>
          <w:rFonts w:ascii="Arial" w:hAnsi="Arial" w:cs="Arial"/>
          <w:b/>
          <w:color w:val="000000" w:themeColor="text1"/>
        </w:rPr>
        <w:t>WZÓR</w:t>
      </w:r>
    </w:p>
    <w:p w14:paraId="544D0640" w14:textId="77777777" w:rsidR="00657FDC" w:rsidRPr="00B34372" w:rsidRDefault="00657FDC" w:rsidP="00657FDC">
      <w:pPr>
        <w:suppressAutoHyphens/>
        <w:spacing w:after="0" w:line="240" w:lineRule="auto"/>
        <w:jc w:val="right"/>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t>
      </w:r>
    </w:p>
    <w:p w14:paraId="29F5A070" w14:textId="77777777" w:rsidR="00657FDC" w:rsidRPr="00B34372" w:rsidRDefault="00657FDC" w:rsidP="00657FDC">
      <w:pPr>
        <w:suppressAutoHyphens/>
        <w:spacing w:after="0" w:line="240" w:lineRule="auto"/>
        <w:jc w:val="right"/>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Miejscowość, data</w:t>
      </w:r>
    </w:p>
    <w:p w14:paraId="4F18C4B3"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t>
      </w:r>
    </w:p>
    <w:p w14:paraId="043EE2F8"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t>
      </w:r>
    </w:p>
    <w:p w14:paraId="7B95F2B2"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Nazwa Wnioskodawcy</w:t>
      </w:r>
    </w:p>
    <w:p w14:paraId="428C961E"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t>
      </w:r>
    </w:p>
    <w:p w14:paraId="2667D5B1" w14:textId="77777777" w:rsidR="00657FDC" w:rsidRPr="00B34372" w:rsidRDefault="00657FDC" w:rsidP="00657FDC">
      <w:pPr>
        <w:suppressAutoHyphens/>
        <w:spacing w:after="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Adres</w:t>
      </w:r>
    </w:p>
    <w:p w14:paraId="787DA424" w14:textId="77777777" w:rsidR="00657FDC" w:rsidRPr="00B34372" w:rsidRDefault="00657FDC" w:rsidP="00657FDC">
      <w:pPr>
        <w:suppressAutoHyphens/>
        <w:spacing w:before="600" w:after="360" w:line="240" w:lineRule="auto"/>
        <w:jc w:val="center"/>
        <w:rPr>
          <w:rFonts w:ascii="Arial" w:eastAsia="Calibri" w:hAnsi="Arial" w:cs="Calibri"/>
          <w:b/>
          <w:color w:val="000000" w:themeColor="text1"/>
          <w:sz w:val="24"/>
          <w:lang w:eastAsia="ar-SA"/>
        </w:rPr>
      </w:pPr>
      <w:r w:rsidRPr="00B34372">
        <w:rPr>
          <w:rFonts w:ascii="Arial" w:eastAsia="Calibri" w:hAnsi="Arial" w:cs="Calibri"/>
          <w:b/>
          <w:color w:val="000000" w:themeColor="text1"/>
          <w:sz w:val="24"/>
          <w:lang w:eastAsia="ar-SA"/>
        </w:rPr>
        <w:t xml:space="preserve">Oświadczenie o posiadaniu umowy o dofinansowanie </w:t>
      </w:r>
      <w:r w:rsidRPr="00B34372">
        <w:rPr>
          <w:rFonts w:ascii="Arial" w:eastAsia="Calibri" w:hAnsi="Arial" w:cs="Calibri"/>
          <w:b/>
          <w:color w:val="000000" w:themeColor="text1"/>
          <w:sz w:val="28"/>
          <w:vertAlign w:val="superscript"/>
          <w:lang w:eastAsia="ar-SA"/>
        </w:rPr>
        <w:footnoteReference w:id="20"/>
      </w:r>
    </w:p>
    <w:p w14:paraId="070EE5CE" w14:textId="2D38F4C9" w:rsidR="00657FDC" w:rsidRPr="00B34372" w:rsidRDefault="00657FDC" w:rsidP="00657FDC">
      <w:pPr>
        <w:suppressAutoHyphens/>
        <w:spacing w:before="600" w:after="12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W związku z projektem pn. „………”</w:t>
      </w:r>
      <w:r w:rsidRPr="00B34372">
        <w:rPr>
          <w:rFonts w:ascii="Arial" w:eastAsia="Calibri" w:hAnsi="Arial" w:cs="Calibri"/>
          <w:color w:val="000000" w:themeColor="text1"/>
          <w:sz w:val="28"/>
          <w:vertAlign w:val="superscript"/>
          <w:lang w:eastAsia="ar-SA"/>
        </w:rPr>
        <w:footnoteReference w:id="21"/>
      </w:r>
      <w:r w:rsidRPr="00B34372">
        <w:rPr>
          <w:rFonts w:ascii="Arial" w:eastAsia="Calibri" w:hAnsi="Arial" w:cs="Calibri"/>
          <w:color w:val="000000" w:themeColor="text1"/>
          <w:sz w:val="24"/>
          <w:lang w:eastAsia="ar-SA"/>
        </w:rPr>
        <w:t xml:space="preserve"> składanym w naborze nr </w:t>
      </w:r>
      <w:r w:rsidR="00B34372" w:rsidRPr="00B34372">
        <w:rPr>
          <w:rFonts w:ascii="Arial" w:eastAsia="Calibri" w:hAnsi="Arial" w:cs="Calibri"/>
          <w:color w:val="000000" w:themeColor="text1"/>
          <w:sz w:val="24"/>
          <w:lang w:eastAsia="ar-SA"/>
        </w:rPr>
        <w:t>FEMP.05.07-IZ.00-052/24</w:t>
      </w:r>
      <w:r w:rsidRPr="00B34372">
        <w:rPr>
          <w:rFonts w:ascii="Arial" w:eastAsia="Calibri" w:hAnsi="Arial" w:cs="Calibri"/>
          <w:color w:val="000000" w:themeColor="text1"/>
          <w:sz w:val="24"/>
          <w:lang w:eastAsia="ar-SA"/>
        </w:rPr>
        <w:t xml:space="preserve"> w ramach programu Fundusze Europejskie dla Małopolski 2021-2027 oświadczam, że:</w:t>
      </w:r>
    </w:p>
    <w:p w14:paraId="6192B287" w14:textId="77777777" w:rsidR="00657FDC" w:rsidRPr="00B34372" w:rsidRDefault="00657FDC" w:rsidP="00003E11">
      <w:pPr>
        <w:pStyle w:val="Akapitzlist"/>
        <w:numPr>
          <w:ilvl w:val="0"/>
          <w:numId w:val="63"/>
        </w:numPr>
        <w:suppressAutoHyphens/>
        <w:spacing w:after="12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posiadam/posiadałem</w:t>
      </w:r>
      <w:bookmarkStart w:id="5" w:name="_GoBack"/>
      <w:bookmarkEnd w:id="5"/>
      <w:r w:rsidRPr="00B34372">
        <w:rPr>
          <w:rFonts w:ascii="Arial" w:eastAsia="Calibri" w:hAnsi="Arial" w:cs="Calibri"/>
          <w:color w:val="000000" w:themeColor="text1"/>
          <w:sz w:val="24"/>
          <w:lang w:eastAsia="ar-SA"/>
        </w:rPr>
        <w:t xml:space="preserve"> zawartą z Małopolskim Centrum Przedsiębiorczości umowę o dofinansowanie projektu numer ………</w:t>
      </w:r>
      <w:r w:rsidRPr="00B34372">
        <w:rPr>
          <w:color w:val="000000" w:themeColor="text1"/>
          <w:sz w:val="28"/>
          <w:vertAlign w:val="superscript"/>
          <w:lang w:eastAsia="ar-SA"/>
        </w:rPr>
        <w:footnoteReference w:id="22"/>
      </w:r>
      <w:r w:rsidRPr="00B34372">
        <w:rPr>
          <w:rFonts w:ascii="Arial" w:eastAsia="Calibri" w:hAnsi="Arial" w:cs="Calibri"/>
          <w:color w:val="000000" w:themeColor="text1"/>
          <w:sz w:val="24"/>
          <w:lang w:eastAsia="ar-SA"/>
        </w:rPr>
        <w:t xml:space="preserve">   dotyczącą utworzenia placówki zapewniającej dzienną opiekę dla osób potrzebujących wsparcia w codziennym funkcjonowaniu ze środków Europejskiego Funduszu Społecznego lub Europejskiego Funduszu Społecznego Plus na podstawie rekomendacji Regionalnego Ośrodka Polityki Społecznej w Krakowie.</w:t>
      </w:r>
    </w:p>
    <w:p w14:paraId="53D7C2B4" w14:textId="77777777" w:rsidR="00657FDC" w:rsidRPr="00B34372" w:rsidRDefault="00657FDC" w:rsidP="00003E11">
      <w:pPr>
        <w:pStyle w:val="Akapitzlist"/>
        <w:numPr>
          <w:ilvl w:val="0"/>
          <w:numId w:val="63"/>
        </w:numPr>
        <w:suppressAutoHyphens/>
        <w:spacing w:after="12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niniejszy projekt jest kontynuacją zakresu projektu lub działalności wspartej ze środków EFS lub EFS+ i dotyczy wyłącznie opieki zdeinstytucjonalizowej.</w:t>
      </w:r>
    </w:p>
    <w:p w14:paraId="17554F2E" w14:textId="77777777" w:rsidR="00657FDC" w:rsidRPr="00B34372" w:rsidRDefault="00657FDC" w:rsidP="00657FDC">
      <w:pPr>
        <w:suppressAutoHyphens/>
        <w:spacing w:after="12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 xml:space="preserve">Zobowiązuję się do prowadzenia działalności zgodnie z zawartą umową również w okresie trwałości projektu. </w:t>
      </w:r>
    </w:p>
    <w:p w14:paraId="3ECB5EBE" w14:textId="77777777" w:rsidR="00657FDC" w:rsidRPr="00B34372" w:rsidRDefault="00657FDC" w:rsidP="00657FDC">
      <w:pPr>
        <w:suppressAutoHyphens/>
        <w:spacing w:after="120" w:line="240" w:lineRule="auto"/>
        <w:rPr>
          <w:rFonts w:ascii="Arial" w:eastAsia="Calibri" w:hAnsi="Arial" w:cs="Calibri"/>
          <w:color w:val="000000" w:themeColor="text1"/>
          <w:sz w:val="24"/>
          <w:lang w:eastAsia="ar-SA"/>
        </w:rPr>
      </w:pPr>
      <w:r w:rsidRPr="00B34372">
        <w:rPr>
          <w:rFonts w:ascii="Arial" w:eastAsia="Calibri" w:hAnsi="Arial" w:cs="Calibri"/>
          <w:color w:val="000000" w:themeColor="text1"/>
          <w:sz w:val="24"/>
          <w:lang w:eastAsia="ar-SA"/>
        </w:rPr>
        <w:t xml:space="preserve">Na żądanie IZ zobowiązuję udostępnić w/w umowę na każdym etapie oceny projektu, w okresie realizacji oraz trwałości projektu.   </w:t>
      </w:r>
    </w:p>
    <w:p w14:paraId="1AFE805C" w14:textId="77777777" w:rsidR="00657FDC" w:rsidRPr="00B34372" w:rsidRDefault="00657FDC" w:rsidP="00657FDC">
      <w:pPr>
        <w:spacing w:line="240" w:lineRule="auto"/>
        <w:ind w:left="4320"/>
        <w:rPr>
          <w:rFonts w:ascii="Arial" w:eastAsia="Calibri" w:hAnsi="Arial" w:cs="Arial"/>
          <w:color w:val="000000" w:themeColor="text1"/>
        </w:rPr>
      </w:pPr>
      <w:r w:rsidRPr="00B34372">
        <w:rPr>
          <w:rFonts w:ascii="Arial" w:eastAsia="Calibri" w:hAnsi="Arial" w:cs="Arial"/>
          <w:color w:val="000000" w:themeColor="text1"/>
        </w:rPr>
        <w:t>…………………..……………………..</w:t>
      </w:r>
    </w:p>
    <w:p w14:paraId="308EFB07" w14:textId="77777777" w:rsidR="00657FDC" w:rsidRPr="00D76DED" w:rsidRDefault="00657FDC" w:rsidP="00657FDC">
      <w:pPr>
        <w:spacing w:after="360" w:line="240" w:lineRule="auto"/>
        <w:ind w:left="4321"/>
        <w:rPr>
          <w:rFonts w:ascii="Arial" w:eastAsia="Calibri" w:hAnsi="Arial" w:cs="Arial"/>
          <w:color w:val="FF0000"/>
        </w:rPr>
        <w:sectPr w:rsidR="00657FDC" w:rsidRPr="00D76DED" w:rsidSect="00657FDC">
          <w:footnotePr>
            <w:numRestart w:val="eachPage"/>
          </w:footnotePr>
          <w:pgSz w:w="11906" w:h="16838"/>
          <w:pgMar w:top="1418" w:right="1418" w:bottom="1418" w:left="1418" w:header="709" w:footer="420" w:gutter="0"/>
          <w:cols w:space="708"/>
          <w:docGrid w:linePitch="360"/>
        </w:sectPr>
      </w:pPr>
      <w:r w:rsidRPr="00B34372">
        <w:rPr>
          <w:rFonts w:ascii="Arial" w:eastAsia="Calibri" w:hAnsi="Arial" w:cs="Arial"/>
          <w:color w:val="000000" w:themeColor="text1"/>
        </w:rPr>
        <w:t>(podpis i pieczątka Wnioskodawcy)</w:t>
      </w:r>
    </w:p>
    <w:p w14:paraId="5D7175AC" w14:textId="77777777" w:rsidR="00B32C06" w:rsidRPr="00A43ED6" w:rsidRDefault="00B32C06" w:rsidP="006C74F1">
      <w:pPr>
        <w:spacing w:line="240" w:lineRule="auto"/>
        <w:rPr>
          <w:rFonts w:ascii="Arial" w:eastAsia="Calibri" w:hAnsi="Arial" w:cs="Arial"/>
        </w:rPr>
      </w:pPr>
    </w:p>
    <w:p w14:paraId="324212EA" w14:textId="0441CC95" w:rsidR="00C87DE1" w:rsidRDefault="00C87DE1" w:rsidP="00657FDC">
      <w:pPr>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11E066DB"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4E0C69">
        <w:rPr>
          <w:rFonts w:ascii="Arial" w:eastAsiaTheme="majorEastAsia" w:hAnsi="Arial" w:cs="Arial"/>
          <w:b/>
          <w:sz w:val="24"/>
          <w:szCs w:val="24"/>
        </w:rPr>
        <w:t>7</w:t>
      </w:r>
      <w:r w:rsidR="004E0C69"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58B1" w14:textId="77777777" w:rsidR="00987DDC" w:rsidRDefault="00987DDC" w:rsidP="00A07FB2">
      <w:pPr>
        <w:spacing w:after="0" w:line="240" w:lineRule="auto"/>
      </w:pPr>
      <w:r>
        <w:separator/>
      </w:r>
    </w:p>
  </w:endnote>
  <w:endnote w:type="continuationSeparator" w:id="0">
    <w:p w14:paraId="77F42045" w14:textId="77777777" w:rsidR="00987DDC" w:rsidRDefault="00987DDC"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7797BEC5" w:rsidR="00987DDC" w:rsidRDefault="00987DDC">
        <w:pPr>
          <w:pStyle w:val="Stopka"/>
          <w:jc w:val="center"/>
        </w:pPr>
        <w:r>
          <w:fldChar w:fldCharType="begin"/>
        </w:r>
        <w:r>
          <w:instrText>PAGE   \* MERGEFORMAT</w:instrText>
        </w:r>
        <w:r>
          <w:fldChar w:fldCharType="separate"/>
        </w:r>
        <w:r w:rsidR="00B34372">
          <w:rPr>
            <w:noProof/>
          </w:rPr>
          <w:t>1</w:t>
        </w:r>
        <w:r>
          <w:fldChar w:fldCharType="end"/>
        </w:r>
      </w:p>
    </w:sdtContent>
  </w:sdt>
  <w:p w14:paraId="580015FB" w14:textId="77777777" w:rsidR="00987DDC" w:rsidRDefault="00987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A855F" w14:textId="77777777" w:rsidR="00987DDC" w:rsidRDefault="00987DDC" w:rsidP="00A07FB2">
      <w:pPr>
        <w:spacing w:after="0" w:line="240" w:lineRule="auto"/>
      </w:pPr>
      <w:r>
        <w:separator/>
      </w:r>
    </w:p>
  </w:footnote>
  <w:footnote w:type="continuationSeparator" w:id="0">
    <w:p w14:paraId="62E83295" w14:textId="77777777" w:rsidR="00987DDC" w:rsidRDefault="00987DDC" w:rsidP="00A07FB2">
      <w:pPr>
        <w:spacing w:after="0" w:line="240" w:lineRule="auto"/>
      </w:pPr>
      <w:r>
        <w:continuationSeparator/>
      </w:r>
    </w:p>
  </w:footnote>
  <w:footnote w:id="1">
    <w:p w14:paraId="0668EDE9" w14:textId="77777777" w:rsidR="00987DDC" w:rsidRPr="00DC7619" w:rsidRDefault="00987DDC" w:rsidP="004B7757">
      <w:pPr>
        <w:pStyle w:val="Tekstprzypisudolnego"/>
        <w:rPr>
          <w:rFonts w:cs="Arial"/>
        </w:rPr>
      </w:pPr>
      <w:r w:rsidRPr="00DC7619">
        <w:rPr>
          <w:rStyle w:val="Odwoanieprzypisudolnego"/>
        </w:rPr>
        <w:footnoteRef/>
      </w:r>
      <w:r w:rsidRPr="00DC7619">
        <w:t xml:space="preserve"> </w:t>
      </w:r>
      <w:r w:rsidRPr="00DC7619">
        <w:rPr>
          <w:rFonts w:cs="Arial"/>
        </w:rPr>
        <w:t>Niedominujący, tj. nieprzekraczający 50% kosztów kwalifikowalnych projektu.</w:t>
      </w:r>
    </w:p>
  </w:footnote>
  <w:footnote w:id="2">
    <w:p w14:paraId="374CC45F" w14:textId="77777777" w:rsidR="00987DDC" w:rsidRPr="00DC7619" w:rsidRDefault="00987DDC" w:rsidP="008D4F7A">
      <w:pPr>
        <w:pStyle w:val="Tekstprzypisudolnego"/>
        <w:rPr>
          <w:rFonts w:cs="Arial"/>
          <w:bCs/>
        </w:rPr>
      </w:pPr>
      <w:r>
        <w:rPr>
          <w:rStyle w:val="Odwoanieprzypisudolnego"/>
        </w:rPr>
        <w:footnoteRef/>
      </w:r>
      <w:r>
        <w:t xml:space="preserve"> </w:t>
      </w:r>
      <w:r w:rsidRPr="00DC7619">
        <w:rPr>
          <w:rFonts w:cs="Arial"/>
        </w:rPr>
        <w:t xml:space="preserve">W ślad za Art. 51 Ustawy </w:t>
      </w:r>
      <w:r w:rsidRPr="00DC7619">
        <w:rPr>
          <w:rFonts w:cs="Arial"/>
          <w:bCs/>
        </w:rPr>
        <w:t>z dnia 12 marca 2004 r. o pomocy społecznej:</w:t>
      </w:r>
    </w:p>
    <w:p w14:paraId="17163F90" w14:textId="77777777" w:rsidR="00987DDC" w:rsidRPr="00DC7619" w:rsidRDefault="00987DDC" w:rsidP="00003E11">
      <w:pPr>
        <w:pStyle w:val="Tekstprzypisudolnego"/>
        <w:numPr>
          <w:ilvl w:val="0"/>
          <w:numId w:val="46"/>
        </w:numPr>
        <w:rPr>
          <w:rFonts w:cs="Arial"/>
          <w:bCs/>
        </w:rPr>
      </w:pPr>
      <w:r w:rsidRPr="00DC7619">
        <w:rPr>
          <w:rFonts w:cs="Arial"/>
          <w:bCs/>
        </w:rPr>
        <w:t>Osobom, które ze względu na wiek, chorobę lub niepełnosprawność wymagają częściowej opieki i pomocy w zaspokajaniu niezbędnych potrzeb życiowych, mogą być przyznane usługi opiekuńcze, specjalistyczne usługi opiekuńcze lub posiłek, świadczone w ośrodku wsparcia.</w:t>
      </w:r>
    </w:p>
    <w:p w14:paraId="4B9142FD" w14:textId="77777777" w:rsidR="00987DDC" w:rsidRPr="00DC7619" w:rsidRDefault="00987DDC" w:rsidP="00003E11">
      <w:pPr>
        <w:pStyle w:val="Tekstprzypisudolnego"/>
        <w:numPr>
          <w:ilvl w:val="0"/>
          <w:numId w:val="46"/>
        </w:numPr>
        <w:rPr>
          <w:rFonts w:cs="Arial"/>
          <w:bCs/>
        </w:rPr>
      </w:pPr>
      <w:r w:rsidRPr="00DC7619">
        <w:rPr>
          <w:rFonts w:cs="Arial"/>
          <w:bCs/>
        </w:rPr>
        <w:t>Ośrodek wsparcia jest jednostką organizacyjną pomocy społecznej dziennego pobytu.</w:t>
      </w:r>
    </w:p>
    <w:p w14:paraId="1EC3CF49" w14:textId="77777777" w:rsidR="00987DDC" w:rsidRPr="00DC7619" w:rsidRDefault="00987DDC" w:rsidP="00003E11">
      <w:pPr>
        <w:pStyle w:val="Tekstprzypisudolnego"/>
        <w:numPr>
          <w:ilvl w:val="0"/>
          <w:numId w:val="46"/>
        </w:numPr>
        <w:rPr>
          <w:rFonts w:cs="Arial"/>
          <w:bCs/>
        </w:rPr>
      </w:pPr>
      <w:r w:rsidRPr="00DC7619">
        <w:rPr>
          <w:rFonts w:cs="Arial"/>
          <w:bCs/>
        </w:rPr>
        <w:t>W ośrodku wsparcia mogą być prowadzone miejsca całodobowe okresowego pobytu.</w:t>
      </w:r>
    </w:p>
    <w:p w14:paraId="58F3E229" w14:textId="77777777" w:rsidR="00987DDC" w:rsidRPr="00DC7619" w:rsidRDefault="00987DDC" w:rsidP="00003E11">
      <w:pPr>
        <w:pStyle w:val="Tekstprzypisudolnego"/>
        <w:numPr>
          <w:ilvl w:val="0"/>
          <w:numId w:val="46"/>
        </w:numPr>
        <w:rPr>
          <w:rFonts w:cs="Arial"/>
          <w:bCs/>
        </w:rPr>
      </w:pPr>
      <w:r w:rsidRPr="00DC7619">
        <w:rPr>
          <w:rFonts w:cs="Arial"/>
          <w:bCs/>
        </w:rPr>
        <w:t>Ośrodkiem wsparcia, o którym mowa w ust. 1–3, może być ośrodek wsparcia dla osób z zaburzeniami psychicznymi, dzienny dom pomocy, dom dla matek z małoletnimi dziećmi i kobiet w ciąży, schronisko dla osób bezdomnych z usługami opiekuńczymi oraz klub samopomocy.</w:t>
      </w:r>
    </w:p>
    <w:p w14:paraId="4649D49A" w14:textId="5425E3D9" w:rsidR="00987DDC" w:rsidRDefault="00987DDC" w:rsidP="00003E11">
      <w:pPr>
        <w:pStyle w:val="Tekstprzypisudolnego"/>
        <w:numPr>
          <w:ilvl w:val="0"/>
          <w:numId w:val="46"/>
        </w:numPr>
      </w:pPr>
      <w:r w:rsidRPr="00FC5068">
        <w:rPr>
          <w:rFonts w:cs="Arial"/>
          <w:bCs/>
        </w:rPr>
        <w:t>Za ośrodek wsparcia uznaje się również schronisko dla osób bezdomnych pomimo nieświadczenia w nim usług opiekuńczych oraz specjalistycznych usług opiekuńczych.</w:t>
      </w:r>
    </w:p>
  </w:footnote>
  <w:footnote w:id="3">
    <w:p w14:paraId="6DEC5A52" w14:textId="77777777" w:rsidR="00987DDC" w:rsidRPr="00DC7619" w:rsidRDefault="00987DDC" w:rsidP="00FC5068">
      <w:pPr>
        <w:pStyle w:val="Tekstprzypisudolnego"/>
        <w:rPr>
          <w:rFonts w:cs="Arial"/>
          <w:bCs/>
        </w:rPr>
      </w:pPr>
      <w:r>
        <w:rPr>
          <w:rStyle w:val="Odwoanieprzypisudolnego"/>
        </w:rPr>
        <w:footnoteRef/>
      </w:r>
      <w:r>
        <w:t xml:space="preserve"> </w:t>
      </w:r>
      <w:r w:rsidRPr="00DC7619">
        <w:rPr>
          <w:rFonts w:cs="Arial"/>
        </w:rPr>
        <w:t xml:space="preserve">W ślad za Art. 51a Ustawy </w:t>
      </w:r>
      <w:r w:rsidRPr="00DC7619">
        <w:rPr>
          <w:rFonts w:cs="Arial"/>
          <w:bCs/>
        </w:rPr>
        <w:t>z dnia 12 marca 2004 r. o pomocy społecznej:</w:t>
      </w:r>
    </w:p>
    <w:p w14:paraId="1F51E717" w14:textId="77777777" w:rsidR="00987DDC" w:rsidRPr="00DC7619" w:rsidRDefault="00987DDC" w:rsidP="00FC5068">
      <w:pPr>
        <w:pStyle w:val="Tekstprzypisudolnego"/>
        <w:rPr>
          <w:rFonts w:cs="Arial"/>
        </w:rPr>
      </w:pPr>
      <w:r w:rsidRPr="00DC7619">
        <w:rPr>
          <w:rFonts w:cs="Arial"/>
        </w:rPr>
        <w:t>1. Ośrodkami wsparcia dla osób z zaburzeniami psychicznymi są: środowiskowy dom samopomocy lub klub samopomocy dla osób z zaburzeniami psychicznymi, zwanych dalej „uczestnikami”, które w wyniku upośledzenia niektórych funkcji organizmu lub zdolności adaptacyjnych wymagają pomocy do życia w środowisku rodzinnym i społecznym, w szczególności w celu zwiększania zaradności i samodzielności życiowej, a także ich integracji społecznej.</w:t>
      </w:r>
    </w:p>
    <w:p w14:paraId="396F0F05" w14:textId="3B5D1757" w:rsidR="00987DDC" w:rsidRDefault="00987DDC">
      <w:pPr>
        <w:pStyle w:val="Tekstprzypisudolnego"/>
      </w:pPr>
    </w:p>
  </w:footnote>
  <w:footnote w:id="4">
    <w:p w14:paraId="2BD8C0CC" w14:textId="77777777" w:rsidR="00987DDC" w:rsidRDefault="00987DDC" w:rsidP="00A11256">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356925F5" w14:textId="77777777" w:rsidR="00987DDC" w:rsidRDefault="00987DDC" w:rsidP="00A11256">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5">
    <w:p w14:paraId="1DE1E54C" w14:textId="77777777" w:rsidR="00987DDC" w:rsidRDefault="00987DDC" w:rsidP="00A11256">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6">
    <w:p w14:paraId="7E265E69" w14:textId="77777777" w:rsidR="00987DDC" w:rsidRPr="00872866" w:rsidRDefault="00987DDC" w:rsidP="00A11256">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0321A592" w14:textId="77777777" w:rsidR="00987DDC" w:rsidRDefault="00987DDC" w:rsidP="00B03445">
      <w:pPr>
        <w:pStyle w:val="Tekstprzypisudolnego"/>
      </w:pPr>
      <w:r w:rsidRPr="00FB225D">
        <w:rPr>
          <w:rStyle w:val="Odwoanieprzypisudolnego"/>
          <w:sz w:val="28"/>
        </w:rPr>
        <w:footnoteRef/>
      </w:r>
      <w:r w:rsidRPr="00660ED8">
        <w:rPr>
          <w:sz w:val="22"/>
        </w:rPr>
        <w:t xml:space="preserve"> Niewłaściwe skreślić</w:t>
      </w:r>
    </w:p>
  </w:footnote>
  <w:footnote w:id="8">
    <w:p w14:paraId="3CD984EA" w14:textId="77777777" w:rsidR="00987DDC" w:rsidRDefault="00987DDC"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9">
    <w:p w14:paraId="7FCCEBA9" w14:textId="4A9DE923" w:rsidR="00987DDC" w:rsidRDefault="00987DDC" w:rsidP="00B03445">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73799D64" w14:textId="77777777" w:rsidR="00987DDC" w:rsidRDefault="00987DDC"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1B97EDDB" w14:textId="77777777" w:rsidR="00987DDC" w:rsidRDefault="00987DDC"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2">
    <w:p w14:paraId="2E8CAD05" w14:textId="77777777" w:rsidR="00987DDC" w:rsidRDefault="00987DDC"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3">
    <w:p w14:paraId="65D67713" w14:textId="77777777" w:rsidR="00987DDC" w:rsidRDefault="00987DDC" w:rsidP="00B03445">
      <w:pPr>
        <w:pStyle w:val="Tekstprzypisudolnego"/>
      </w:pPr>
      <w:r w:rsidRPr="00FB225D">
        <w:rPr>
          <w:rStyle w:val="Odwoanieprzypisudolnego"/>
          <w:sz w:val="28"/>
        </w:rPr>
        <w:footnoteRef/>
      </w:r>
      <w:r w:rsidRPr="00660ED8">
        <w:rPr>
          <w:sz w:val="22"/>
        </w:rPr>
        <w:t xml:space="preserve"> Niewłaściwe skreślić</w:t>
      </w:r>
    </w:p>
  </w:footnote>
  <w:footnote w:id="14">
    <w:p w14:paraId="6FA30112" w14:textId="77777777" w:rsidR="00987DDC" w:rsidRPr="00DF0E98" w:rsidRDefault="00987DDC"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 w:id="15">
    <w:p w14:paraId="0BCF5526" w14:textId="77777777" w:rsidR="00987DDC" w:rsidRPr="00174321" w:rsidRDefault="00987DDC" w:rsidP="00657FDC">
      <w:pPr>
        <w:pStyle w:val="Tekstprzypisudolnego"/>
        <w:rPr>
          <w:sz w:val="22"/>
          <w:szCs w:val="22"/>
        </w:rPr>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w:t>
      </w:r>
      <w:r>
        <w:rPr>
          <w:sz w:val="22"/>
          <w:szCs w:val="22"/>
        </w:rPr>
        <w:t>Wnioskodawca, który prowadzi ośrodek wsparcia na podstawie zawartej z właściwą jednostką samorządu terytorialnego umową powierzenia realizacji zadania publicznego lub umową o prowadzenie rodzinnego domu pomocy.</w:t>
      </w:r>
    </w:p>
  </w:footnote>
  <w:footnote w:id="16">
    <w:p w14:paraId="2C0240BD" w14:textId="77777777" w:rsidR="00987DDC" w:rsidRDefault="00987DDC" w:rsidP="00657FDC">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r>
        <w:rPr>
          <w:sz w:val="22"/>
        </w:rPr>
        <w:t>.</w:t>
      </w:r>
    </w:p>
  </w:footnote>
  <w:footnote w:id="17">
    <w:p w14:paraId="6D7A5365" w14:textId="77777777" w:rsidR="00987DDC" w:rsidRDefault="00987DDC" w:rsidP="00657FDC">
      <w:pPr>
        <w:pStyle w:val="Tekstprzypisudolnego"/>
      </w:pPr>
      <w:r w:rsidRPr="00FB225D">
        <w:rPr>
          <w:rStyle w:val="Odwoanieprzypisudolnego"/>
          <w:sz w:val="28"/>
        </w:rPr>
        <w:footnoteRef/>
      </w:r>
      <w:r w:rsidRPr="00660ED8">
        <w:rPr>
          <w:sz w:val="22"/>
        </w:rPr>
        <w:t xml:space="preserve"> Należy wpisać </w:t>
      </w:r>
      <w:r>
        <w:rPr>
          <w:sz w:val="22"/>
        </w:rPr>
        <w:t>nazwę jednostki samorządu terytorialnego.</w:t>
      </w:r>
    </w:p>
  </w:footnote>
  <w:footnote w:id="18">
    <w:p w14:paraId="08DE4780" w14:textId="77777777" w:rsidR="00987DDC" w:rsidRDefault="00987DDC" w:rsidP="00657FDC">
      <w:pPr>
        <w:pStyle w:val="Tekstprzypisudolnego"/>
      </w:pPr>
      <w:r w:rsidRPr="00FB225D">
        <w:rPr>
          <w:rStyle w:val="Odwoanieprzypisudolnego"/>
          <w:sz w:val="28"/>
        </w:rPr>
        <w:footnoteRef/>
      </w:r>
      <w:r w:rsidRPr="00660ED8">
        <w:rPr>
          <w:sz w:val="22"/>
        </w:rPr>
        <w:t xml:space="preserve"> </w:t>
      </w:r>
      <w:r w:rsidRPr="00756E06">
        <w:rPr>
          <w:sz w:val="22"/>
        </w:rPr>
        <w:t>Niewłaściwe skreślić</w:t>
      </w:r>
      <w:r>
        <w:rPr>
          <w:sz w:val="22"/>
        </w:rPr>
        <w:t>.</w:t>
      </w:r>
    </w:p>
  </w:footnote>
  <w:footnote w:id="19">
    <w:p w14:paraId="5269AC13" w14:textId="77777777" w:rsidR="00987DDC" w:rsidRDefault="00987DDC" w:rsidP="00657FDC">
      <w:pPr>
        <w:pStyle w:val="Tekstprzypisudolnego"/>
      </w:pPr>
      <w:r w:rsidRPr="00FB225D">
        <w:rPr>
          <w:rStyle w:val="Odwoanieprzypisudolnego"/>
          <w:sz w:val="28"/>
        </w:rPr>
        <w:footnoteRef/>
      </w:r>
      <w:r w:rsidRPr="00660ED8">
        <w:rPr>
          <w:sz w:val="22"/>
        </w:rPr>
        <w:t xml:space="preserve"> Należy wpisać </w:t>
      </w:r>
      <w:r>
        <w:rPr>
          <w:sz w:val="22"/>
        </w:rPr>
        <w:t>okres obowiązywania umowy.</w:t>
      </w:r>
    </w:p>
  </w:footnote>
  <w:footnote w:id="20">
    <w:p w14:paraId="3AFB460B" w14:textId="77777777" w:rsidR="00987DDC" w:rsidRPr="00174321" w:rsidRDefault="00987DDC" w:rsidP="00657FDC">
      <w:pPr>
        <w:pStyle w:val="Tekstprzypisudolnego"/>
        <w:rPr>
          <w:sz w:val="22"/>
          <w:szCs w:val="22"/>
        </w:rPr>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w:t>
      </w:r>
      <w:r>
        <w:rPr>
          <w:sz w:val="22"/>
          <w:szCs w:val="22"/>
        </w:rPr>
        <w:t xml:space="preserve">Wnioskodawca, w przypadku gdy projekt dotyczy placówki </w:t>
      </w:r>
      <w:r w:rsidRPr="008D534F">
        <w:rPr>
          <w:sz w:val="22"/>
          <w:szCs w:val="22"/>
        </w:rPr>
        <w:t>zapewniającej dzienną opiekę dla osób potrzebujących wsparcia w codziennym funkcjonowaniu, która została utworzona  ze środków Europejskiego Funduszu Społecznego lub Europejskiego Funduszu Społecznego Plus na podstawie rekomendacji  Regionalnego Ośrodka Po</w:t>
      </w:r>
      <w:r>
        <w:rPr>
          <w:sz w:val="22"/>
          <w:szCs w:val="22"/>
        </w:rPr>
        <w:t>lityki Społecznej w Krakowie.</w:t>
      </w:r>
    </w:p>
  </w:footnote>
  <w:footnote w:id="21">
    <w:p w14:paraId="54BAF879" w14:textId="77777777" w:rsidR="00987DDC" w:rsidRDefault="00987DDC" w:rsidP="00657FDC">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r>
        <w:rPr>
          <w:sz w:val="22"/>
        </w:rPr>
        <w:t>.</w:t>
      </w:r>
    </w:p>
  </w:footnote>
  <w:footnote w:id="22">
    <w:p w14:paraId="23DB2A0D" w14:textId="77777777" w:rsidR="00987DDC" w:rsidRDefault="00987DDC" w:rsidP="00657FDC">
      <w:pPr>
        <w:pStyle w:val="Tekstprzypisudolnego"/>
      </w:pPr>
      <w:r w:rsidRPr="00FB225D">
        <w:rPr>
          <w:rStyle w:val="Odwoanieprzypisudolnego"/>
          <w:sz w:val="28"/>
        </w:rPr>
        <w:footnoteRef/>
      </w:r>
      <w:r w:rsidRPr="00660ED8">
        <w:rPr>
          <w:sz w:val="22"/>
        </w:rPr>
        <w:t xml:space="preserve"> Należy wpisać </w:t>
      </w:r>
      <w:r>
        <w:rPr>
          <w:sz w:val="22"/>
        </w:rPr>
        <w:t>numer umowy o dofinansowanie 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CF5B8E"/>
    <w:multiLevelType w:val="hybridMultilevel"/>
    <w:tmpl w:val="1CB80EE2"/>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07EFA"/>
    <w:multiLevelType w:val="hybridMultilevel"/>
    <w:tmpl w:val="055C009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D0F6E1D"/>
    <w:multiLevelType w:val="multilevel"/>
    <w:tmpl w:val="AFA6E99C"/>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014F74"/>
    <w:multiLevelType w:val="hybridMultilevel"/>
    <w:tmpl w:val="BEECDF92"/>
    <w:lvl w:ilvl="0" w:tplc="60749F0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 w15:restartNumberingAfterBreak="0">
    <w:nsid w:val="2292628D"/>
    <w:multiLevelType w:val="hybridMultilevel"/>
    <w:tmpl w:val="0BAAB28A"/>
    <w:lvl w:ilvl="0" w:tplc="63869B32">
      <w:start w:val="1"/>
      <w:numFmt w:val="bullet"/>
      <w:lvlText w:val="–"/>
      <w:lvlJc w:val="left"/>
      <w:pPr>
        <w:ind w:left="928" w:hanging="360"/>
      </w:pPr>
      <w:rPr>
        <w:rFonts w:ascii="Times New Roman" w:hAnsi="Times New Roman" w:cs="Times New Roman" w:hint="default"/>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8B318A0"/>
    <w:multiLevelType w:val="hybridMultilevel"/>
    <w:tmpl w:val="B3125786"/>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294042EE"/>
    <w:multiLevelType w:val="hybridMultilevel"/>
    <w:tmpl w:val="C700C274"/>
    <w:lvl w:ilvl="0" w:tplc="60749F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2A70567C"/>
    <w:multiLevelType w:val="hybridMultilevel"/>
    <w:tmpl w:val="285CDA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B4A6786"/>
    <w:multiLevelType w:val="hybridMultilevel"/>
    <w:tmpl w:val="88629F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0487BFB"/>
    <w:multiLevelType w:val="hybridMultilevel"/>
    <w:tmpl w:val="37BC84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60D5D40"/>
    <w:multiLevelType w:val="hybridMultilevel"/>
    <w:tmpl w:val="37949DBA"/>
    <w:lvl w:ilvl="0" w:tplc="63869B32">
      <w:start w:val="1"/>
      <w:numFmt w:val="bullet"/>
      <w:lvlText w:val="–"/>
      <w:lvlJc w:val="left"/>
      <w:pPr>
        <w:ind w:left="360" w:hanging="360"/>
      </w:pPr>
      <w:rPr>
        <w:rFonts w:ascii="Times New Roman" w:hAnsi="Times New Roman" w:cs="Times New Roman"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95A7D44"/>
    <w:multiLevelType w:val="hybridMultilevel"/>
    <w:tmpl w:val="FD0EB176"/>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02F15E8"/>
    <w:multiLevelType w:val="hybridMultilevel"/>
    <w:tmpl w:val="4F9A2084"/>
    <w:lvl w:ilvl="0" w:tplc="63869B32">
      <w:start w:val="1"/>
      <w:numFmt w:val="bullet"/>
      <w:lvlText w:val="–"/>
      <w:lvlJc w:val="left"/>
      <w:pPr>
        <w:ind w:left="928" w:hanging="360"/>
      </w:pPr>
      <w:rPr>
        <w:rFonts w:ascii="Times New Roman" w:hAnsi="Times New Roman" w:cs="Times New Roman"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55D4494"/>
    <w:multiLevelType w:val="hybridMultilevel"/>
    <w:tmpl w:val="864A6952"/>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470F564A"/>
    <w:multiLevelType w:val="hybridMultilevel"/>
    <w:tmpl w:val="1922A7F6"/>
    <w:lvl w:ilvl="0" w:tplc="265618F6">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3" w15:restartNumberingAfterBreak="0">
    <w:nsid w:val="48733982"/>
    <w:multiLevelType w:val="hybridMultilevel"/>
    <w:tmpl w:val="F740EB00"/>
    <w:lvl w:ilvl="0" w:tplc="60749F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60749F0E">
      <w:start w:val="1"/>
      <w:numFmt w:val="bullet"/>
      <w:lvlText w:val=""/>
      <w:lvlJc w:val="left"/>
      <w:pPr>
        <w:ind w:left="1211"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952104E"/>
    <w:multiLevelType w:val="hybridMultilevel"/>
    <w:tmpl w:val="8C260C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A4341A9"/>
    <w:multiLevelType w:val="hybridMultilevel"/>
    <w:tmpl w:val="86B4247C"/>
    <w:lvl w:ilvl="0" w:tplc="63869B32">
      <w:start w:val="1"/>
      <w:numFmt w:val="bullet"/>
      <w:lvlText w:val="–"/>
      <w:lvlJc w:val="left"/>
      <w:pPr>
        <w:ind w:left="1211" w:hanging="360"/>
      </w:pPr>
      <w:rPr>
        <w:rFonts w:ascii="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7E4AFE"/>
    <w:multiLevelType w:val="hybridMultilevel"/>
    <w:tmpl w:val="6AE8D372"/>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3867367"/>
    <w:multiLevelType w:val="hybridMultilevel"/>
    <w:tmpl w:val="B874A92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E99623C"/>
    <w:multiLevelType w:val="hybridMultilevel"/>
    <w:tmpl w:val="397CD404"/>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ED4289F"/>
    <w:multiLevelType w:val="hybridMultilevel"/>
    <w:tmpl w:val="3F864728"/>
    <w:lvl w:ilvl="0" w:tplc="60749F0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4" w15:restartNumberingAfterBreak="0">
    <w:nsid w:val="60CB057F"/>
    <w:multiLevelType w:val="hybridMultilevel"/>
    <w:tmpl w:val="6FC40B10"/>
    <w:lvl w:ilvl="0" w:tplc="CD781F7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3BE46AF"/>
    <w:multiLevelType w:val="multilevel"/>
    <w:tmpl w:val="D02A7A00"/>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24526B"/>
    <w:multiLevelType w:val="hybridMultilevel"/>
    <w:tmpl w:val="21669E86"/>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6760B32"/>
    <w:multiLevelType w:val="hybridMultilevel"/>
    <w:tmpl w:val="78142C26"/>
    <w:lvl w:ilvl="0" w:tplc="265618F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EFD3A6D"/>
    <w:multiLevelType w:val="hybridMultilevel"/>
    <w:tmpl w:val="2702D82C"/>
    <w:lvl w:ilvl="0" w:tplc="CA468830">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3735B4F"/>
    <w:multiLevelType w:val="hybridMultilevel"/>
    <w:tmpl w:val="7FDA60C0"/>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7F65895"/>
    <w:multiLevelType w:val="hybridMultilevel"/>
    <w:tmpl w:val="AADE8550"/>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2627D1"/>
    <w:multiLevelType w:val="hybridMultilevel"/>
    <w:tmpl w:val="6E0E680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A5F72FA"/>
    <w:multiLevelType w:val="hybridMultilevel"/>
    <w:tmpl w:val="BBF2AE9A"/>
    <w:lvl w:ilvl="0" w:tplc="078001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36"/>
  </w:num>
  <w:num w:numId="2">
    <w:abstractNumId w:val="4"/>
  </w:num>
  <w:num w:numId="3">
    <w:abstractNumId w:val="24"/>
  </w:num>
  <w:num w:numId="4">
    <w:abstractNumId w:val="0"/>
  </w:num>
  <w:num w:numId="5">
    <w:abstractNumId w:val="56"/>
  </w:num>
  <w:num w:numId="6">
    <w:abstractNumId w:val="60"/>
  </w:num>
  <w:num w:numId="7">
    <w:abstractNumId w:val="41"/>
  </w:num>
  <w:num w:numId="8">
    <w:abstractNumId w:val="25"/>
  </w:num>
  <w:num w:numId="9">
    <w:abstractNumId w:val="53"/>
  </w:num>
  <w:num w:numId="10">
    <w:abstractNumId w:val="30"/>
  </w:num>
  <w:num w:numId="11">
    <w:abstractNumId w:val="37"/>
  </w:num>
  <w:num w:numId="12">
    <w:abstractNumId w:val="61"/>
  </w:num>
  <w:num w:numId="13">
    <w:abstractNumId w:val="27"/>
  </w:num>
  <w:num w:numId="14">
    <w:abstractNumId w:val="51"/>
  </w:num>
  <w:num w:numId="15">
    <w:abstractNumId w:val="2"/>
  </w:num>
  <w:num w:numId="16">
    <w:abstractNumId w:val="50"/>
  </w:num>
  <w:num w:numId="17">
    <w:abstractNumId w:val="21"/>
  </w:num>
  <w:num w:numId="18">
    <w:abstractNumId w:val="11"/>
  </w:num>
  <w:num w:numId="19">
    <w:abstractNumId w:val="22"/>
  </w:num>
  <w:num w:numId="20">
    <w:abstractNumId w:val="15"/>
  </w:num>
  <w:num w:numId="21">
    <w:abstractNumId w:val="47"/>
  </w:num>
  <w:num w:numId="22">
    <w:abstractNumId w:val="28"/>
  </w:num>
  <w:num w:numId="23">
    <w:abstractNumId w:val="5"/>
  </w:num>
  <w:num w:numId="24">
    <w:abstractNumId w:val="19"/>
  </w:num>
  <w:num w:numId="25">
    <w:abstractNumId w:val="38"/>
  </w:num>
  <w:num w:numId="26">
    <w:abstractNumId w:val="7"/>
  </w:num>
  <w:num w:numId="27">
    <w:abstractNumId w:val="54"/>
  </w:num>
  <w:num w:numId="28">
    <w:abstractNumId w:val="12"/>
  </w:num>
  <w:num w:numId="29">
    <w:abstractNumId w:val="45"/>
  </w:num>
  <w:num w:numId="30">
    <w:abstractNumId w:val="48"/>
  </w:num>
  <w:num w:numId="31">
    <w:abstractNumId w:val="31"/>
  </w:num>
  <w:num w:numId="32">
    <w:abstractNumId w:val="58"/>
  </w:num>
  <w:num w:numId="33">
    <w:abstractNumId w:val="1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29"/>
  </w:num>
  <w:num w:numId="38">
    <w:abstractNumId w:val="9"/>
  </w:num>
  <w:num w:numId="39">
    <w:abstractNumId w:val="23"/>
  </w:num>
  <w:num w:numId="40">
    <w:abstractNumId w:val="10"/>
  </w:num>
  <w:num w:numId="41">
    <w:abstractNumId w:val="43"/>
  </w:num>
  <w:num w:numId="42">
    <w:abstractNumId w:val="14"/>
  </w:num>
  <w:num w:numId="43">
    <w:abstractNumId w:val="13"/>
  </w:num>
  <w:num w:numId="44">
    <w:abstractNumId w:val="8"/>
  </w:num>
  <w:num w:numId="45">
    <w:abstractNumId w:val="46"/>
  </w:num>
  <w:num w:numId="46">
    <w:abstractNumId w:val="52"/>
  </w:num>
  <w:num w:numId="47">
    <w:abstractNumId w:val="57"/>
  </w:num>
  <w:num w:numId="48">
    <w:abstractNumId w:val="35"/>
  </w:num>
  <w:num w:numId="49">
    <w:abstractNumId w:val="40"/>
  </w:num>
  <w:num w:numId="50">
    <w:abstractNumId w:val="18"/>
  </w:num>
  <w:num w:numId="51">
    <w:abstractNumId w:val="39"/>
  </w:num>
  <w:num w:numId="52">
    <w:abstractNumId w:val="42"/>
  </w:num>
  <w:num w:numId="53">
    <w:abstractNumId w:val="33"/>
  </w:num>
  <w:num w:numId="54">
    <w:abstractNumId w:val="59"/>
  </w:num>
  <w:num w:numId="55">
    <w:abstractNumId w:val="32"/>
  </w:num>
  <w:num w:numId="56">
    <w:abstractNumId w:val="1"/>
  </w:num>
  <w:num w:numId="57">
    <w:abstractNumId w:val="49"/>
  </w:num>
  <w:num w:numId="58">
    <w:abstractNumId w:val="34"/>
  </w:num>
  <w:num w:numId="59">
    <w:abstractNumId w:val="55"/>
  </w:num>
  <w:num w:numId="60">
    <w:abstractNumId w:val="6"/>
  </w:num>
  <w:num w:numId="61">
    <w:abstractNumId w:val="44"/>
  </w:num>
  <w:num w:numId="62">
    <w:abstractNumId w:val="17"/>
  </w:num>
  <w:num w:numId="63">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3E11"/>
    <w:rsid w:val="00010422"/>
    <w:rsid w:val="00012EC9"/>
    <w:rsid w:val="00014A8B"/>
    <w:rsid w:val="0002249E"/>
    <w:rsid w:val="00024E15"/>
    <w:rsid w:val="0003190C"/>
    <w:rsid w:val="0003227B"/>
    <w:rsid w:val="00032294"/>
    <w:rsid w:val="0003658E"/>
    <w:rsid w:val="00037D0A"/>
    <w:rsid w:val="00042584"/>
    <w:rsid w:val="00044944"/>
    <w:rsid w:val="00045C54"/>
    <w:rsid w:val="000515AE"/>
    <w:rsid w:val="00054687"/>
    <w:rsid w:val="00073215"/>
    <w:rsid w:val="00080171"/>
    <w:rsid w:val="0008435F"/>
    <w:rsid w:val="00097039"/>
    <w:rsid w:val="00097C70"/>
    <w:rsid w:val="000A3066"/>
    <w:rsid w:val="000A4B6F"/>
    <w:rsid w:val="000B1DB2"/>
    <w:rsid w:val="000C625E"/>
    <w:rsid w:val="000D6C6E"/>
    <w:rsid w:val="000F1001"/>
    <w:rsid w:val="000F1BB8"/>
    <w:rsid w:val="000F2DD4"/>
    <w:rsid w:val="000F61FA"/>
    <w:rsid w:val="000F62AD"/>
    <w:rsid w:val="001048FF"/>
    <w:rsid w:val="001178C7"/>
    <w:rsid w:val="0012030E"/>
    <w:rsid w:val="00123ECD"/>
    <w:rsid w:val="0012434D"/>
    <w:rsid w:val="00124C9D"/>
    <w:rsid w:val="0013211F"/>
    <w:rsid w:val="00134312"/>
    <w:rsid w:val="001417C3"/>
    <w:rsid w:val="0015386E"/>
    <w:rsid w:val="0015415D"/>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D44C7"/>
    <w:rsid w:val="001D5550"/>
    <w:rsid w:val="001E1253"/>
    <w:rsid w:val="001E3D4C"/>
    <w:rsid w:val="001E3E37"/>
    <w:rsid w:val="001F0A66"/>
    <w:rsid w:val="001F2B48"/>
    <w:rsid w:val="001F2D3D"/>
    <w:rsid w:val="001F70E5"/>
    <w:rsid w:val="001F78A4"/>
    <w:rsid w:val="00200A2B"/>
    <w:rsid w:val="00202290"/>
    <w:rsid w:val="0020526D"/>
    <w:rsid w:val="002103E1"/>
    <w:rsid w:val="00210F86"/>
    <w:rsid w:val="00215C72"/>
    <w:rsid w:val="002172B0"/>
    <w:rsid w:val="00220609"/>
    <w:rsid w:val="0022292D"/>
    <w:rsid w:val="002247B0"/>
    <w:rsid w:val="00225A01"/>
    <w:rsid w:val="00227BDD"/>
    <w:rsid w:val="002325FA"/>
    <w:rsid w:val="00240B9A"/>
    <w:rsid w:val="00242042"/>
    <w:rsid w:val="00242D45"/>
    <w:rsid w:val="0025080F"/>
    <w:rsid w:val="0025490B"/>
    <w:rsid w:val="00255859"/>
    <w:rsid w:val="00255F7F"/>
    <w:rsid w:val="00265DAB"/>
    <w:rsid w:val="002663AA"/>
    <w:rsid w:val="002679F9"/>
    <w:rsid w:val="0028757D"/>
    <w:rsid w:val="002912BA"/>
    <w:rsid w:val="002919AC"/>
    <w:rsid w:val="002924CA"/>
    <w:rsid w:val="002A1218"/>
    <w:rsid w:val="002A353B"/>
    <w:rsid w:val="002B288F"/>
    <w:rsid w:val="002C0383"/>
    <w:rsid w:val="002C180B"/>
    <w:rsid w:val="002D1093"/>
    <w:rsid w:val="002D3DFB"/>
    <w:rsid w:val="002D65DA"/>
    <w:rsid w:val="002E3A0C"/>
    <w:rsid w:val="002E42E5"/>
    <w:rsid w:val="002F014C"/>
    <w:rsid w:val="002F2D70"/>
    <w:rsid w:val="0030010F"/>
    <w:rsid w:val="003058FD"/>
    <w:rsid w:val="003211B3"/>
    <w:rsid w:val="00332248"/>
    <w:rsid w:val="0033421C"/>
    <w:rsid w:val="0033574F"/>
    <w:rsid w:val="00337F14"/>
    <w:rsid w:val="003576A5"/>
    <w:rsid w:val="00362733"/>
    <w:rsid w:val="00374916"/>
    <w:rsid w:val="00375416"/>
    <w:rsid w:val="00381F2B"/>
    <w:rsid w:val="00384E79"/>
    <w:rsid w:val="00384FE4"/>
    <w:rsid w:val="00385541"/>
    <w:rsid w:val="003858DB"/>
    <w:rsid w:val="00386085"/>
    <w:rsid w:val="00390E64"/>
    <w:rsid w:val="00392240"/>
    <w:rsid w:val="003A18D8"/>
    <w:rsid w:val="003A2C7D"/>
    <w:rsid w:val="003A536A"/>
    <w:rsid w:val="003A6533"/>
    <w:rsid w:val="003A784A"/>
    <w:rsid w:val="003B1B4D"/>
    <w:rsid w:val="003B39AB"/>
    <w:rsid w:val="003C36FA"/>
    <w:rsid w:val="003C4BFF"/>
    <w:rsid w:val="003D5A4C"/>
    <w:rsid w:val="003E0BC1"/>
    <w:rsid w:val="003E1623"/>
    <w:rsid w:val="003E2CEC"/>
    <w:rsid w:val="003E3643"/>
    <w:rsid w:val="003F0381"/>
    <w:rsid w:val="003F67A9"/>
    <w:rsid w:val="003F7D23"/>
    <w:rsid w:val="003F7DA4"/>
    <w:rsid w:val="00402966"/>
    <w:rsid w:val="00402A69"/>
    <w:rsid w:val="00402E2C"/>
    <w:rsid w:val="00410987"/>
    <w:rsid w:val="00424C80"/>
    <w:rsid w:val="00425A5D"/>
    <w:rsid w:val="004340D1"/>
    <w:rsid w:val="004342B3"/>
    <w:rsid w:val="0044099F"/>
    <w:rsid w:val="0044254C"/>
    <w:rsid w:val="00443E96"/>
    <w:rsid w:val="00444578"/>
    <w:rsid w:val="00452E3F"/>
    <w:rsid w:val="00454415"/>
    <w:rsid w:val="00466E86"/>
    <w:rsid w:val="00472470"/>
    <w:rsid w:val="00477EBA"/>
    <w:rsid w:val="0048295C"/>
    <w:rsid w:val="00493D45"/>
    <w:rsid w:val="00493DD3"/>
    <w:rsid w:val="00497079"/>
    <w:rsid w:val="004A2022"/>
    <w:rsid w:val="004A535C"/>
    <w:rsid w:val="004A59B1"/>
    <w:rsid w:val="004A66E5"/>
    <w:rsid w:val="004A7755"/>
    <w:rsid w:val="004B6844"/>
    <w:rsid w:val="004B7757"/>
    <w:rsid w:val="004C3E9B"/>
    <w:rsid w:val="004C4D2C"/>
    <w:rsid w:val="004D02C5"/>
    <w:rsid w:val="004D3742"/>
    <w:rsid w:val="004D5828"/>
    <w:rsid w:val="004D775A"/>
    <w:rsid w:val="004E0C69"/>
    <w:rsid w:val="004E114F"/>
    <w:rsid w:val="004E640A"/>
    <w:rsid w:val="004F37F3"/>
    <w:rsid w:val="004F676B"/>
    <w:rsid w:val="004F6ACA"/>
    <w:rsid w:val="005012A3"/>
    <w:rsid w:val="00507168"/>
    <w:rsid w:val="00513C25"/>
    <w:rsid w:val="00513C78"/>
    <w:rsid w:val="005154B2"/>
    <w:rsid w:val="00521F27"/>
    <w:rsid w:val="00530548"/>
    <w:rsid w:val="00534496"/>
    <w:rsid w:val="005347DE"/>
    <w:rsid w:val="0054369B"/>
    <w:rsid w:val="0055583A"/>
    <w:rsid w:val="00571333"/>
    <w:rsid w:val="005735B4"/>
    <w:rsid w:val="00574EAB"/>
    <w:rsid w:val="0057612C"/>
    <w:rsid w:val="0057674A"/>
    <w:rsid w:val="00585141"/>
    <w:rsid w:val="005851B8"/>
    <w:rsid w:val="00591312"/>
    <w:rsid w:val="00593BAD"/>
    <w:rsid w:val="005A6AD2"/>
    <w:rsid w:val="005B2393"/>
    <w:rsid w:val="005B2C94"/>
    <w:rsid w:val="005B6E73"/>
    <w:rsid w:val="005B7836"/>
    <w:rsid w:val="005C060E"/>
    <w:rsid w:val="005C1095"/>
    <w:rsid w:val="005C3FA2"/>
    <w:rsid w:val="005C4560"/>
    <w:rsid w:val="005C5B21"/>
    <w:rsid w:val="005D4322"/>
    <w:rsid w:val="005E1180"/>
    <w:rsid w:val="005F5BF9"/>
    <w:rsid w:val="00600A58"/>
    <w:rsid w:val="00614D70"/>
    <w:rsid w:val="00630642"/>
    <w:rsid w:val="00643C09"/>
    <w:rsid w:val="00646DC7"/>
    <w:rsid w:val="00656FDF"/>
    <w:rsid w:val="00657FDC"/>
    <w:rsid w:val="0066072E"/>
    <w:rsid w:val="0066183B"/>
    <w:rsid w:val="006626FC"/>
    <w:rsid w:val="0066289B"/>
    <w:rsid w:val="006640AE"/>
    <w:rsid w:val="00664305"/>
    <w:rsid w:val="00666877"/>
    <w:rsid w:val="006672BF"/>
    <w:rsid w:val="00673310"/>
    <w:rsid w:val="00674A45"/>
    <w:rsid w:val="00674AD3"/>
    <w:rsid w:val="0067620E"/>
    <w:rsid w:val="006905C6"/>
    <w:rsid w:val="00690D60"/>
    <w:rsid w:val="00693C38"/>
    <w:rsid w:val="00694292"/>
    <w:rsid w:val="006A20E6"/>
    <w:rsid w:val="006A55C6"/>
    <w:rsid w:val="006A5BD9"/>
    <w:rsid w:val="006B462A"/>
    <w:rsid w:val="006B6EA2"/>
    <w:rsid w:val="006B7A21"/>
    <w:rsid w:val="006C306C"/>
    <w:rsid w:val="006C64A4"/>
    <w:rsid w:val="006C74F1"/>
    <w:rsid w:val="006D242D"/>
    <w:rsid w:val="006D32E1"/>
    <w:rsid w:val="006D45CF"/>
    <w:rsid w:val="006F5EEC"/>
    <w:rsid w:val="006F63CA"/>
    <w:rsid w:val="006F63FD"/>
    <w:rsid w:val="006F752A"/>
    <w:rsid w:val="006F7B90"/>
    <w:rsid w:val="00702001"/>
    <w:rsid w:val="00714D72"/>
    <w:rsid w:val="0072593F"/>
    <w:rsid w:val="00735207"/>
    <w:rsid w:val="00750297"/>
    <w:rsid w:val="007566F3"/>
    <w:rsid w:val="007713CE"/>
    <w:rsid w:val="007749C3"/>
    <w:rsid w:val="00776031"/>
    <w:rsid w:val="007855C3"/>
    <w:rsid w:val="007856B8"/>
    <w:rsid w:val="0079370B"/>
    <w:rsid w:val="007A1BA4"/>
    <w:rsid w:val="007A6331"/>
    <w:rsid w:val="007B4278"/>
    <w:rsid w:val="007B67D8"/>
    <w:rsid w:val="007C74F1"/>
    <w:rsid w:val="007D31F4"/>
    <w:rsid w:val="007D51C0"/>
    <w:rsid w:val="007F0DD2"/>
    <w:rsid w:val="007F1BF9"/>
    <w:rsid w:val="007F351A"/>
    <w:rsid w:val="007F3622"/>
    <w:rsid w:val="007F4289"/>
    <w:rsid w:val="007F62CC"/>
    <w:rsid w:val="007F6419"/>
    <w:rsid w:val="00800168"/>
    <w:rsid w:val="00800A2D"/>
    <w:rsid w:val="00800E6F"/>
    <w:rsid w:val="00801B5B"/>
    <w:rsid w:val="00832F0B"/>
    <w:rsid w:val="00833AE3"/>
    <w:rsid w:val="008453E7"/>
    <w:rsid w:val="008534EE"/>
    <w:rsid w:val="00853728"/>
    <w:rsid w:val="00861799"/>
    <w:rsid w:val="008639C8"/>
    <w:rsid w:val="00867D29"/>
    <w:rsid w:val="00871CD6"/>
    <w:rsid w:val="008774D5"/>
    <w:rsid w:val="00880CD5"/>
    <w:rsid w:val="0088127D"/>
    <w:rsid w:val="00881A60"/>
    <w:rsid w:val="00884775"/>
    <w:rsid w:val="0088541A"/>
    <w:rsid w:val="00895BC8"/>
    <w:rsid w:val="00897768"/>
    <w:rsid w:val="008A0B3A"/>
    <w:rsid w:val="008A46B4"/>
    <w:rsid w:val="008A4CC0"/>
    <w:rsid w:val="008A5D94"/>
    <w:rsid w:val="008B0AA0"/>
    <w:rsid w:val="008C2126"/>
    <w:rsid w:val="008C2F1E"/>
    <w:rsid w:val="008C4D4F"/>
    <w:rsid w:val="008D2364"/>
    <w:rsid w:val="008D4F7A"/>
    <w:rsid w:val="008D6A3E"/>
    <w:rsid w:val="008E02F2"/>
    <w:rsid w:val="008E5F63"/>
    <w:rsid w:val="008E78CF"/>
    <w:rsid w:val="008F1C7F"/>
    <w:rsid w:val="00905AFC"/>
    <w:rsid w:val="00906DBB"/>
    <w:rsid w:val="0091491F"/>
    <w:rsid w:val="00923DE8"/>
    <w:rsid w:val="00932442"/>
    <w:rsid w:val="0095682D"/>
    <w:rsid w:val="00962A9B"/>
    <w:rsid w:val="00962F85"/>
    <w:rsid w:val="00964715"/>
    <w:rsid w:val="00972569"/>
    <w:rsid w:val="00975D73"/>
    <w:rsid w:val="0098306D"/>
    <w:rsid w:val="00986955"/>
    <w:rsid w:val="00987DDC"/>
    <w:rsid w:val="00994EF5"/>
    <w:rsid w:val="009A08A4"/>
    <w:rsid w:val="009A0FB6"/>
    <w:rsid w:val="009A19C7"/>
    <w:rsid w:val="009A215B"/>
    <w:rsid w:val="009A42E9"/>
    <w:rsid w:val="009A467D"/>
    <w:rsid w:val="009A47EC"/>
    <w:rsid w:val="009A5C6E"/>
    <w:rsid w:val="009B07C1"/>
    <w:rsid w:val="009B52F9"/>
    <w:rsid w:val="009C2539"/>
    <w:rsid w:val="009E164D"/>
    <w:rsid w:val="009E5720"/>
    <w:rsid w:val="009F0BE3"/>
    <w:rsid w:val="009F264A"/>
    <w:rsid w:val="009F3E85"/>
    <w:rsid w:val="009F4ED5"/>
    <w:rsid w:val="00A07ED1"/>
    <w:rsid w:val="00A07FB2"/>
    <w:rsid w:val="00A11256"/>
    <w:rsid w:val="00A135FA"/>
    <w:rsid w:val="00A24214"/>
    <w:rsid w:val="00A37F3E"/>
    <w:rsid w:val="00A442E6"/>
    <w:rsid w:val="00A552A6"/>
    <w:rsid w:val="00A577EC"/>
    <w:rsid w:val="00A6613E"/>
    <w:rsid w:val="00A71E8C"/>
    <w:rsid w:val="00A75B57"/>
    <w:rsid w:val="00A76B61"/>
    <w:rsid w:val="00A873D0"/>
    <w:rsid w:val="00A93693"/>
    <w:rsid w:val="00A94027"/>
    <w:rsid w:val="00A9611A"/>
    <w:rsid w:val="00AB6D57"/>
    <w:rsid w:val="00AB7278"/>
    <w:rsid w:val="00AC1BD3"/>
    <w:rsid w:val="00AC26D4"/>
    <w:rsid w:val="00AD1E5D"/>
    <w:rsid w:val="00AD23B8"/>
    <w:rsid w:val="00AD24C8"/>
    <w:rsid w:val="00AD35D0"/>
    <w:rsid w:val="00AD5EE0"/>
    <w:rsid w:val="00AD7AAB"/>
    <w:rsid w:val="00AE2AC3"/>
    <w:rsid w:val="00AE61C3"/>
    <w:rsid w:val="00AE66EA"/>
    <w:rsid w:val="00AF2ACF"/>
    <w:rsid w:val="00AF59E7"/>
    <w:rsid w:val="00B0039D"/>
    <w:rsid w:val="00B00C34"/>
    <w:rsid w:val="00B00F65"/>
    <w:rsid w:val="00B010CD"/>
    <w:rsid w:val="00B03445"/>
    <w:rsid w:val="00B059F3"/>
    <w:rsid w:val="00B24B48"/>
    <w:rsid w:val="00B27B10"/>
    <w:rsid w:val="00B324BA"/>
    <w:rsid w:val="00B32C06"/>
    <w:rsid w:val="00B34372"/>
    <w:rsid w:val="00B36A06"/>
    <w:rsid w:val="00B400E7"/>
    <w:rsid w:val="00B443DD"/>
    <w:rsid w:val="00B444F0"/>
    <w:rsid w:val="00B4485F"/>
    <w:rsid w:val="00B54636"/>
    <w:rsid w:val="00B61430"/>
    <w:rsid w:val="00B63001"/>
    <w:rsid w:val="00B64107"/>
    <w:rsid w:val="00B64BAF"/>
    <w:rsid w:val="00B72455"/>
    <w:rsid w:val="00B73D84"/>
    <w:rsid w:val="00B76347"/>
    <w:rsid w:val="00B91584"/>
    <w:rsid w:val="00B9275A"/>
    <w:rsid w:val="00B94565"/>
    <w:rsid w:val="00B94E5C"/>
    <w:rsid w:val="00B971D9"/>
    <w:rsid w:val="00BA723A"/>
    <w:rsid w:val="00BB29BE"/>
    <w:rsid w:val="00BB6DA4"/>
    <w:rsid w:val="00BB7B24"/>
    <w:rsid w:val="00BC0974"/>
    <w:rsid w:val="00BC5463"/>
    <w:rsid w:val="00BC6AD9"/>
    <w:rsid w:val="00BC6CBC"/>
    <w:rsid w:val="00BE3E5A"/>
    <w:rsid w:val="00BE607E"/>
    <w:rsid w:val="00BE6185"/>
    <w:rsid w:val="00C06E35"/>
    <w:rsid w:val="00C1458B"/>
    <w:rsid w:val="00C162A7"/>
    <w:rsid w:val="00C20B26"/>
    <w:rsid w:val="00C22836"/>
    <w:rsid w:val="00C2398F"/>
    <w:rsid w:val="00C25EE1"/>
    <w:rsid w:val="00C310EE"/>
    <w:rsid w:val="00C35515"/>
    <w:rsid w:val="00C4319E"/>
    <w:rsid w:val="00C5030B"/>
    <w:rsid w:val="00C50E75"/>
    <w:rsid w:val="00C553E0"/>
    <w:rsid w:val="00C55A20"/>
    <w:rsid w:val="00C56C96"/>
    <w:rsid w:val="00C64BEC"/>
    <w:rsid w:val="00C70B13"/>
    <w:rsid w:val="00C73F1C"/>
    <w:rsid w:val="00C767BE"/>
    <w:rsid w:val="00C76965"/>
    <w:rsid w:val="00C805AA"/>
    <w:rsid w:val="00C82DEC"/>
    <w:rsid w:val="00C867DF"/>
    <w:rsid w:val="00C86967"/>
    <w:rsid w:val="00C87DE1"/>
    <w:rsid w:val="00C91863"/>
    <w:rsid w:val="00C91DEA"/>
    <w:rsid w:val="00C92114"/>
    <w:rsid w:val="00C93046"/>
    <w:rsid w:val="00C9585F"/>
    <w:rsid w:val="00CA5CD6"/>
    <w:rsid w:val="00CA724D"/>
    <w:rsid w:val="00CB228A"/>
    <w:rsid w:val="00CB2384"/>
    <w:rsid w:val="00CB2DE5"/>
    <w:rsid w:val="00CB4207"/>
    <w:rsid w:val="00CB67E2"/>
    <w:rsid w:val="00CC14C2"/>
    <w:rsid w:val="00CC224A"/>
    <w:rsid w:val="00CC55BC"/>
    <w:rsid w:val="00CC6655"/>
    <w:rsid w:val="00CE50D0"/>
    <w:rsid w:val="00CF7105"/>
    <w:rsid w:val="00D03A1B"/>
    <w:rsid w:val="00D05AB2"/>
    <w:rsid w:val="00D062E4"/>
    <w:rsid w:val="00D15FD3"/>
    <w:rsid w:val="00D16D8D"/>
    <w:rsid w:val="00D2104C"/>
    <w:rsid w:val="00D25CEF"/>
    <w:rsid w:val="00D273B0"/>
    <w:rsid w:val="00D30EC9"/>
    <w:rsid w:val="00D3617A"/>
    <w:rsid w:val="00D37399"/>
    <w:rsid w:val="00D43427"/>
    <w:rsid w:val="00D5215E"/>
    <w:rsid w:val="00D5498D"/>
    <w:rsid w:val="00D66EF4"/>
    <w:rsid w:val="00D67843"/>
    <w:rsid w:val="00D70D6F"/>
    <w:rsid w:val="00D728F0"/>
    <w:rsid w:val="00D73FC8"/>
    <w:rsid w:val="00D813BC"/>
    <w:rsid w:val="00D85CEE"/>
    <w:rsid w:val="00D870E0"/>
    <w:rsid w:val="00D9544A"/>
    <w:rsid w:val="00DA1919"/>
    <w:rsid w:val="00DA7367"/>
    <w:rsid w:val="00DB273F"/>
    <w:rsid w:val="00DB40DA"/>
    <w:rsid w:val="00DB4941"/>
    <w:rsid w:val="00DB4BFA"/>
    <w:rsid w:val="00DB4F07"/>
    <w:rsid w:val="00DC429E"/>
    <w:rsid w:val="00DD38E8"/>
    <w:rsid w:val="00DD391E"/>
    <w:rsid w:val="00DE246D"/>
    <w:rsid w:val="00DE42D5"/>
    <w:rsid w:val="00DE532F"/>
    <w:rsid w:val="00DF1022"/>
    <w:rsid w:val="00DF3D19"/>
    <w:rsid w:val="00E00980"/>
    <w:rsid w:val="00E036E3"/>
    <w:rsid w:val="00E0463A"/>
    <w:rsid w:val="00E04B63"/>
    <w:rsid w:val="00E04C89"/>
    <w:rsid w:val="00E1309D"/>
    <w:rsid w:val="00E22A80"/>
    <w:rsid w:val="00E256A2"/>
    <w:rsid w:val="00E26A9C"/>
    <w:rsid w:val="00E30B04"/>
    <w:rsid w:val="00E446AB"/>
    <w:rsid w:val="00E4505B"/>
    <w:rsid w:val="00E54DF5"/>
    <w:rsid w:val="00E6538E"/>
    <w:rsid w:val="00E65B84"/>
    <w:rsid w:val="00E65D5A"/>
    <w:rsid w:val="00E700EA"/>
    <w:rsid w:val="00E72CD1"/>
    <w:rsid w:val="00E74FA4"/>
    <w:rsid w:val="00E776EE"/>
    <w:rsid w:val="00E93EBE"/>
    <w:rsid w:val="00E9522D"/>
    <w:rsid w:val="00E979D0"/>
    <w:rsid w:val="00EA0CC8"/>
    <w:rsid w:val="00EB0DDE"/>
    <w:rsid w:val="00EB0E17"/>
    <w:rsid w:val="00EB4B36"/>
    <w:rsid w:val="00EB4D5C"/>
    <w:rsid w:val="00EB6B7B"/>
    <w:rsid w:val="00EC322C"/>
    <w:rsid w:val="00EC43E2"/>
    <w:rsid w:val="00ED142F"/>
    <w:rsid w:val="00ED4340"/>
    <w:rsid w:val="00ED7F71"/>
    <w:rsid w:val="00EE2C15"/>
    <w:rsid w:val="00EE69E5"/>
    <w:rsid w:val="00F01E02"/>
    <w:rsid w:val="00F0366A"/>
    <w:rsid w:val="00F063FB"/>
    <w:rsid w:val="00F11710"/>
    <w:rsid w:val="00F321B2"/>
    <w:rsid w:val="00F3416E"/>
    <w:rsid w:val="00F41159"/>
    <w:rsid w:val="00F454E1"/>
    <w:rsid w:val="00F52809"/>
    <w:rsid w:val="00F53E4F"/>
    <w:rsid w:val="00F71853"/>
    <w:rsid w:val="00F771A6"/>
    <w:rsid w:val="00F85573"/>
    <w:rsid w:val="00F976F5"/>
    <w:rsid w:val="00F97B71"/>
    <w:rsid w:val="00FA041D"/>
    <w:rsid w:val="00FA4E34"/>
    <w:rsid w:val="00FA6FE9"/>
    <w:rsid w:val="00FB0007"/>
    <w:rsid w:val="00FB44C7"/>
    <w:rsid w:val="00FB4FD2"/>
    <w:rsid w:val="00FC4DAB"/>
    <w:rsid w:val="00FC4DF2"/>
    <w:rsid w:val="00FC5068"/>
    <w:rsid w:val="00FC68C7"/>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5141">
      <w:bodyDiv w:val="1"/>
      <w:marLeft w:val="0"/>
      <w:marRight w:val="0"/>
      <w:marTop w:val="0"/>
      <w:marBottom w:val="0"/>
      <w:divBdr>
        <w:top w:val="none" w:sz="0" w:space="0" w:color="auto"/>
        <w:left w:val="none" w:sz="0" w:space="0" w:color="auto"/>
        <w:bottom w:val="none" w:sz="0" w:space="0" w:color="auto"/>
        <w:right w:val="none" w:sz="0" w:space="0" w:color="auto"/>
      </w:divBdr>
    </w:div>
    <w:div w:id="450049659">
      <w:bodyDiv w:val="1"/>
      <w:marLeft w:val="0"/>
      <w:marRight w:val="0"/>
      <w:marTop w:val="0"/>
      <w:marBottom w:val="0"/>
      <w:divBdr>
        <w:top w:val="none" w:sz="0" w:space="0" w:color="auto"/>
        <w:left w:val="none" w:sz="0" w:space="0" w:color="auto"/>
        <w:bottom w:val="none" w:sz="0" w:space="0" w:color="auto"/>
        <w:right w:val="none" w:sz="0" w:space="0" w:color="auto"/>
      </w:divBdr>
    </w:div>
    <w:div w:id="58414716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55956425">
      <w:bodyDiv w:val="1"/>
      <w:marLeft w:val="0"/>
      <w:marRight w:val="0"/>
      <w:marTop w:val="0"/>
      <w:marBottom w:val="0"/>
      <w:divBdr>
        <w:top w:val="none" w:sz="0" w:space="0" w:color="auto"/>
        <w:left w:val="none" w:sz="0" w:space="0" w:color="auto"/>
        <w:bottom w:val="none" w:sz="0" w:space="0" w:color="auto"/>
        <w:right w:val="none" w:sz="0" w:space="0" w:color="auto"/>
      </w:divBdr>
    </w:div>
    <w:div w:id="680009883">
      <w:bodyDiv w:val="1"/>
      <w:marLeft w:val="0"/>
      <w:marRight w:val="0"/>
      <w:marTop w:val="0"/>
      <w:marBottom w:val="0"/>
      <w:divBdr>
        <w:top w:val="none" w:sz="0" w:space="0" w:color="auto"/>
        <w:left w:val="none" w:sz="0" w:space="0" w:color="auto"/>
        <w:bottom w:val="none" w:sz="0" w:space="0" w:color="auto"/>
        <w:right w:val="none" w:sz="0" w:space="0" w:color="auto"/>
      </w:divBdr>
    </w:div>
    <w:div w:id="692918312">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98820489">
      <w:bodyDiv w:val="1"/>
      <w:marLeft w:val="0"/>
      <w:marRight w:val="0"/>
      <w:marTop w:val="0"/>
      <w:marBottom w:val="0"/>
      <w:divBdr>
        <w:top w:val="none" w:sz="0" w:space="0" w:color="auto"/>
        <w:left w:val="none" w:sz="0" w:space="0" w:color="auto"/>
        <w:bottom w:val="none" w:sz="0" w:space="0" w:color="auto"/>
        <w:right w:val="none" w:sz="0" w:space="0" w:color="auto"/>
      </w:divBdr>
    </w:div>
    <w:div w:id="163178088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4468689">
      <w:bodyDiv w:val="1"/>
      <w:marLeft w:val="0"/>
      <w:marRight w:val="0"/>
      <w:marTop w:val="0"/>
      <w:marBottom w:val="0"/>
      <w:divBdr>
        <w:top w:val="none" w:sz="0" w:space="0" w:color="auto"/>
        <w:left w:val="none" w:sz="0" w:space="0" w:color="auto"/>
        <w:bottom w:val="none" w:sz="0" w:space="0" w:color="auto"/>
        <w:right w:val="none" w:sz="0" w:space="0" w:color="auto"/>
      </w:divBdr>
    </w:div>
    <w:div w:id="20210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ps.krakow.pl/strategie-i-programy/regionalny-plan-rozwoju-uslug-spolecznych-i-deinstytucjonalizacji-wojewodztwa-malopolskiego-na-lata-2023-2025-z-perspektywa-do-203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D752-0C2F-4F96-A72F-7D6AF87F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9466</Words>
  <Characters>56797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2024-06-04T09:21:00Z</dcterms:created>
  <dcterms:modified xsi:type="dcterms:W3CDTF">2024-06-04T09:21:00Z</dcterms:modified>
</cp:coreProperties>
</file>